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EEE" w:rsidRPr="000D09D1" w:rsidRDefault="00B26202" w:rsidP="00EB5EEE">
      <w:pPr>
        <w:pStyle w:val="1"/>
        <w:rPr>
          <w:szCs w:val="32"/>
        </w:rPr>
      </w:pPr>
      <w:r w:rsidRPr="00497694">
        <w:rPr>
          <w:szCs w:val="32"/>
        </w:rPr>
        <w:t>Раздел</w:t>
      </w:r>
      <w:r w:rsidR="000D09D1">
        <w:rPr>
          <w:szCs w:val="32"/>
        </w:rPr>
        <w:t xml:space="preserve"> </w:t>
      </w:r>
      <w:r>
        <w:rPr>
          <w:szCs w:val="32"/>
          <w:lang w:val="en-US"/>
        </w:rPr>
        <w:t>I</w:t>
      </w:r>
      <w:r w:rsidR="000D09D1">
        <w:rPr>
          <w:szCs w:val="32"/>
        </w:rPr>
        <w:t xml:space="preserve">. </w:t>
      </w:r>
      <w:r w:rsidR="004D60BD">
        <w:rPr>
          <w:szCs w:val="32"/>
        </w:rPr>
        <w:t>Физическая</w:t>
      </w:r>
      <w:r w:rsidR="000D09D1">
        <w:rPr>
          <w:szCs w:val="32"/>
        </w:rPr>
        <w:t xml:space="preserve"> химия</w:t>
      </w:r>
    </w:p>
    <w:p w:rsidR="00CD0E3C" w:rsidRPr="00FC27C7" w:rsidRDefault="000D09D1" w:rsidP="00E45636">
      <w:pPr>
        <w:pStyle w:val="3"/>
        <w:rPr>
          <w:szCs w:val="28"/>
        </w:rPr>
      </w:pPr>
      <w:r>
        <w:rPr>
          <w:szCs w:val="28"/>
        </w:rPr>
        <w:t>Задача</w:t>
      </w:r>
      <w:r w:rsidR="00874DF4" w:rsidRPr="00497694">
        <w:rPr>
          <w:szCs w:val="28"/>
        </w:rPr>
        <w:t xml:space="preserve"> 1</w:t>
      </w:r>
      <w:r w:rsidR="00E55242">
        <w:rPr>
          <w:szCs w:val="28"/>
        </w:rPr>
        <w:t xml:space="preserve"> (автор </w:t>
      </w:r>
      <w:proofErr w:type="spellStart"/>
      <w:r w:rsidR="00FC27C7" w:rsidRPr="00FC27C7">
        <w:rPr>
          <w:szCs w:val="28"/>
        </w:rPr>
        <w:t>Кандаскалов</w:t>
      </w:r>
      <w:proofErr w:type="spellEnd"/>
      <w:r w:rsidR="00FC27C7">
        <w:rPr>
          <w:szCs w:val="28"/>
          <w:lang w:val="en-US"/>
        </w:rPr>
        <w:t> </w:t>
      </w:r>
      <w:r w:rsidR="00FC27C7">
        <w:rPr>
          <w:szCs w:val="28"/>
        </w:rPr>
        <w:t>Д.</w:t>
      </w:r>
      <w:r w:rsidR="00FC27C7" w:rsidRPr="00FC27C7">
        <w:rPr>
          <w:szCs w:val="28"/>
        </w:rPr>
        <w:t>В.</w:t>
      </w:r>
      <w:r w:rsidR="00E55242">
        <w:rPr>
          <w:szCs w:val="28"/>
        </w:rPr>
        <w:t>)</w:t>
      </w:r>
    </w:p>
    <w:p w:rsidR="00925184" w:rsidRPr="00925184" w:rsidRDefault="00925184" w:rsidP="0012594A">
      <w:pPr>
        <w:pStyle w:val="a0"/>
        <w:rPr>
          <w:rStyle w:val="14"/>
        </w:rPr>
      </w:pPr>
      <w:r w:rsidRPr="00925184">
        <w:rPr>
          <w:rStyle w:val="14"/>
        </w:rPr>
        <w:t xml:space="preserve">Мы знаем приблизительный период полураспада ядра, это позволяет вычислить возможные значения атомной массы ядра, рассчитывая количество атомов распавшихся за </w:t>
      </w:r>
      <w:r w:rsidRPr="00925184">
        <w:rPr>
          <w:rStyle w:val="140"/>
        </w:rPr>
        <w:t>t</w:t>
      </w:r>
      <w:r w:rsidRPr="00925184">
        <w:rPr>
          <w:rStyle w:val="14"/>
        </w:rPr>
        <w:t> = 2 года (</w:t>
      </w:r>
      <w:r w:rsidRPr="00925184">
        <w:rPr>
          <w:rStyle w:val="140"/>
        </w:rPr>
        <w:t>N</w:t>
      </w:r>
      <w:r w:rsidRPr="00925184">
        <w:rPr>
          <w:rStyle w:val="14"/>
        </w:rPr>
        <w:t>0 </w:t>
      </w:r>
      <w:r w:rsidRPr="00925184">
        <w:rPr>
          <w:rStyle w:val="14"/>
        </w:rPr>
        <w:sym w:font="Symbol" w:char="F02D"/>
      </w:r>
      <w:r w:rsidRPr="00925184">
        <w:rPr>
          <w:rStyle w:val="14"/>
        </w:rPr>
        <w:t> </w:t>
      </w:r>
      <w:r w:rsidRPr="00925184">
        <w:rPr>
          <w:rStyle w:val="140"/>
        </w:rPr>
        <w:t>N</w:t>
      </w:r>
      <w:r w:rsidRPr="00925184">
        <w:rPr>
          <w:rStyle w:val="14"/>
        </w:rPr>
        <w:t>):</w: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jc w:val="center"/>
        <w:rPr>
          <w:rStyle w:val="ListParagraphTimesNewRoman140"/>
        </w:rPr>
      </w:pPr>
      <w:r w:rsidRPr="00D03068">
        <w:rPr>
          <w:rFonts w:ascii="Times New Roman" w:hAnsi="Times New Roman"/>
          <w:position w:val="-34"/>
          <w:sz w:val="28"/>
          <w:szCs w:val="28"/>
        </w:rPr>
        <w:object w:dxaOrig="8059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1pt;height:43.85pt" o:ole="">
            <v:imagedata r:id="rId7" o:title=""/>
          </v:shape>
          <o:OLEObject Type="Embed" ProgID="Equation.DSMT4" ShapeID="_x0000_i1025" DrawAspect="Content" ObjectID="_1766792628" r:id="rId8"/>
        </w:object>
      </w:r>
      <w:r w:rsidRPr="00925184">
        <w:rPr>
          <w:rStyle w:val="ListParagraphTimesNewRoman140"/>
        </w:rPr>
        <w:t>.</w:t>
      </w:r>
    </w:p>
    <w:p w:rsidR="00925184" w:rsidRPr="00D03068" w:rsidRDefault="00925184" w:rsidP="00925184">
      <w:pPr>
        <w:pStyle w:val="ListParagraphTimesNewRoman1400"/>
      </w:pPr>
      <w:r w:rsidRPr="00D03068">
        <w:t>Подставим два крайних значения (10 и 16 лет) для периода полураспада: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30"/>
          <w:sz w:val="28"/>
          <w:szCs w:val="28"/>
        </w:rPr>
        <w:object w:dxaOrig="5539" w:dyaOrig="720">
          <v:shape id="_x0000_i1026" type="#_x0000_t75" style="width:301.85pt;height:39.7pt" o:ole="">
            <v:imagedata r:id="rId9" o:title=""/>
          </v:shape>
          <o:OLEObject Type="Embed" ProgID="Equation.DSMT4" ShapeID="_x0000_i1026" DrawAspect="Content" ObjectID="_1766792629" r:id="rId10"/>
        </w:object>
      </w:r>
      <w:r w:rsidRPr="00925184">
        <w:rPr>
          <w:rStyle w:val="14"/>
        </w:rPr>
        <w:t>,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30"/>
          <w:sz w:val="28"/>
          <w:szCs w:val="28"/>
        </w:rPr>
        <w:object w:dxaOrig="5700" w:dyaOrig="720">
          <v:shape id="_x0000_i1027" type="#_x0000_t75" style="width:310.6pt;height:39.7pt" o:ole="">
            <v:imagedata r:id="rId11" o:title=""/>
          </v:shape>
          <o:OLEObject Type="Embed" ProgID="Equation.DSMT4" ShapeID="_x0000_i1027" DrawAspect="Content" ObjectID="_1766792630" r:id="rId12"/>
        </w:object>
      </w:r>
      <w:r w:rsidRPr="00925184">
        <w:rPr>
          <w:rStyle w:val="14"/>
        </w:rPr>
        <w:t>.</w:t>
      </w:r>
    </w:p>
    <w:p w:rsidR="00925184" w:rsidRPr="00925184" w:rsidRDefault="00925184" w:rsidP="00925184">
      <w:pPr>
        <w:spacing w:after="0" w:line="240" w:lineRule="auto"/>
        <w:jc w:val="both"/>
        <w:rPr>
          <w:rStyle w:val="14"/>
        </w:rPr>
      </w:pPr>
      <w:r w:rsidRPr="00925184">
        <w:rPr>
          <w:rStyle w:val="14"/>
        </w:rPr>
        <w:t xml:space="preserve">С другой стороны, можно рассчитать массу разложившихся ядер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 (без знания смысла единицы Ки). Если специфическая активность равна 9650 Ки/г, тогда потеря активности в 14.475 Ки должна соответствовать 14.475/9650 = 0.0015 г вещества, откуда можно оценить атомную массу </w:t>
      </w:r>
      <w:r w:rsidRPr="00925184">
        <w:rPr>
          <w:rStyle w:val="141"/>
        </w:rPr>
        <w:t>Y</w:t>
      </w:r>
      <w:r w:rsidRPr="00925184">
        <w:rPr>
          <w:rStyle w:val="14"/>
        </w:rPr>
        <w:t>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30"/>
          <w:sz w:val="28"/>
          <w:szCs w:val="28"/>
        </w:rPr>
        <w:object w:dxaOrig="7880" w:dyaOrig="720">
          <v:shape id="_x0000_i1028" type="#_x0000_t75" style="width:425.55pt;height:39.7pt" o:ole="">
            <v:imagedata r:id="rId13" o:title=""/>
          </v:shape>
          <o:OLEObject Type="Embed" ProgID="Equation.DSMT4" ShapeID="_x0000_i1028" DrawAspect="Content" ObjectID="_1766792631" r:id="rId14"/>
        </w:object>
      </w:r>
    </w:p>
    <w:p w:rsidR="00925184" w:rsidRPr="00D03068" w:rsidRDefault="00925184" w:rsidP="00925184">
      <w:pPr>
        <w:pStyle w:val="1400"/>
      </w:pPr>
      <w:r w:rsidRPr="00D03068">
        <w:t xml:space="preserve">Единственное целое число в полученном интервале </w:t>
      </w:r>
      <w:r w:rsidRPr="00D03068">
        <w:sym w:font="Symbol" w:char="F02D"/>
      </w:r>
      <w:r w:rsidRPr="00D03068">
        <w:t xml:space="preserve"> 3 г/моль (</w:t>
      </w:r>
      <w:r w:rsidRPr="00A2501B">
        <w:t>1 балл</w:t>
      </w:r>
      <w:r w:rsidRPr="00D03068">
        <w:t>), поэтому мы можем найти точный период полураспада ядра. Сначала пишем: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46"/>
          <w:sz w:val="28"/>
          <w:szCs w:val="28"/>
        </w:rPr>
        <w:object w:dxaOrig="6440" w:dyaOrig="1020">
          <v:shape id="_x0000_i1029" type="#_x0000_t75" style="width:347.55pt;height:54.9pt" o:ole="">
            <v:imagedata r:id="rId15" o:title=""/>
          </v:shape>
          <o:OLEObject Type="Embed" ProgID="Equation.DSMT4" ShapeID="_x0000_i1029" DrawAspect="Content" ObjectID="_1766792632" r:id="rId16"/>
        </w:object>
      </w:r>
    </w:p>
    <w:p w:rsidR="00925184" w:rsidRPr="00D03068" w:rsidRDefault="00925184" w:rsidP="00925184">
      <w:pPr>
        <w:pStyle w:val="1400"/>
      </w:pPr>
      <w:r w:rsidRPr="00D03068">
        <w:t>Теперь рассчитаем точный период полураспада (</w:t>
      </w:r>
      <w:r w:rsidRPr="00A2501B">
        <w:t>1 балл</w:t>
      </w:r>
      <w:r w:rsidRPr="00D03068">
        <w:t>):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30"/>
          <w:sz w:val="28"/>
          <w:szCs w:val="28"/>
        </w:rPr>
        <w:object w:dxaOrig="6180" w:dyaOrig="680">
          <v:shape id="_x0000_i1030" type="#_x0000_t75" style="width:324.45pt;height:37.4pt" o:ole="">
            <v:imagedata r:id="rId17" o:title=""/>
          </v:shape>
          <o:OLEObject Type="Embed" ProgID="Equation.DSMT4" ShapeID="_x0000_i1030" DrawAspect="Content" ObjectID="_1766792633" r:id="rId18"/>
        </w:object>
      </w:r>
      <w:r w:rsidRPr="00925184">
        <w:rPr>
          <w:rStyle w:val="14"/>
        </w:rPr>
        <w:t>. (</w:t>
      </w:r>
      <w:r w:rsidRPr="00925184">
        <w:rPr>
          <w:rStyle w:val="141"/>
          <w:b w:val="0"/>
        </w:rPr>
        <w:t>всего 2 балла</w:t>
      </w:r>
      <w:r w:rsidRPr="00925184">
        <w:rPr>
          <w:rStyle w:val="14"/>
        </w:rPr>
        <w:t>)</w:t>
      </w:r>
    </w:p>
    <w:p w:rsidR="00925184" w:rsidRPr="00925184" w:rsidRDefault="00925184" w:rsidP="0012594A">
      <w:pPr>
        <w:pStyle w:val="a0"/>
        <w:rPr>
          <w:rStyle w:val="14"/>
        </w:rPr>
      </w:pPr>
      <w:r w:rsidRPr="00925184">
        <w:rPr>
          <w:rStyle w:val="14"/>
        </w:rPr>
        <w:t xml:space="preserve">Рассчитаем, какая часть ядер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 распадётся за 2 месяца (0.167 года):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70"/>
          <w:sz w:val="28"/>
          <w:szCs w:val="28"/>
        </w:rPr>
        <w:object w:dxaOrig="6039" w:dyaOrig="1520">
          <v:shape id="_x0000_i1031" type="#_x0000_t75" style="width:326.3pt;height:83.55pt" o:ole="">
            <v:imagedata r:id="rId19" o:title=""/>
          </v:shape>
          <o:OLEObject Type="Embed" ProgID="Equation.DSMT4" ShapeID="_x0000_i1031" DrawAspect="Content" ObjectID="_1766792634" r:id="rId20"/>
        </w:object>
      </w:r>
    </w:p>
    <w:p w:rsidR="00925184" w:rsidRPr="00925184" w:rsidRDefault="00925184" w:rsidP="00925184">
      <w:pPr>
        <w:spacing w:after="0" w:line="240" w:lineRule="auto"/>
        <w:jc w:val="both"/>
        <w:rPr>
          <w:rStyle w:val="14"/>
        </w:rPr>
      </w:pPr>
      <w:r w:rsidRPr="00925184">
        <w:rPr>
          <w:rStyle w:val="14"/>
        </w:rPr>
        <w:t>Эта часть соответствует 2.46 г и, таким образом, потеря бюджета составит 73500 $. (</w:t>
      </w:r>
      <w:r w:rsidRPr="00925184">
        <w:rPr>
          <w:rStyle w:val="141"/>
          <w:b w:val="0"/>
        </w:rPr>
        <w:t>всего 1 балл</w:t>
      </w:r>
      <w:r w:rsidRPr="00925184">
        <w:rPr>
          <w:rStyle w:val="14"/>
        </w:rPr>
        <w:t>)</w:t>
      </w:r>
    </w:p>
    <w:p w:rsidR="00925184" w:rsidRPr="00925184" w:rsidRDefault="00925184" w:rsidP="0012594A">
      <w:pPr>
        <w:pStyle w:val="a0"/>
        <w:rPr>
          <w:rStyle w:val="14"/>
        </w:rPr>
      </w:pPr>
      <w:r w:rsidRPr="00925184">
        <w:rPr>
          <w:rStyle w:val="141"/>
        </w:rPr>
        <w:t>a</w:t>
      </w:r>
      <w:r w:rsidRPr="00925184">
        <w:rPr>
          <w:rStyle w:val="14"/>
        </w:rPr>
        <w:t xml:space="preserve">) Мы знаем, что атомная масса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 равна 3, но не знаем число протонов в ядре. Возможные значения: 1 (тритий), 2 (гелий) или 3 (литий). Последний вариант можно исключить, так как ядро, состоящее только из трёх протонов, не существует. Возьмём реакцию искусственного синтеза ядра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: </w:t>
      </w:r>
      <w:r w:rsidRPr="00D03068">
        <w:rPr>
          <w:position w:val="-12"/>
          <w:sz w:val="28"/>
          <w:szCs w:val="28"/>
        </w:rPr>
        <w:object w:dxaOrig="2180" w:dyaOrig="380">
          <v:shape id="_x0000_i1032" type="#_x0000_t75" style="width:117.7pt;height:21.7pt" o:ole="">
            <v:imagedata r:id="rId21" o:title=""/>
          </v:shape>
          <o:OLEObject Type="Embed" ProgID="Equation.DSMT4" ShapeID="_x0000_i1032" DrawAspect="Content" ObjectID="_1766792635" r:id="rId22"/>
        </w:object>
      </w:r>
      <w:r w:rsidRPr="00925184">
        <w:rPr>
          <w:rStyle w:val="14"/>
        </w:rPr>
        <w:t>. Отсюда получим систему уравнений: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24"/>
          <w:sz w:val="28"/>
          <w:szCs w:val="28"/>
        </w:rPr>
        <w:object w:dxaOrig="4800" w:dyaOrig="600">
          <v:shape id="_x0000_i1033" type="#_x0000_t75" style="width:261.7pt;height:33.25pt" o:ole="">
            <v:imagedata r:id="rId23" o:title=""/>
          </v:shape>
          <o:OLEObject Type="Embed" ProgID="Equation.DSMT4" ShapeID="_x0000_i1033" DrawAspect="Content" ObjectID="_1766792636" r:id="rId24"/>
        </w:object>
      </w:r>
      <w:r w:rsidRPr="00925184">
        <w:rPr>
          <w:rStyle w:val="14"/>
        </w:rPr>
        <w:t>.</w:t>
      </w:r>
    </w:p>
    <w:p w:rsidR="00925184" w:rsidRPr="00925184" w:rsidRDefault="00925184" w:rsidP="00925184">
      <w:pPr>
        <w:spacing w:after="0" w:line="240" w:lineRule="auto"/>
        <w:jc w:val="both"/>
        <w:rPr>
          <w:rStyle w:val="14"/>
        </w:rPr>
      </w:pPr>
      <w:r w:rsidRPr="00925184">
        <w:rPr>
          <w:rStyle w:val="14"/>
        </w:rPr>
        <w:t xml:space="preserve">Таким образом, ядро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 – T (тритий) (1 балл). Тогда ядро </w:t>
      </w:r>
      <w:r w:rsidRPr="00925184">
        <w:rPr>
          <w:rStyle w:val="141"/>
        </w:rPr>
        <w:t>Х</w:t>
      </w:r>
      <w:r w:rsidRPr="00925184">
        <w:rPr>
          <w:rStyle w:val="14"/>
        </w:rPr>
        <w:t xml:space="preserve"> должно быть водородом или дейтерием. </w:t>
      </w:r>
      <w:r w:rsidRPr="00925184">
        <w:rPr>
          <w:rStyle w:val="141"/>
        </w:rPr>
        <w:t>б</w:t>
      </w:r>
      <w:r w:rsidRPr="00925184">
        <w:rPr>
          <w:rStyle w:val="14"/>
        </w:rPr>
        <w:t xml:space="preserve">) Запишем реакцию в реакторе: </w:t>
      </w:r>
      <w:r w:rsidRPr="00D03068">
        <w:rPr>
          <w:position w:val="-12"/>
          <w:sz w:val="28"/>
          <w:szCs w:val="28"/>
        </w:rPr>
        <w:object w:dxaOrig="1860" w:dyaOrig="380">
          <v:shape id="_x0000_i1034" type="#_x0000_t75" style="width:98.75pt;height:20.3pt" o:ole="">
            <v:imagedata r:id="rId25" o:title=""/>
          </v:shape>
          <o:OLEObject Type="Embed" ProgID="Equation.DSMT4" ShapeID="_x0000_i1034" DrawAspect="Content" ObjectID="_1766792637" r:id="rId26"/>
        </w:object>
      </w:r>
      <w:r w:rsidRPr="00925184">
        <w:rPr>
          <w:rStyle w:val="14"/>
        </w:rPr>
        <w:t xml:space="preserve">. Получается, что </w:t>
      </w:r>
      <w:r w:rsidRPr="00925184">
        <w:rPr>
          <w:rStyle w:val="140"/>
        </w:rPr>
        <w:t>Z</w:t>
      </w:r>
      <w:r w:rsidRPr="00925184">
        <w:rPr>
          <w:rStyle w:val="140"/>
        </w:rPr>
        <w:sym w:font="Symbol" w:char="F0A2"/>
      </w:r>
      <w:r w:rsidRPr="00925184">
        <w:rPr>
          <w:rStyle w:val="14"/>
        </w:rPr>
        <w:t xml:space="preserve"> = 2, тогда это гелий и </w:t>
      </w:r>
      <w:r w:rsidRPr="00925184">
        <w:rPr>
          <w:rStyle w:val="140"/>
        </w:rPr>
        <w:t>A</w:t>
      </w:r>
      <w:r w:rsidRPr="00925184">
        <w:rPr>
          <w:rStyle w:val="14"/>
        </w:rPr>
        <w:t xml:space="preserve"> = 2, то есть </w:t>
      </w:r>
      <w:r w:rsidRPr="00925184">
        <w:rPr>
          <w:rStyle w:val="141"/>
        </w:rPr>
        <w:t>Х</w:t>
      </w:r>
      <w:r w:rsidRPr="00925184">
        <w:rPr>
          <w:rStyle w:val="14"/>
        </w:rPr>
        <w:t xml:space="preserve"> – дейтерий (1 балл). Возвращаясь к первой реакции, находим, что </w:t>
      </w:r>
      <w:r w:rsidRPr="00925184">
        <w:rPr>
          <w:rStyle w:val="141"/>
        </w:rPr>
        <w:t>А</w:t>
      </w:r>
      <w:r w:rsidRPr="00925184">
        <w:rPr>
          <w:rStyle w:val="14"/>
        </w:rPr>
        <w:t xml:space="preserve"> – 6Li. Тогда </w:t>
      </w:r>
      <w:r w:rsidRPr="00925184">
        <w:rPr>
          <w:rStyle w:val="141"/>
        </w:rPr>
        <w:t>X</w:t>
      </w:r>
      <w:r w:rsidRPr="00925184">
        <w:rPr>
          <w:rStyle w:val="14"/>
        </w:rPr>
        <w:t xml:space="preserve"> </w:t>
      </w:r>
      <w:r w:rsidRPr="00925184">
        <w:rPr>
          <w:rStyle w:val="14"/>
        </w:rPr>
        <w:sym w:font="Symbol" w:char="F02D"/>
      </w:r>
      <w:r w:rsidRPr="00925184">
        <w:rPr>
          <w:rStyle w:val="14"/>
        </w:rPr>
        <w:t xml:space="preserve"> 2D, </w:t>
      </w:r>
      <w:r w:rsidRPr="00925184">
        <w:rPr>
          <w:rStyle w:val="141"/>
        </w:rPr>
        <w:t>Y</w:t>
      </w:r>
      <w:r w:rsidRPr="00925184">
        <w:rPr>
          <w:rStyle w:val="14"/>
        </w:rPr>
        <w:t xml:space="preserve"> </w:t>
      </w:r>
      <w:r w:rsidRPr="00925184">
        <w:rPr>
          <w:rStyle w:val="14"/>
        </w:rPr>
        <w:sym w:font="Symbol" w:char="F02D"/>
      </w:r>
      <w:r w:rsidRPr="00925184">
        <w:rPr>
          <w:rStyle w:val="14"/>
        </w:rPr>
        <w:t xml:space="preserve"> 3T, </w:t>
      </w:r>
      <w:r w:rsidRPr="00925184">
        <w:rPr>
          <w:rStyle w:val="141"/>
        </w:rPr>
        <w:t>Z</w:t>
      </w:r>
      <w:r w:rsidRPr="00925184">
        <w:rPr>
          <w:rStyle w:val="14"/>
        </w:rPr>
        <w:t xml:space="preserve"> – 4He, </w:t>
      </w:r>
      <w:r w:rsidRPr="00925184">
        <w:rPr>
          <w:rStyle w:val="141"/>
        </w:rPr>
        <w:t>A</w:t>
      </w:r>
      <w:r w:rsidRPr="00925184">
        <w:rPr>
          <w:rStyle w:val="14"/>
        </w:rPr>
        <w:t xml:space="preserve"> – 6Li. Мы получим следующие три реакции: (по 1 баллу за реакцию)</w:t>
      </w:r>
    </w:p>
    <w:p w:rsidR="00925184" w:rsidRPr="00925184" w:rsidRDefault="00925184" w:rsidP="00925184">
      <w:pPr>
        <w:spacing w:after="0" w:line="240" w:lineRule="auto"/>
        <w:jc w:val="center"/>
        <w:rPr>
          <w:rStyle w:val="14"/>
        </w:rPr>
      </w:pPr>
      <w:r w:rsidRPr="00D03068">
        <w:rPr>
          <w:position w:val="-12"/>
          <w:sz w:val="28"/>
          <w:szCs w:val="28"/>
        </w:rPr>
        <w:object w:dxaOrig="1760" w:dyaOrig="380">
          <v:shape id="_x0000_i1035" type="#_x0000_t75" style="width:93.25pt;height:21.7pt" o:ole="">
            <v:imagedata r:id="rId27" o:title=""/>
          </v:shape>
          <o:OLEObject Type="Embed" ProgID="Equation.DSMT4" ShapeID="_x0000_i1035" DrawAspect="Content" ObjectID="_1766792638" r:id="rId28"/>
        </w:object>
      </w:r>
      <w:r w:rsidRPr="00925184">
        <w:rPr>
          <w:rStyle w:val="14"/>
        </w:rPr>
        <w:t>,</w:t>
      </w:r>
      <w:r w:rsidRPr="00925184">
        <w:rPr>
          <w:rStyle w:val="14"/>
        </w:rPr>
        <w:tab/>
      </w:r>
      <w:r w:rsidRPr="00D03068">
        <w:rPr>
          <w:position w:val="-12"/>
          <w:sz w:val="28"/>
          <w:szCs w:val="28"/>
        </w:rPr>
        <w:object w:dxaOrig="1740" w:dyaOrig="380">
          <v:shape id="_x0000_i1036" type="#_x0000_t75" style="width:88.6pt;height:20.3pt" o:ole="">
            <v:imagedata r:id="rId29" o:title=""/>
          </v:shape>
          <o:OLEObject Type="Embed" ProgID="Equation.DSMT4" ShapeID="_x0000_i1036" DrawAspect="Content" ObjectID="_1766792639" r:id="rId30"/>
        </w:object>
      </w:r>
      <w:r w:rsidRPr="00925184">
        <w:rPr>
          <w:rStyle w:val="14"/>
        </w:rPr>
        <w:t>,</w:t>
      </w:r>
      <w:r w:rsidRPr="00925184">
        <w:rPr>
          <w:rStyle w:val="14"/>
        </w:rPr>
        <w:tab/>
      </w:r>
      <w:r w:rsidRPr="00D03068">
        <w:rPr>
          <w:position w:val="-12"/>
          <w:sz w:val="28"/>
          <w:szCs w:val="28"/>
        </w:rPr>
        <w:object w:dxaOrig="1740" w:dyaOrig="380">
          <v:shape id="_x0000_i1037" type="#_x0000_t75" style="width:90.45pt;height:21.7pt" o:ole="">
            <v:imagedata r:id="rId31" o:title=""/>
          </v:shape>
          <o:OLEObject Type="Embed" ProgID="Equation.DSMT4" ShapeID="_x0000_i1037" DrawAspect="Content" ObjectID="_1766792640" r:id="rId32"/>
        </w:object>
      </w:r>
      <w:r w:rsidRPr="00925184">
        <w:rPr>
          <w:rStyle w:val="14"/>
        </w:rPr>
        <w:t>. (</w:t>
      </w:r>
      <w:r w:rsidRPr="00925184">
        <w:rPr>
          <w:rStyle w:val="141"/>
          <w:b w:val="0"/>
        </w:rPr>
        <w:t>всего 5 баллов</w:t>
      </w:r>
      <w:r w:rsidRPr="00925184">
        <w:rPr>
          <w:rStyle w:val="14"/>
        </w:rPr>
        <w:t>)</w:t>
      </w:r>
    </w:p>
    <w:p w:rsidR="00925184" w:rsidRPr="00925184" w:rsidRDefault="00925184" w:rsidP="0012594A">
      <w:pPr>
        <w:pStyle w:val="a0"/>
        <w:rPr>
          <w:rStyle w:val="ListParagraphTimesNewRoman140"/>
          <w:rFonts w:ascii="Times New Roman" w:hAnsi="Times New Roman"/>
        </w:rPr>
      </w:pPr>
      <w:r w:rsidRPr="00925184">
        <w:rPr>
          <w:rStyle w:val="ListParagraphTimesNewRoman140"/>
          <w:rFonts w:ascii="Times New Roman" w:hAnsi="Times New Roman"/>
        </w:rPr>
        <w:lastRenderedPageBreak/>
        <w:t>Рассчитаем количество частиц в реакторе через его объём:</w:t>
      </w:r>
      <w:r w:rsidRPr="00925184">
        <w:rPr>
          <w:position w:val="-10"/>
          <w:sz w:val="28"/>
          <w:szCs w:val="28"/>
        </w:rPr>
        <w:object w:dxaOrig="3920" w:dyaOrig="360">
          <v:shape id="_x0000_i1038" type="#_x0000_t75" style="width:211.85pt;height:19.4pt" o:ole="">
            <v:imagedata r:id="rId33" o:title=""/>
          </v:shape>
          <o:OLEObject Type="Embed" ProgID="Equation.DSMT4" ShapeID="_x0000_i1038" DrawAspect="Content" ObjectID="_1766792641" r:id="rId34"/>
        </w:object>
      </w:r>
      <w:r w:rsidRPr="00925184">
        <w:rPr>
          <w:rStyle w:val="ListParagraphTimesNewRoman140"/>
          <w:rFonts w:ascii="Times New Roman" w:hAnsi="Times New Roman"/>
        </w:rPr>
        <w:t>. Количество пар ядер</w: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jc w:val="center"/>
        <w:rPr>
          <w:rStyle w:val="ListParagraphTimesNewRoman140"/>
          <w:rFonts w:ascii="Times New Roman" w:hAnsi="Times New Roman"/>
        </w:rPr>
      </w:pPr>
      <w:r w:rsidRPr="00925184">
        <w:rPr>
          <w:rFonts w:ascii="Times New Roman" w:hAnsi="Times New Roman"/>
          <w:position w:val="-24"/>
          <w:sz w:val="28"/>
          <w:szCs w:val="28"/>
        </w:rPr>
        <w:object w:dxaOrig="4300" w:dyaOrig="660">
          <v:shape id="_x0000_i1039" type="#_x0000_t75" style="width:232.15pt;height:36.45pt" o:ole="">
            <v:imagedata r:id="rId35" o:title=""/>
          </v:shape>
          <o:OLEObject Type="Embed" ProgID="Equation.DSMT4" ShapeID="_x0000_i1039" DrawAspect="Content" ObjectID="_1766792642" r:id="rId36"/>
        </w:object>
      </w:r>
      <w:r w:rsidRPr="00925184">
        <w:rPr>
          <w:rStyle w:val="ListParagraphTimesNewRoman140"/>
          <w:rFonts w:ascii="Times New Roman" w:hAnsi="Times New Roman"/>
        </w:rPr>
        <w:t>. (1 балл)</w:t>
      </w:r>
    </w:p>
    <w:p w:rsidR="00925184" w:rsidRPr="00925184" w:rsidRDefault="00925184" w:rsidP="00925184">
      <w:pPr>
        <w:pStyle w:val="ListParagraphTimesNewRoman1400"/>
      </w:pPr>
      <w:r w:rsidRPr="00925184">
        <w:t>Таким образом, выделенная энергия</w: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jc w:val="center"/>
        <w:rPr>
          <w:rStyle w:val="ListParagraphTimesNewRoman140"/>
          <w:rFonts w:ascii="Times New Roman" w:hAnsi="Times New Roman"/>
        </w:rPr>
      </w:pPr>
      <w:r w:rsidRPr="00925184">
        <w:rPr>
          <w:rFonts w:ascii="Times New Roman" w:hAnsi="Times New Roman"/>
          <w:position w:val="-14"/>
          <w:sz w:val="28"/>
          <w:szCs w:val="28"/>
        </w:rPr>
        <w:object w:dxaOrig="4840" w:dyaOrig="400">
          <v:shape id="_x0000_i1040" type="#_x0000_t75" style="width:264pt;height:21.7pt" o:ole="">
            <v:imagedata r:id="rId37" o:title=""/>
          </v:shape>
          <o:OLEObject Type="Embed" ProgID="Equation.DSMT4" ShapeID="_x0000_i1040" DrawAspect="Content" ObjectID="_1766792643" r:id="rId38"/>
        </w:object>
      </w:r>
      <w:r w:rsidRPr="00925184">
        <w:rPr>
          <w:rStyle w:val="ListParagraphTimesNewRoman140"/>
          <w:rFonts w:ascii="Times New Roman" w:hAnsi="Times New Roman"/>
        </w:rPr>
        <w:t>. (1 балл)</w:t>
      </w:r>
    </w:p>
    <w:p w:rsidR="00925184" w:rsidRPr="00D03068" w:rsidRDefault="00925184" w:rsidP="00925184">
      <w:pPr>
        <w:pStyle w:val="ListParagraphTimesNewRoman1400"/>
      </w:pPr>
      <w:r w:rsidRPr="00D03068">
        <w:t>Найдём энтальпию сгорания одного моля пропана и одного моля бутана, чтобы получить среднее значение теплоты сгорания 1 моля смеси (1:1) пропана и бутана: С</w:t>
      </w:r>
      <w:r w:rsidRPr="00D03068">
        <w:rPr>
          <w:vertAlign w:val="subscript"/>
        </w:rPr>
        <w:t>3</w:t>
      </w:r>
      <w:r w:rsidRPr="00D03068">
        <w:t>Н</w:t>
      </w:r>
      <w:r w:rsidRPr="00D03068">
        <w:rPr>
          <w:vertAlign w:val="subscript"/>
        </w:rPr>
        <w:t>8</w:t>
      </w:r>
      <w:r w:rsidRPr="00D03068">
        <w:t xml:space="preserve"> + 5О</w:t>
      </w:r>
      <w:r w:rsidRPr="00D03068">
        <w:rPr>
          <w:vertAlign w:val="subscript"/>
        </w:rPr>
        <w:t>2</w:t>
      </w:r>
      <w:r w:rsidRPr="00D03068">
        <w:t xml:space="preserve"> → 3</w:t>
      </w:r>
      <w:r w:rsidRPr="00D03068">
        <w:rPr>
          <w:lang w:val="en-US"/>
        </w:rPr>
        <w:t>CO</w:t>
      </w:r>
      <w:r w:rsidRPr="00D03068">
        <w:rPr>
          <w:vertAlign w:val="subscript"/>
        </w:rPr>
        <w:t>2</w:t>
      </w:r>
      <w:r w:rsidRPr="00D03068">
        <w:t xml:space="preserve"> + 4</w:t>
      </w:r>
      <w:r w:rsidRPr="00D03068">
        <w:rPr>
          <w:lang w:val="en-US"/>
        </w:rPr>
        <w:t>H</w:t>
      </w:r>
      <w:r w:rsidRPr="00D03068">
        <w:rPr>
          <w:vertAlign w:val="subscript"/>
        </w:rPr>
        <w:t>2</w:t>
      </w:r>
      <w:r w:rsidRPr="00D03068">
        <w:rPr>
          <w:lang w:val="en-US"/>
        </w:rPr>
        <w:t>O</w:t>
      </w:r>
      <w:r w:rsidRPr="00D03068">
        <w:t>,</w:t>
      </w:r>
      <w:r w:rsidRPr="00D03068">
        <w:tab/>
        <w:t>С</w:t>
      </w:r>
      <w:r w:rsidRPr="00D03068">
        <w:rPr>
          <w:vertAlign w:val="subscript"/>
        </w:rPr>
        <w:t>4</w:t>
      </w:r>
      <w:r w:rsidRPr="00D03068">
        <w:t>Н</w:t>
      </w:r>
      <w:r w:rsidRPr="00D03068">
        <w:rPr>
          <w:vertAlign w:val="subscript"/>
        </w:rPr>
        <w:t>10</w:t>
      </w:r>
      <w:r w:rsidRPr="00D03068">
        <w:t xml:space="preserve"> + 6.5О</w:t>
      </w:r>
      <w:r w:rsidRPr="00D03068">
        <w:rPr>
          <w:vertAlign w:val="subscript"/>
        </w:rPr>
        <w:t>2</w:t>
      </w:r>
      <w:r w:rsidRPr="00D03068">
        <w:t xml:space="preserve"> → 4</w:t>
      </w:r>
      <w:r w:rsidRPr="00D03068">
        <w:rPr>
          <w:lang w:val="en-US"/>
        </w:rPr>
        <w:t>CO</w:t>
      </w:r>
      <w:r w:rsidRPr="00D03068">
        <w:rPr>
          <w:vertAlign w:val="subscript"/>
        </w:rPr>
        <w:t>2</w:t>
      </w:r>
      <w:r w:rsidRPr="00D03068">
        <w:t xml:space="preserve"> + 5</w:t>
      </w:r>
      <w:r w:rsidRPr="00D03068">
        <w:rPr>
          <w:lang w:val="en-US"/>
        </w:rPr>
        <w:t>H</w:t>
      </w:r>
      <w:r w:rsidRPr="00D03068">
        <w:rPr>
          <w:vertAlign w:val="subscript"/>
        </w:rPr>
        <w:t>2</w:t>
      </w:r>
      <w:r w:rsidRPr="00D03068">
        <w:rPr>
          <w:lang w:val="en-US"/>
        </w:rPr>
        <w:t>O</w:t>
      </w:r>
      <w:r w:rsidRPr="00D03068">
        <w:t>.</w: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rPr>
          <w:rStyle w:val="ListParagraphTimesNewRoman140"/>
        </w:rPr>
      </w:pPr>
      <w:r w:rsidRPr="00D03068">
        <w:rPr>
          <w:rFonts w:ascii="Times New Roman" w:hAnsi="Times New Roman"/>
          <w:position w:val="-66"/>
          <w:sz w:val="28"/>
          <w:szCs w:val="28"/>
        </w:rPr>
        <w:object w:dxaOrig="5700" w:dyaOrig="1440">
          <v:shape id="_x0000_i1041" type="#_x0000_t75" style="width:302.3pt;height:78.45pt" o:ole="">
            <v:imagedata r:id="rId39" o:title=""/>
          </v:shape>
          <o:OLEObject Type="Embed" ProgID="Equation.DSMT4" ShapeID="_x0000_i1041" DrawAspect="Content" ObjectID="_1766792644" r:id="rId40"/>
        </w:objec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rPr>
          <w:rStyle w:val="ListParagraphTimesNewRoman140"/>
        </w:rPr>
      </w:pPr>
      <w:r w:rsidRPr="00D03068">
        <w:rPr>
          <w:rFonts w:ascii="Times New Roman" w:hAnsi="Times New Roman"/>
          <w:position w:val="-10"/>
          <w:sz w:val="28"/>
          <w:szCs w:val="28"/>
        </w:rPr>
        <w:object w:dxaOrig="6460" w:dyaOrig="340">
          <v:shape id="_x0000_i1042" type="#_x0000_t75" style="width:355.4pt;height:18.9pt" o:ole="">
            <v:imagedata r:id="rId41" o:title=""/>
          </v:shape>
          <o:OLEObject Type="Embed" ProgID="Equation.DSMT4" ShapeID="_x0000_i1042" DrawAspect="Content" ObjectID="_1766792645" r:id="rId42"/>
        </w:object>
      </w:r>
    </w:p>
    <w:p w:rsidR="00925184" w:rsidRPr="00925184" w:rsidRDefault="00925184" w:rsidP="00925184">
      <w:pPr>
        <w:pStyle w:val="ListParagraph"/>
        <w:spacing w:after="0" w:line="240" w:lineRule="auto"/>
        <w:ind w:left="0"/>
        <w:rPr>
          <w:rStyle w:val="ListParagraphTimesNewRoman140"/>
          <w:rFonts w:ascii="Times New Roman" w:hAnsi="Times New Roman"/>
        </w:rPr>
      </w:pPr>
      <w:r w:rsidRPr="00D03068">
        <w:rPr>
          <w:rFonts w:ascii="Times New Roman" w:hAnsi="Times New Roman"/>
          <w:position w:val="-38"/>
          <w:sz w:val="28"/>
          <w:szCs w:val="28"/>
        </w:rPr>
        <w:object w:dxaOrig="4440" w:dyaOrig="800">
          <v:shape id="_x0000_i1043" type="#_x0000_t75" style="width:246.45pt;height:43.4pt" o:ole="">
            <v:imagedata r:id="rId43" o:title=""/>
          </v:shape>
          <o:OLEObject Type="Embed" ProgID="Equation.DSMT4" ShapeID="_x0000_i1043" DrawAspect="Content" ObjectID="_1766792646" r:id="rId44"/>
        </w:object>
      </w:r>
      <w:r w:rsidRPr="00925184">
        <w:rPr>
          <w:rStyle w:val="ListParagraphTimesNewRoman140"/>
          <w:rFonts w:ascii="Times New Roman" w:hAnsi="Times New Roman"/>
        </w:rPr>
        <w:t>(</w:t>
      </w:r>
      <w:r w:rsidRPr="00925184">
        <w:rPr>
          <w:rStyle w:val="ListParagraphTimesNewRoman143"/>
          <w:rFonts w:ascii="Times New Roman" w:hAnsi="Times New Roman"/>
          <w:b w:val="0"/>
        </w:rPr>
        <w:t>всего 2 балла</w:t>
      </w:r>
      <w:r w:rsidRPr="00925184">
        <w:rPr>
          <w:rStyle w:val="ListParagraphTimesNewRoman140"/>
          <w:rFonts w:ascii="Times New Roman" w:hAnsi="Times New Roman"/>
        </w:rPr>
        <w:t>)</w:t>
      </w:r>
    </w:p>
    <w:p w:rsidR="00925184" w:rsidRPr="00D03068" w:rsidRDefault="00925184" w:rsidP="00925184">
      <w:pPr>
        <w:pStyle w:val="ListParagraphTimesNewRoman1400"/>
      </w:pPr>
      <w:r w:rsidRPr="00D03068">
        <w:t>Суммарная масса дейтерия и трития в реакторе составляет 34 мг и энергетический эффект реакции эквивалентен сгоранию 4900 молей смеси. Нужно учитывать, что не были взяты в расчёт суммарные затраты энергии на поддержание плазмы, что может быть эквивалентно 75</w:t>
      </w:r>
      <w:r w:rsidRPr="00D03068">
        <w:sym w:font="Symbol" w:char="F02D"/>
      </w:r>
      <w:r w:rsidRPr="00D03068">
        <w:t>90% полученной энергии.</w:t>
      </w:r>
    </w:p>
    <w:p w:rsidR="00925184" w:rsidRPr="00925184" w:rsidRDefault="00925184" w:rsidP="0012594A">
      <w:pPr>
        <w:pStyle w:val="a0"/>
        <w:rPr>
          <w:rStyle w:val="ListParagraphTimesNewRoman140"/>
          <w:rFonts w:ascii="Times New Roman" w:hAnsi="Times New Roman"/>
        </w:rPr>
      </w:pPr>
      <w:r w:rsidRPr="00925184">
        <w:rPr>
          <w:rStyle w:val="ListParagraphTimesNewRoman140"/>
          <w:rFonts w:ascii="Times New Roman" w:hAnsi="Times New Roman"/>
        </w:rPr>
        <w:t xml:space="preserve">Запишем уравнение для плотности металла </w:t>
      </w:r>
      <w:r w:rsidRPr="00925184">
        <w:rPr>
          <w:rStyle w:val="ListParagraphTimesNewRoman143"/>
          <w:rFonts w:ascii="Times New Roman" w:hAnsi="Times New Roman"/>
        </w:rPr>
        <w:t>M</w:t>
      </w:r>
      <w:r w:rsidRPr="00925184">
        <w:rPr>
          <w:rStyle w:val="ListParagraphTimesNewRoman140"/>
          <w:rFonts w:ascii="Times New Roman" w:hAnsi="Times New Roman"/>
        </w:rPr>
        <w:t xml:space="preserve"> и соединения </w:t>
      </w:r>
      <w:r w:rsidRPr="00925184">
        <w:rPr>
          <w:rStyle w:val="ListParagraphTimesNewRoman143"/>
          <w:rFonts w:ascii="Times New Roman" w:hAnsi="Times New Roman"/>
        </w:rPr>
        <w:t>N</w:t>
      </w:r>
      <w:r w:rsidRPr="00925184">
        <w:rPr>
          <w:rStyle w:val="ListParagraphTimesNewRoman140"/>
          <w:rFonts w:ascii="Times New Roman" w:hAnsi="Times New Roman"/>
        </w:rPr>
        <w:t>:</w:t>
      </w:r>
    </w:p>
    <w:p w:rsidR="00925184" w:rsidRPr="00D03068" w:rsidRDefault="00925184" w:rsidP="002C0493">
      <w:pPr>
        <w:pStyle w:val="af1"/>
      </w:pPr>
      <w:r w:rsidRPr="00D03068">
        <w:rPr>
          <w:position w:val="-30"/>
        </w:rPr>
        <w:object w:dxaOrig="6520" w:dyaOrig="680">
          <v:shape id="_x0000_i1044" type="#_x0000_t75" style="width:361.85pt;height:37.4pt" o:ole="">
            <v:imagedata r:id="rId45" o:title=""/>
          </v:shape>
          <o:OLEObject Type="Embed" ProgID="Equation.DSMT4" ShapeID="_x0000_i1044" DrawAspect="Content" ObjectID="_1766792647" r:id="rId46"/>
        </w:object>
      </w:r>
      <w:r w:rsidRPr="00D03068">
        <w:t>(</w:t>
      </w:r>
      <w:r w:rsidRPr="00A2501B">
        <w:t>1 балл</w:t>
      </w:r>
      <w:r w:rsidRPr="00D03068">
        <w:t>)</w:t>
      </w:r>
    </w:p>
    <w:p w:rsidR="00925184" w:rsidRPr="00925184" w:rsidRDefault="00925184" w:rsidP="00925184">
      <w:pPr>
        <w:pStyle w:val="a2"/>
      </w:pPr>
      <w:r w:rsidRPr="00D03068">
        <w:t xml:space="preserve">Мы не знаем какую именно кубическую ячейку имеет метал </w:t>
      </w:r>
      <w:r w:rsidRPr="00D03068">
        <w:rPr>
          <w:b/>
        </w:rPr>
        <w:t>М</w:t>
      </w:r>
      <w:r w:rsidRPr="00925184">
        <w:t xml:space="preserve">, тогда </w:t>
      </w:r>
      <w:r w:rsidRPr="00D03068">
        <w:rPr>
          <w:i/>
          <w:lang w:val="en-US" w:eastAsia="ja-JP"/>
        </w:rPr>
        <w:t>N</w:t>
      </w:r>
      <w:r w:rsidRPr="00925184">
        <w:t xml:space="preserve">M может быть 1, 2 или 4 для кубической, </w:t>
      </w:r>
      <w:proofErr w:type="spellStart"/>
      <w:r w:rsidRPr="00925184">
        <w:t>объёмноцентрованной</w:t>
      </w:r>
      <w:proofErr w:type="spellEnd"/>
      <w:r w:rsidRPr="00925184">
        <w:t xml:space="preserve"> и </w:t>
      </w:r>
      <w:proofErr w:type="spellStart"/>
      <w:r w:rsidRPr="00925184">
        <w:t>гранецентрованной</w:t>
      </w:r>
      <w:proofErr w:type="spellEnd"/>
      <w:r w:rsidRPr="00925184">
        <w:t xml:space="preserve"> решёток. Оставим его как параметр. Формульная единица </w:t>
      </w:r>
      <w:r w:rsidRPr="00D03068">
        <w:rPr>
          <w:b/>
          <w:lang w:val="en-US" w:eastAsia="ja-JP"/>
        </w:rPr>
        <w:t>N</w:t>
      </w:r>
      <w:r w:rsidRPr="00925184">
        <w:t xml:space="preserve"> </w:t>
      </w:r>
      <w:r w:rsidRPr="00925184">
        <w:sym w:font="Symbol" w:char="F02D"/>
      </w:r>
      <w:r w:rsidRPr="00925184">
        <w:t xml:space="preserve"> это </w:t>
      </w:r>
      <w:r w:rsidRPr="00D03068">
        <w:rPr>
          <w:b/>
          <w:lang w:val="en-US" w:eastAsia="ja-JP"/>
        </w:rPr>
        <w:t>MA</w:t>
      </w:r>
      <w:r w:rsidRPr="00925184">
        <w:t xml:space="preserve">, где </w:t>
      </w:r>
      <w:r w:rsidRPr="00D03068">
        <w:rPr>
          <w:b/>
          <w:lang w:eastAsia="ja-JP"/>
        </w:rPr>
        <w:t>М</w:t>
      </w:r>
      <w:r w:rsidRPr="00925184">
        <w:t xml:space="preserve"> </w:t>
      </w:r>
      <w:r w:rsidRPr="00925184">
        <w:sym w:font="Symbol" w:char="F02D"/>
      </w:r>
      <w:r w:rsidRPr="00925184">
        <w:t xml:space="preserve"> металл, а </w:t>
      </w:r>
      <w:r w:rsidRPr="00D03068">
        <w:rPr>
          <w:b/>
          <w:lang w:val="en-US" w:eastAsia="ja-JP"/>
        </w:rPr>
        <w:t>A</w:t>
      </w:r>
      <w:r w:rsidRPr="00925184">
        <w:t xml:space="preserve"> </w:t>
      </w:r>
      <w:r w:rsidRPr="00925184">
        <w:sym w:font="Symbol" w:char="F02D"/>
      </w:r>
      <w:r w:rsidRPr="00925184">
        <w:t xml:space="preserve"> второй элемент (мы не знаем, метал или неметалл), </w:t>
      </w:r>
      <w:r w:rsidRPr="00D03068">
        <w:rPr>
          <w:i/>
          <w:lang w:eastAsia="ja-JP"/>
        </w:rPr>
        <w:t>N</w:t>
      </w:r>
      <w:r w:rsidRPr="00925184">
        <w:t xml:space="preserve">N = 1, а </w:t>
      </w:r>
      <w:r w:rsidRPr="00D03068">
        <w:rPr>
          <w:i/>
          <w:lang w:val="en-US" w:eastAsia="ja-JP"/>
        </w:rPr>
        <w:t>M</w:t>
      </w:r>
      <w:r w:rsidRPr="00925184">
        <w:t>N = </w:t>
      </w:r>
      <w:r w:rsidRPr="00D03068">
        <w:rPr>
          <w:i/>
          <w:lang w:val="en-US" w:eastAsia="ja-JP"/>
        </w:rPr>
        <w:t>M</w:t>
      </w:r>
      <w:r w:rsidRPr="00925184">
        <w:t>M + </w:t>
      </w:r>
      <w:r w:rsidRPr="00D03068">
        <w:rPr>
          <w:i/>
          <w:lang w:val="en-US" w:eastAsia="ja-JP"/>
        </w:rPr>
        <w:t>x</w:t>
      </w:r>
      <w:r w:rsidRPr="00925184">
        <w:t xml:space="preserve">. Объём элементарной ячейки металла </w:t>
      </w:r>
      <w:r w:rsidRPr="00D03068">
        <w:rPr>
          <w:b/>
          <w:lang w:eastAsia="ja-JP"/>
        </w:rPr>
        <w:t>М</w:t>
      </w:r>
      <w:r w:rsidRPr="00925184">
        <w:t xml:space="preserve">, соединения </w:t>
      </w:r>
      <w:r w:rsidRPr="00D03068">
        <w:rPr>
          <w:b/>
          <w:lang w:val="en-US" w:eastAsia="ja-JP"/>
        </w:rPr>
        <w:t>N</w:t>
      </w:r>
      <w:r w:rsidRPr="00925184">
        <w:t xml:space="preserve"> и их отношение будут:</w:t>
      </w:r>
    </w:p>
    <w:p w:rsidR="00925184" w:rsidRPr="00925184" w:rsidRDefault="00925184" w:rsidP="002C0493">
      <w:pPr>
        <w:pStyle w:val="af1"/>
        <w:rPr>
          <w:rStyle w:val="ListParagraphTimesNewRoman140"/>
        </w:rPr>
      </w:pPr>
      <w:r w:rsidRPr="00D03068">
        <w:rPr>
          <w:position w:val="-94"/>
        </w:rPr>
        <w:object w:dxaOrig="4420" w:dyaOrig="1760">
          <v:shape id="_x0000_i1045" type="#_x0000_t75" style="width:245.55pt;height:96.9pt" o:ole="">
            <v:imagedata r:id="rId47" o:title=""/>
          </v:shape>
          <o:OLEObject Type="Embed" ProgID="Equation.DSMT4" ShapeID="_x0000_i1045" DrawAspect="Content" ObjectID="_1766792648" r:id="rId48"/>
        </w:object>
      </w:r>
    </w:p>
    <w:p w:rsidR="00925184" w:rsidRPr="00D03068" w:rsidRDefault="00925184" w:rsidP="002C0493">
      <w:pPr>
        <w:pStyle w:val="af1"/>
      </w:pPr>
      <w:r w:rsidRPr="00D03068">
        <w:rPr>
          <w:position w:val="-62"/>
        </w:rPr>
        <w:object w:dxaOrig="4780" w:dyaOrig="1359">
          <v:shape id="_x0000_i1046" type="#_x0000_t75" style="width:265.4pt;height:74.75pt" o:ole="">
            <v:imagedata r:id="rId49" o:title=""/>
          </v:shape>
          <o:OLEObject Type="Embed" ProgID="Equation.DSMT4" ShapeID="_x0000_i1046" DrawAspect="Content" ObjectID="_1766792649" r:id="rId50"/>
        </w:object>
      </w:r>
      <w:r w:rsidRPr="00D03068">
        <w:t>(</w:t>
      </w:r>
      <w:r w:rsidRPr="00A2501B">
        <w:t xml:space="preserve">2 балла за </w:t>
      </w:r>
      <w:r w:rsidRPr="00A2501B">
        <w:sym w:font="Symbol" w:char="F077"/>
      </w:r>
      <w:r w:rsidRPr="00A2501B">
        <w:rPr>
          <w:vertAlign w:val="subscript"/>
          <w:lang w:val="en-US"/>
        </w:rPr>
        <w:t>M</w:t>
      </w:r>
      <w:r w:rsidRPr="00D03068">
        <w:t>)</w:t>
      </w:r>
    </w:p>
    <w:p w:rsidR="00925184" w:rsidRPr="00925184" w:rsidRDefault="00925184" w:rsidP="00925184">
      <w:pPr>
        <w:pStyle w:val="a2"/>
      </w:pPr>
      <w:r w:rsidRPr="00D03068">
        <w:rPr>
          <w:lang w:eastAsia="ja-JP"/>
        </w:rPr>
        <w:t>Мы получили, что массовая доля лежит в диапазоне 0.50</w:t>
      </w:r>
      <w:r w:rsidRPr="00D03068">
        <w:rPr>
          <w:lang w:eastAsia="ja-JP"/>
        </w:rPr>
        <w:sym w:font="Symbol" w:char="F02D"/>
      </w:r>
      <w:r w:rsidRPr="00D03068">
        <w:rPr>
          <w:lang w:eastAsia="ja-JP"/>
        </w:rPr>
        <w:t xml:space="preserve">1.00. Так как значение </w:t>
      </w:r>
      <w:r w:rsidRPr="00D03068">
        <w:rPr>
          <w:i/>
          <w:lang w:val="en-US" w:eastAsia="ja-JP"/>
        </w:rPr>
        <w:t>N</w:t>
      </w:r>
      <w:r w:rsidRPr="00925184">
        <w:t>M может быть равно только 2 (</w:t>
      </w:r>
      <w:proofErr w:type="spellStart"/>
      <w:r w:rsidRPr="00925184">
        <w:t>объёмноцентрированная</w:t>
      </w:r>
      <w:proofErr w:type="spellEnd"/>
      <w:r w:rsidRPr="00925184">
        <w:t xml:space="preserve"> ячейка), то массовая доля металла равна 0.9386. То есть, атомная масса </w:t>
      </w:r>
      <w:r w:rsidRPr="00D03068">
        <w:rPr>
          <w:b/>
          <w:lang w:eastAsia="ja-JP"/>
        </w:rPr>
        <w:t>М</w:t>
      </w:r>
      <w:r w:rsidRPr="00925184">
        <w:t xml:space="preserve"> в 15.3 раза больше, чем </w:t>
      </w:r>
      <w:r w:rsidRPr="00D03068">
        <w:rPr>
          <w:b/>
          <w:lang w:val="en-US" w:eastAsia="ja-JP"/>
        </w:rPr>
        <w:t>A</w:t>
      </w:r>
      <w:r w:rsidRPr="00925184">
        <w:t xml:space="preserve">. (1 балл) Зная, что </w:t>
      </w:r>
      <w:r w:rsidRPr="00D03068">
        <w:rPr>
          <w:b/>
          <w:lang w:eastAsia="ja-JP"/>
        </w:rPr>
        <w:t>М</w:t>
      </w:r>
      <w:r w:rsidRPr="00925184">
        <w:t xml:space="preserve"> может иметь атомную массу 140</w:t>
      </w:r>
      <w:r w:rsidRPr="00925184">
        <w:sym w:font="Symbol" w:char="F02D"/>
      </w:r>
      <w:r w:rsidRPr="00925184">
        <w:t>260 (если исключить радиоактивные элементы, то не выше 210),</w:t>
      </w:r>
      <w:r w:rsidRPr="00925184">
        <w:rPr>
          <w:rStyle w:val="ListParagraphTimesNewRoman1410"/>
        </w:rPr>
        <w:t xml:space="preserve"> заключаем, что атомная масса</w:t>
      </w:r>
      <w:r w:rsidRPr="00925184">
        <w:t xml:space="preserve"> </w:t>
      </w:r>
      <w:r w:rsidRPr="00D03068">
        <w:rPr>
          <w:b/>
          <w:lang w:val="en-US" w:eastAsia="ja-JP"/>
        </w:rPr>
        <w:t>A</w:t>
      </w:r>
      <w:r w:rsidRPr="00925184">
        <w:t xml:space="preserve"> лежит в диапазоне 9.15</w:t>
      </w:r>
      <w:r w:rsidRPr="00925184">
        <w:sym w:font="Symbol" w:char="F02D"/>
      </w:r>
      <w:r w:rsidRPr="00925184">
        <w:t xml:space="preserve">17 (не выше 13.7 без радиоактивных элементов). (1 балл) Таким образом, это может быть B, C, (N, O с учётом радиоактивных элементов). Простым перебором получаем </w:t>
      </w:r>
      <w:r w:rsidRPr="00D03068">
        <w:rPr>
          <w:b/>
          <w:lang w:val="en-US" w:eastAsia="ja-JP"/>
        </w:rPr>
        <w:t>N</w:t>
      </w:r>
      <w:r w:rsidRPr="00925184">
        <w:t xml:space="preserve"> </w:t>
      </w:r>
      <w:r w:rsidRPr="00925184">
        <w:sym w:font="Symbol" w:char="F02D"/>
      </w:r>
      <w:r w:rsidRPr="00925184">
        <w:t xml:space="preserve"> WC, </w:t>
      </w:r>
      <w:r w:rsidRPr="00D03068">
        <w:rPr>
          <w:b/>
          <w:lang w:val="en-US" w:eastAsia="ja-JP"/>
        </w:rPr>
        <w:t>M</w:t>
      </w:r>
      <w:r w:rsidRPr="00925184">
        <w:t xml:space="preserve"> </w:t>
      </w:r>
      <w:r w:rsidRPr="00925184">
        <w:sym w:font="Symbol" w:char="F02D"/>
      </w:r>
      <w:r w:rsidRPr="00925184">
        <w:t xml:space="preserve"> W. (всего 5 баллов)</w:t>
      </w:r>
    </w:p>
    <w:p w:rsidR="0012594A" w:rsidRPr="00FC27C7" w:rsidRDefault="0012594A" w:rsidP="0012594A">
      <w:pPr>
        <w:pStyle w:val="3"/>
        <w:rPr>
          <w:szCs w:val="28"/>
        </w:rPr>
      </w:pPr>
      <w:r>
        <w:rPr>
          <w:szCs w:val="28"/>
        </w:rPr>
        <w:lastRenderedPageBreak/>
        <w:t>Задача 2 (автор</w:t>
      </w:r>
      <w:r w:rsidRPr="0012594A">
        <w:rPr>
          <w:szCs w:val="28"/>
        </w:rPr>
        <w:t>ы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Розанцев</w:t>
      </w:r>
      <w:proofErr w:type="spellEnd"/>
      <w:r>
        <w:rPr>
          <w:szCs w:val="28"/>
        </w:rPr>
        <w:t> Г.М., Швед Е.</w:t>
      </w:r>
      <w:r w:rsidRPr="0012594A">
        <w:rPr>
          <w:szCs w:val="28"/>
        </w:rPr>
        <w:t>Н.</w:t>
      </w:r>
      <w:r>
        <w:rPr>
          <w:szCs w:val="28"/>
        </w:rPr>
        <w:t>)</w:t>
      </w:r>
    </w:p>
    <w:p w:rsidR="00BF3405" w:rsidRPr="00BF3405" w:rsidRDefault="00BF3405" w:rsidP="00BF3405">
      <w:pPr>
        <w:pStyle w:val="a0"/>
        <w:numPr>
          <w:ilvl w:val="0"/>
          <w:numId w:val="35"/>
        </w:numPr>
      </w:pPr>
      <w:r w:rsidRPr="00BF3405">
        <w:t xml:space="preserve">В результате гидролиза </w:t>
      </w:r>
      <w:r w:rsidRPr="00BF3405">
        <w:rPr>
          <w:lang w:val="en-US"/>
        </w:rPr>
        <w:t>Me</w:t>
      </w:r>
      <w:r w:rsidRPr="00BF3405">
        <w:rPr>
          <w:vertAlign w:val="superscript"/>
        </w:rPr>
        <w:t xml:space="preserve">3+ </w:t>
      </w:r>
      <w:r w:rsidRPr="00BF3405">
        <w:t xml:space="preserve">в потоках участвует </w:t>
      </w:r>
      <w:r w:rsidRPr="00BF3405">
        <w:rPr>
          <w:lang w:val="en-US"/>
        </w:rPr>
        <w:t>Me</w:t>
      </w:r>
      <w:r w:rsidRPr="00BF3405">
        <w:rPr>
          <w:vertAlign w:val="superscript"/>
        </w:rPr>
        <w:t>3+</w:t>
      </w:r>
      <w:r w:rsidRPr="00BF3405">
        <w:t xml:space="preserve"> и МеОН</w:t>
      </w:r>
      <w:r w:rsidRPr="00BF3405">
        <w:rPr>
          <w:vertAlign w:val="superscript"/>
        </w:rPr>
        <w:t>2+</w:t>
      </w:r>
      <w:r w:rsidRPr="00BF3405">
        <w:t xml:space="preserve">: </w:t>
      </w:r>
      <w:r w:rsidRPr="00BF3405">
        <w:rPr>
          <w:lang w:val="en-US"/>
        </w:rPr>
        <w:t>Me</w:t>
      </w:r>
      <w:r w:rsidRPr="00BF3405">
        <w:rPr>
          <w:vertAlign w:val="superscript"/>
        </w:rPr>
        <w:t>3+</w:t>
      </w:r>
      <w:r w:rsidRPr="00BF3405">
        <w:t xml:space="preserve"> + </w:t>
      </w:r>
      <w:r w:rsidRPr="00BF3405">
        <w:rPr>
          <w:lang w:val="en-US"/>
        </w:rPr>
        <w:t>X</w:t>
      </w:r>
      <w:r w:rsidRPr="00BF3405">
        <w:rPr>
          <w:vertAlign w:val="superscript"/>
        </w:rPr>
        <w:sym w:font="Symbol" w:char="F02D"/>
      </w:r>
      <w:r w:rsidRPr="00BF3405">
        <w:t xml:space="preserve"> → </w:t>
      </w:r>
      <w:proofErr w:type="spellStart"/>
      <w:r w:rsidRPr="00BF3405">
        <w:rPr>
          <w:lang w:val="en-US"/>
        </w:rPr>
        <w:t>MeX</w:t>
      </w:r>
      <w:proofErr w:type="spellEnd"/>
      <w:r w:rsidRPr="00BF3405">
        <w:rPr>
          <w:vertAlign w:val="superscript"/>
        </w:rPr>
        <w:t>2+</w:t>
      </w:r>
      <w:r w:rsidRPr="00BF3405">
        <w:t xml:space="preserve"> (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1</w:t>
      </w:r>
      <w:r w:rsidRPr="00BF3405">
        <w:t xml:space="preserve">) и </w:t>
      </w:r>
      <w:proofErr w:type="spellStart"/>
      <w:r w:rsidRPr="00BF3405">
        <w:rPr>
          <w:lang w:val="en-US"/>
        </w:rPr>
        <w:t>MeOH</w:t>
      </w:r>
      <w:proofErr w:type="spellEnd"/>
      <w:r w:rsidRPr="00BF3405">
        <w:rPr>
          <w:vertAlign w:val="superscript"/>
        </w:rPr>
        <w:t>2+</w:t>
      </w:r>
      <w:r w:rsidRPr="00BF3405">
        <w:t xml:space="preserve"> + </w:t>
      </w:r>
      <w:r w:rsidRPr="00BF3405">
        <w:rPr>
          <w:lang w:val="en-US"/>
        </w:rPr>
        <w:t>X</w:t>
      </w:r>
      <w:r w:rsidRPr="00BF3405">
        <w:rPr>
          <w:vertAlign w:val="superscript"/>
        </w:rPr>
        <w:sym w:font="Symbol" w:char="F02D"/>
      </w:r>
      <w:r w:rsidRPr="00BF3405">
        <w:t xml:space="preserve"> → </w:t>
      </w:r>
      <w:proofErr w:type="spellStart"/>
      <w:r w:rsidRPr="00BF3405">
        <w:rPr>
          <w:lang w:val="en-US"/>
        </w:rPr>
        <w:t>MeOHX</w:t>
      </w:r>
      <w:proofErr w:type="spellEnd"/>
      <w:r w:rsidRPr="00BF3405">
        <w:rPr>
          <w:vertAlign w:val="superscript"/>
        </w:rPr>
        <w:t>+</w:t>
      </w:r>
      <w:r w:rsidRPr="00BF3405">
        <w:t xml:space="preserve"> (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2</w:t>
      </w:r>
      <w:r w:rsidRPr="00BF3405">
        <w:t>). (1 балл)</w:t>
      </w:r>
    </w:p>
    <w:p w:rsidR="00BF3405" w:rsidRPr="00BF3405" w:rsidRDefault="00BF3405" w:rsidP="00BF3405">
      <w:pPr>
        <w:pStyle w:val="a0"/>
      </w:pPr>
      <w:r w:rsidRPr="00BF3405">
        <w:t>Скорость реакции [</w:t>
      </w:r>
      <w:r w:rsidRPr="00BF3405">
        <w:rPr>
          <w:lang w:val="en-US"/>
        </w:rPr>
        <w:t>Fe</w:t>
      </w:r>
      <w:r w:rsidRPr="00BF3405">
        <w:t>(</w:t>
      </w:r>
      <w:r w:rsidRPr="00BF3405">
        <w:rPr>
          <w:lang w:val="en-US"/>
        </w:rPr>
        <w:t>H</w:t>
      </w:r>
      <w:r w:rsidRPr="00BF3405">
        <w:rPr>
          <w:vertAlign w:val="subscript"/>
        </w:rPr>
        <w:t>2</w:t>
      </w:r>
      <w:r w:rsidRPr="00BF3405">
        <w:rPr>
          <w:lang w:val="en-US"/>
        </w:rPr>
        <w:t>O</w:t>
      </w:r>
      <w:r w:rsidRPr="00BF3405">
        <w:t>)</w:t>
      </w:r>
      <w:r w:rsidRPr="00BF3405">
        <w:rPr>
          <w:vertAlign w:val="subscript"/>
        </w:rPr>
        <w:t>6</w:t>
      </w:r>
      <w:r w:rsidRPr="00BF3405">
        <w:t>]</w:t>
      </w:r>
      <w:r w:rsidRPr="00BF3405">
        <w:rPr>
          <w:vertAlign w:val="superscript"/>
        </w:rPr>
        <w:t>3+</w:t>
      </w:r>
      <w:r w:rsidRPr="00BF3405">
        <w:t xml:space="preserve"> + </w:t>
      </w:r>
      <w:r w:rsidRPr="00BF3405">
        <w:rPr>
          <w:lang w:val="en-US"/>
        </w:rPr>
        <w:t>Cl</w:t>
      </w:r>
      <w:r w:rsidRPr="00BF3405">
        <w:rPr>
          <w:vertAlign w:val="superscript"/>
        </w:rPr>
        <w:sym w:font="Symbol" w:char="F02D"/>
      </w:r>
      <w:r w:rsidRPr="00BF3405">
        <w:t xml:space="preserve">, протекающей по двум потокам, </w:t>
      </w:r>
      <w:r w:rsidRPr="00BF3405">
        <w:rPr>
          <w:i/>
          <w:lang w:val="en-US"/>
        </w:rPr>
        <w:t>r</w:t>
      </w:r>
      <w:r w:rsidRPr="00BF3405">
        <w:t xml:space="preserve"> =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1</w:t>
      </w:r>
      <w:r w:rsidRPr="00BF3405">
        <w:t>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 xml:space="preserve">] 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Cl</w:t>
      </w:r>
      <w:r w:rsidRPr="00BF3405">
        <w:rPr>
          <w:vertAlign w:val="superscript"/>
        </w:rPr>
        <w:sym w:font="Symbol" w:char="F02D"/>
      </w:r>
      <w:r w:rsidRPr="00BF3405">
        <w:t xml:space="preserve">) +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2</w:t>
      </w:r>
      <w:r w:rsidRPr="00BF3405">
        <w:t>[</w:t>
      </w:r>
      <w:proofErr w:type="spellStart"/>
      <w:r w:rsidRPr="00BF3405">
        <w:rPr>
          <w:lang w:val="en-US"/>
        </w:rPr>
        <w:t>FeOH</w:t>
      </w:r>
      <w:proofErr w:type="spellEnd"/>
      <w:r w:rsidRPr="00BF3405">
        <w:rPr>
          <w:vertAlign w:val="superscript"/>
        </w:rPr>
        <w:t>2+</w:t>
      </w:r>
      <w:r w:rsidRPr="00BF3405">
        <w:t>]·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Cl</w:t>
      </w:r>
      <w:r w:rsidRPr="00BF3405">
        <w:rPr>
          <w:vertAlign w:val="superscript"/>
        </w:rPr>
        <w:sym w:font="Symbol" w:char="F02D"/>
      </w:r>
      <w:r w:rsidRPr="00BF3405">
        <w:t xml:space="preserve">). Так как </w:t>
      </w:r>
      <w:bookmarkStart w:id="0" w:name="_Hlk90752909"/>
      <w:r w:rsidRPr="00BF3405">
        <w:t>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>] и [</w:t>
      </w:r>
      <w:proofErr w:type="spellStart"/>
      <w:r w:rsidRPr="00BF3405">
        <w:rPr>
          <w:lang w:val="en-US"/>
        </w:rPr>
        <w:t>FeOH</w:t>
      </w:r>
      <w:proofErr w:type="spellEnd"/>
      <w:r w:rsidRPr="00BF3405">
        <w:rPr>
          <w:vertAlign w:val="superscript"/>
        </w:rPr>
        <w:t>2+</w:t>
      </w:r>
      <w:r w:rsidRPr="00BF3405">
        <w:t>] &gt;&gt; [</w:t>
      </w:r>
      <w:r w:rsidRPr="00BF3405">
        <w:rPr>
          <w:lang w:val="en-US"/>
        </w:rPr>
        <w:t>Fe</w:t>
      </w:r>
      <w:r w:rsidRPr="00BF3405">
        <w:t>С</w:t>
      </w:r>
      <w:r w:rsidRPr="00BF3405">
        <w:rPr>
          <w:lang w:val="en-US"/>
        </w:rPr>
        <w:t>l</w:t>
      </w:r>
      <w:r w:rsidRPr="00BF3405">
        <w:rPr>
          <w:vertAlign w:val="superscript"/>
        </w:rPr>
        <w:t>2+</w:t>
      </w:r>
      <w:r w:rsidRPr="00BF3405">
        <w:t>] и [</w:t>
      </w:r>
      <w:proofErr w:type="spellStart"/>
      <w:r w:rsidRPr="00BF3405">
        <w:rPr>
          <w:lang w:val="en-US"/>
        </w:rPr>
        <w:t>FeOHCl</w:t>
      </w:r>
      <w:proofErr w:type="spellEnd"/>
      <w:r w:rsidRPr="00BF3405">
        <w:rPr>
          <w:vertAlign w:val="superscript"/>
        </w:rPr>
        <w:t>+</w:t>
      </w:r>
      <w:r w:rsidRPr="00BF3405">
        <w:t xml:space="preserve">], </w:t>
      </w:r>
      <w:bookmarkEnd w:id="0"/>
      <w:r w:rsidRPr="00BF3405">
        <w:t xml:space="preserve">то последними можно пренебречь и 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Fe</w:t>
      </w:r>
      <w:r w:rsidRPr="00BF3405">
        <w:t>) = 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>] + [</w:t>
      </w:r>
      <w:proofErr w:type="spellStart"/>
      <w:r w:rsidRPr="00BF3405">
        <w:rPr>
          <w:lang w:val="en-US"/>
        </w:rPr>
        <w:t>FeOH</w:t>
      </w:r>
      <w:proofErr w:type="spellEnd"/>
      <w:r w:rsidRPr="00BF3405">
        <w:rPr>
          <w:vertAlign w:val="superscript"/>
        </w:rPr>
        <w:t>2+</w:t>
      </w:r>
      <w:r w:rsidRPr="00BF3405">
        <w:t>] = 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>]([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)/[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>]), 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>] = 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>]</w:t>
      </w:r>
      <w:r w:rsidRPr="00BF3405">
        <w:sym w:font="Symbol" w:char="F0D7"/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Fe</w:t>
      </w:r>
      <w:r w:rsidRPr="00BF3405">
        <w:t>)/([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), [</w:t>
      </w:r>
      <w:proofErr w:type="spellStart"/>
      <w:r w:rsidRPr="00BF3405">
        <w:rPr>
          <w:lang w:val="en-US"/>
        </w:rPr>
        <w:t>FeOH</w:t>
      </w:r>
      <w:proofErr w:type="spellEnd"/>
      <w:r w:rsidRPr="00BF3405">
        <w:rPr>
          <w:vertAlign w:val="superscript"/>
        </w:rPr>
        <w:t>2+</w:t>
      </w:r>
      <w:r w:rsidRPr="00BF3405">
        <w:t xml:space="preserve">] =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r w:rsidRPr="00BF3405">
        <w:rPr>
          <w:i/>
          <w:lang w:val="en-US"/>
        </w:rPr>
        <w:t>C</w:t>
      </w:r>
      <w:proofErr w:type="spellEnd"/>
      <w:r w:rsidRPr="00BF3405">
        <w:t>(</w:t>
      </w:r>
      <w:r w:rsidRPr="00BF3405">
        <w:rPr>
          <w:lang w:val="en-US"/>
        </w:rPr>
        <w:t>Fe</w:t>
      </w:r>
      <w:r w:rsidRPr="00BF3405">
        <w:t>)/([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 xml:space="preserve">) (1 балл) имеем кинетическое уравнение </w:t>
      </w:r>
      <w:r w:rsidRPr="00BF3405">
        <w:rPr>
          <w:i/>
          <w:lang w:val="en-US"/>
        </w:rPr>
        <w:t>r</w:t>
      </w:r>
      <w:r w:rsidRPr="00BF3405">
        <w:t xml:space="preserve"> =</w:t>
      </w:r>
      <w:r w:rsidRPr="00BF3405">
        <w:rPr>
          <w:lang w:val="uk-UA"/>
        </w:rPr>
        <w:t xml:space="preserve"> (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1</w:t>
      </w:r>
      <w:r w:rsidRPr="00BF3405">
        <w:t>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2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)/([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Fe</w:t>
      </w:r>
      <w:r w:rsidRPr="00BF3405">
        <w:t xml:space="preserve">) 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Cl</w:t>
      </w:r>
      <w:r w:rsidRPr="00BF3405">
        <w:rPr>
          <w:vertAlign w:val="superscript"/>
        </w:rPr>
        <w:sym w:font="Symbol" w:char="F02D"/>
      </w:r>
      <w:r w:rsidRPr="00BF3405">
        <w:t xml:space="preserve">) и </w:t>
      </w:r>
      <w:r w:rsidRPr="00BF3405">
        <w:rPr>
          <w:i/>
          <w:lang w:val="en-US"/>
        </w:rPr>
        <w:t>r</w:t>
      </w:r>
      <w:r w:rsidRPr="00BF3405">
        <w:t xml:space="preserve"> =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obs</w:t>
      </w:r>
      <w:r w:rsidRPr="00BF3405">
        <w:rPr>
          <w:i/>
          <w:lang w:val="en-US"/>
        </w:rPr>
        <w:t>C</w:t>
      </w:r>
      <w:proofErr w:type="spellEnd"/>
      <w:r w:rsidRPr="00BF3405">
        <w:t>(</w:t>
      </w:r>
      <w:r w:rsidRPr="00BF3405">
        <w:rPr>
          <w:lang w:val="en-US"/>
        </w:rPr>
        <w:t>Fe</w:t>
      </w:r>
      <w:r w:rsidRPr="00BF3405">
        <w:t>)</w:t>
      </w:r>
      <w:r w:rsidRPr="00BF3405">
        <w:rPr>
          <w:i/>
          <w:lang w:val="en-US"/>
        </w:rPr>
        <w:t>C</w:t>
      </w:r>
      <w:r w:rsidRPr="00BF3405">
        <w:t>(</w:t>
      </w:r>
      <w:r w:rsidRPr="00BF3405">
        <w:rPr>
          <w:lang w:val="en-US"/>
        </w:rPr>
        <w:t>Cl</w:t>
      </w:r>
      <w:r w:rsidRPr="00BF3405">
        <w:rPr>
          <w:vertAlign w:val="superscript"/>
        </w:rPr>
        <w:sym w:font="Symbol" w:char="F02D"/>
      </w:r>
      <w:r w:rsidRPr="00BF3405">
        <w:t xml:space="preserve">) (1.5 балла). Наблюдаемая константа скорости, как было получено у </w:t>
      </w:r>
      <w:proofErr w:type="spellStart"/>
      <w:r w:rsidRPr="00BF3405">
        <w:rPr>
          <w:lang w:val="en-US"/>
        </w:rPr>
        <w:t>Connick</w:t>
      </w:r>
      <w:proofErr w:type="spellEnd"/>
      <w:r w:rsidRPr="00BF3405">
        <w:t xml:space="preserve"> и </w:t>
      </w:r>
      <w:proofErr w:type="spellStart"/>
      <w:r w:rsidRPr="00BF3405">
        <w:rPr>
          <w:lang w:val="en-US"/>
        </w:rPr>
        <w:t>Coppel</w:t>
      </w:r>
      <w:proofErr w:type="spellEnd"/>
      <w:r w:rsidRPr="00BF3405">
        <w:t xml:space="preserve">, равна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obs</w:t>
      </w:r>
      <w:proofErr w:type="spellEnd"/>
      <w:r w:rsidRPr="00BF3405">
        <w:t xml:space="preserve"> = </w:t>
      </w:r>
      <w:r w:rsidRPr="00BF3405">
        <w:rPr>
          <w:lang w:val="uk-UA"/>
        </w:rPr>
        <w:t>(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1</w:t>
      </w:r>
      <w:r w:rsidRPr="00BF3405">
        <w:t>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2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)/([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+ </w:t>
      </w:r>
      <w:proofErr w:type="spellStart"/>
      <w:r w:rsidRPr="00BF3405">
        <w:rPr>
          <w:i/>
          <w:lang w:val="en-US"/>
        </w:rPr>
        <w:t>K</w:t>
      </w:r>
      <w:r w:rsidRPr="00BF3405">
        <w:rPr>
          <w:vertAlign w:val="subscript"/>
          <w:lang w:val="en-US"/>
        </w:rPr>
        <w:t>a</w:t>
      </w:r>
      <w:proofErr w:type="spellEnd"/>
      <w:r w:rsidRPr="00BF3405">
        <w:t>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 xml:space="preserve">Для значений 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obs</w:t>
      </w:r>
      <w:proofErr w:type="spellEnd"/>
      <w:r w:rsidRPr="00BF3405">
        <w:rPr>
          <w:rFonts w:ascii="Times New Roman" w:hAnsi="Times New Roman"/>
          <w:szCs w:val="24"/>
        </w:rPr>
        <w:t xml:space="preserve"> при [</w:t>
      </w:r>
      <w:r w:rsidRPr="00BF3405">
        <w:rPr>
          <w:rFonts w:ascii="Times New Roman" w:hAnsi="Times New Roman"/>
          <w:szCs w:val="24"/>
          <w:lang w:val="en-US"/>
        </w:rPr>
        <w:t>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>] = 0.1, 0.05 и 0.01 моль/л можно составить систему из трёх уравнений с тремя неизвестными: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  <w:lang w:val="de-DE"/>
        </w:rPr>
      </w:pPr>
      <w:r w:rsidRPr="00BF3405">
        <w:rPr>
          <w:rFonts w:ascii="Times New Roman" w:hAnsi="Times New Roman"/>
          <w:szCs w:val="24"/>
          <w:lang w:val="de-DE"/>
        </w:rPr>
        <w:t xml:space="preserve">709.2 = </w:t>
      </w:r>
      <w:r w:rsidRPr="00BF3405">
        <w:rPr>
          <w:rFonts w:ascii="Times New Roman" w:hAnsi="Times New Roman"/>
          <w:szCs w:val="24"/>
          <w:lang w:val="uk-UA"/>
        </w:rPr>
        <w:t>(0.1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1</w:t>
      </w:r>
      <w:r w:rsidRPr="00BF3405">
        <w:rPr>
          <w:rFonts w:ascii="Times New Roman" w:hAnsi="Times New Roman"/>
          <w:szCs w:val="24"/>
          <w:lang w:val="de-DE"/>
        </w:rPr>
        <w:t xml:space="preserve"> + 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2</w:t>
      </w:r>
      <w:proofErr w:type="gramStart"/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a</w:t>
      </w:r>
      <w:r w:rsidRPr="00BF3405">
        <w:rPr>
          <w:rFonts w:ascii="Times New Roman" w:hAnsi="Times New Roman"/>
          <w:szCs w:val="24"/>
          <w:lang w:val="de-DE"/>
        </w:rPr>
        <w:t>)/</w:t>
      </w:r>
      <w:proofErr w:type="gramEnd"/>
      <w:r w:rsidRPr="00BF3405">
        <w:rPr>
          <w:rFonts w:ascii="Times New Roman" w:hAnsi="Times New Roman"/>
          <w:szCs w:val="24"/>
          <w:lang w:val="de-DE"/>
        </w:rPr>
        <w:t xml:space="preserve">(0.1 + 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a</w:t>
      </w:r>
      <w:r w:rsidRPr="00BF3405">
        <w:rPr>
          <w:rFonts w:ascii="Times New Roman" w:hAnsi="Times New Roman"/>
          <w:szCs w:val="24"/>
          <w:lang w:val="de-DE"/>
        </w:rPr>
        <w:t>),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  <w:lang w:val="de-DE"/>
        </w:rPr>
      </w:pPr>
      <w:r w:rsidRPr="00BF3405">
        <w:rPr>
          <w:sz w:val="24"/>
          <w:szCs w:val="24"/>
          <w:lang w:val="de-DE"/>
        </w:rPr>
        <w:t xml:space="preserve">1325.2 = </w:t>
      </w:r>
      <w:r w:rsidRPr="00BF3405">
        <w:rPr>
          <w:sz w:val="24"/>
          <w:szCs w:val="24"/>
          <w:lang w:val="uk-UA"/>
        </w:rPr>
        <w:t>(0.05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1</w:t>
      </w:r>
      <w:r w:rsidRPr="00BF3405">
        <w:rPr>
          <w:sz w:val="24"/>
          <w:szCs w:val="24"/>
          <w:lang w:val="de-DE"/>
        </w:rPr>
        <w:t xml:space="preserve"> + 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2</w:t>
      </w:r>
      <w:proofErr w:type="gramStart"/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a</w:t>
      </w:r>
      <w:r w:rsidRPr="00BF3405">
        <w:rPr>
          <w:sz w:val="24"/>
          <w:szCs w:val="24"/>
          <w:lang w:val="de-DE"/>
        </w:rPr>
        <w:t>)/</w:t>
      </w:r>
      <w:proofErr w:type="gramEnd"/>
      <w:r w:rsidRPr="00BF3405">
        <w:rPr>
          <w:sz w:val="24"/>
          <w:szCs w:val="24"/>
          <w:lang w:val="de-DE"/>
        </w:rPr>
        <w:t xml:space="preserve">(0.05 + 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a</w:t>
      </w:r>
      <w:r w:rsidRPr="00BF3405">
        <w:rPr>
          <w:sz w:val="24"/>
          <w:szCs w:val="24"/>
          <w:lang w:val="de-DE"/>
        </w:rPr>
        <w:t>),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 xml:space="preserve">4458.0 = </w:t>
      </w:r>
      <w:r w:rsidRPr="00BF3405">
        <w:rPr>
          <w:sz w:val="24"/>
          <w:szCs w:val="24"/>
          <w:lang w:val="uk-UA"/>
        </w:rPr>
        <w:t>(0.01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</w:rPr>
        <w:t>1</w:t>
      </w:r>
      <w:r w:rsidRPr="00BF3405">
        <w:rPr>
          <w:sz w:val="24"/>
          <w:szCs w:val="24"/>
        </w:rPr>
        <w:t xml:space="preserve"> + 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a</w:t>
      </w:r>
      <w:r w:rsidRPr="00BF3405">
        <w:rPr>
          <w:sz w:val="24"/>
          <w:szCs w:val="24"/>
        </w:rPr>
        <w:t>)</w:t>
      </w:r>
      <w:proofErr w:type="gramStart"/>
      <w:r w:rsidRPr="00BF3405">
        <w:rPr>
          <w:sz w:val="24"/>
          <w:szCs w:val="24"/>
        </w:rPr>
        <w:t>/(</w:t>
      </w:r>
      <w:proofErr w:type="gramEnd"/>
      <w:r w:rsidRPr="00BF3405">
        <w:rPr>
          <w:sz w:val="24"/>
          <w:szCs w:val="24"/>
        </w:rPr>
        <w:t xml:space="preserve">0.01 + </w:t>
      </w:r>
      <w:r w:rsidRPr="00BF3405">
        <w:rPr>
          <w:i/>
          <w:sz w:val="24"/>
          <w:szCs w:val="24"/>
          <w:lang w:val="de-DE"/>
        </w:rPr>
        <w:t>K</w:t>
      </w:r>
      <w:r w:rsidRPr="00BF3405">
        <w:rPr>
          <w:sz w:val="24"/>
          <w:szCs w:val="24"/>
          <w:vertAlign w:val="subscript"/>
          <w:lang w:val="de-DE"/>
        </w:rPr>
        <w:t>a</w:t>
      </w:r>
      <w:r w:rsidRPr="00BF3405">
        <w:rPr>
          <w:sz w:val="24"/>
          <w:szCs w:val="24"/>
        </w:rPr>
        <w:t>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 xml:space="preserve">Решение системы уравнений даёт значение 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 xml:space="preserve"> = 6.8·10</w:t>
      </w:r>
      <w:r w:rsidRPr="00BF3405">
        <w:rPr>
          <w:rFonts w:ascii="Times New Roman" w:hAnsi="Times New Roman"/>
          <w:szCs w:val="24"/>
          <w:vertAlign w:val="superscript"/>
        </w:rPr>
        <w:sym w:font="Symbol" w:char="F02D"/>
      </w:r>
      <w:r w:rsidRPr="00BF3405">
        <w:rPr>
          <w:rFonts w:ascii="Times New Roman" w:hAnsi="Times New Roman"/>
          <w:szCs w:val="24"/>
          <w:vertAlign w:val="superscript"/>
        </w:rPr>
        <w:t>3</w:t>
      </w:r>
      <w:r w:rsidRPr="00BF3405">
        <w:rPr>
          <w:rFonts w:ascii="Times New Roman" w:hAnsi="Times New Roman"/>
          <w:szCs w:val="24"/>
        </w:rPr>
        <w:t xml:space="preserve"> (1 балл),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 xml:space="preserve"> = 9.42 (1 балл);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 = 11000 (1 балл). (всего 5.5 баллов)</w:t>
      </w:r>
    </w:p>
    <w:p w:rsidR="00BF3405" w:rsidRPr="00BF3405" w:rsidRDefault="00BF3405" w:rsidP="00BF3405">
      <w:pPr>
        <w:pStyle w:val="a0"/>
      </w:pPr>
      <w:r w:rsidRPr="00BF3405">
        <w:t xml:space="preserve">Для реакции </w:t>
      </w:r>
      <w:r w:rsidRPr="00BF3405">
        <w:rPr>
          <w:lang w:val="en-US"/>
        </w:rPr>
        <w:t>F</w:t>
      </w:r>
      <w:r w:rsidRPr="00BF3405">
        <w:rPr>
          <w:lang w:val="uk-UA"/>
        </w:rPr>
        <w:t>e</w:t>
      </w:r>
      <w:r w:rsidRPr="00BF3405">
        <w:rPr>
          <w:vertAlign w:val="superscript"/>
          <w:lang w:val="uk-UA"/>
        </w:rPr>
        <w:t>3+</w:t>
      </w:r>
      <w:r w:rsidRPr="00BF3405">
        <w:t xml:space="preserve"> + </w:t>
      </w:r>
      <w:r w:rsidRPr="00BF3405">
        <w:rPr>
          <w:lang w:val="en-US"/>
        </w:rPr>
        <w:t>HN</w:t>
      </w:r>
      <w:r w:rsidRPr="00BF3405">
        <w:rPr>
          <w:vertAlign w:val="subscript"/>
        </w:rPr>
        <w:t>3</w:t>
      </w:r>
      <w:r w:rsidRPr="00BF3405">
        <w:rPr>
          <w:rFonts w:ascii="Cambria" w:hAnsi="Cambria"/>
        </w:rPr>
        <w:t xml:space="preserve"> </w:t>
      </w:r>
      <w:r w:rsidRPr="00BF3405">
        <w:rPr>
          <w:rFonts w:ascii="Cambria" w:hAnsi="Cambria" w:cs="Cambria Math"/>
          <w:lang w:val="pt-BR"/>
        </w:rPr>
        <w:t>⇄</w:t>
      </w:r>
      <w:r w:rsidRPr="00BF3405">
        <w:rPr>
          <w:rFonts w:ascii="Cambria Math" w:hAnsi="Cambria Math" w:cs="Cambria Math"/>
          <w:lang w:val="pt-BR"/>
        </w:rPr>
        <w:t xml:space="preserve"> </w:t>
      </w:r>
      <w:r w:rsidRPr="00BF3405">
        <w:rPr>
          <w:lang w:val="en-US"/>
        </w:rPr>
        <w:t>F</w:t>
      </w:r>
      <w:r w:rsidRPr="00BF3405">
        <w:rPr>
          <w:lang w:val="uk-UA"/>
        </w:rPr>
        <w:t>e</w:t>
      </w:r>
      <w:r w:rsidRPr="00BF3405">
        <w:rPr>
          <w:lang w:val="en-US"/>
        </w:rPr>
        <w:t>N</w:t>
      </w:r>
      <w:r w:rsidRPr="00BF3405">
        <w:rPr>
          <w:vertAlign w:val="subscript"/>
        </w:rPr>
        <w:t>3</w:t>
      </w:r>
      <w:r w:rsidRPr="00BF3405">
        <w:rPr>
          <w:vertAlign w:val="superscript"/>
          <w:lang w:val="uk-UA"/>
        </w:rPr>
        <w:t>2+</w:t>
      </w:r>
      <w:r w:rsidRPr="00BF3405">
        <w:rPr>
          <w:lang w:val="uk-UA"/>
        </w:rPr>
        <w:t xml:space="preserve"> + H</w:t>
      </w:r>
      <w:r w:rsidRPr="00BF3405">
        <w:rPr>
          <w:vertAlign w:val="superscript"/>
          <w:lang w:val="uk-UA"/>
        </w:rPr>
        <w:t>+</w:t>
      </w:r>
      <w:r w:rsidRPr="00BF3405">
        <w:rPr>
          <w:lang w:val="en-US"/>
        </w:rPr>
        <w:t>K</w:t>
      </w:r>
      <w:r w:rsidRPr="00BF3405">
        <w:t xml:space="preserve"> = [</w:t>
      </w:r>
      <w:r w:rsidRPr="00BF3405">
        <w:rPr>
          <w:lang w:val="en-US"/>
        </w:rPr>
        <w:t>F</w:t>
      </w:r>
      <w:r w:rsidRPr="00BF3405">
        <w:rPr>
          <w:lang w:val="uk-UA"/>
        </w:rPr>
        <w:t>e</w:t>
      </w:r>
      <w:r w:rsidRPr="00BF3405">
        <w:rPr>
          <w:lang w:val="en-US"/>
        </w:rPr>
        <w:t>N</w:t>
      </w:r>
      <w:r w:rsidRPr="00BF3405">
        <w:rPr>
          <w:vertAlign w:val="subscript"/>
        </w:rPr>
        <w:t>3</w:t>
      </w:r>
      <w:r w:rsidRPr="00BF3405">
        <w:rPr>
          <w:vertAlign w:val="superscript"/>
          <w:lang w:val="uk-UA"/>
        </w:rPr>
        <w:t>2+</w:t>
      </w:r>
      <w:r w:rsidRPr="00BF3405">
        <w:t>][</w:t>
      </w:r>
      <w:r w:rsidRPr="00BF3405">
        <w:rPr>
          <w:lang w:val="uk-UA"/>
        </w:rPr>
        <w:t>H</w:t>
      </w:r>
      <w:r w:rsidRPr="00BF3405">
        <w:rPr>
          <w:vertAlign w:val="superscript"/>
          <w:lang w:val="uk-UA"/>
        </w:rPr>
        <w:t>+</w:t>
      </w:r>
      <w:r w:rsidRPr="00BF3405">
        <w:t>]/([</w:t>
      </w:r>
      <w:r w:rsidRPr="00BF3405">
        <w:rPr>
          <w:lang w:val="en-US"/>
        </w:rPr>
        <w:t>F</w:t>
      </w:r>
      <w:r w:rsidRPr="00BF3405">
        <w:rPr>
          <w:lang w:val="uk-UA"/>
        </w:rPr>
        <w:t>e</w:t>
      </w:r>
      <w:r w:rsidRPr="00BF3405">
        <w:rPr>
          <w:vertAlign w:val="superscript"/>
        </w:rPr>
        <w:t>3</w:t>
      </w:r>
      <w:r w:rsidRPr="00BF3405">
        <w:rPr>
          <w:vertAlign w:val="superscript"/>
          <w:lang w:val="uk-UA"/>
        </w:rPr>
        <w:t>+</w:t>
      </w:r>
      <w:r w:rsidRPr="00BF3405">
        <w:t>][</w:t>
      </w:r>
      <w:r w:rsidRPr="00BF3405">
        <w:rPr>
          <w:lang w:val="en-US"/>
        </w:rPr>
        <w:t>HN</w:t>
      </w:r>
      <w:r w:rsidRPr="00BF3405">
        <w:rPr>
          <w:vertAlign w:val="subscript"/>
        </w:rPr>
        <w:t>3</w:t>
      </w:r>
      <w:r w:rsidRPr="00BF3405">
        <w:t>]).Так как реакция идёт по двум потокам и является обратимой, то её скорость равна сумме скоростей прямой (</w:t>
      </w:r>
      <w:r w:rsidRPr="00BF3405">
        <w:rPr>
          <w:i/>
          <w:lang w:val="en-US"/>
        </w:rPr>
        <w:t>r</w:t>
      </w:r>
      <w:r w:rsidRPr="00BF3405">
        <w:rPr>
          <w:vertAlign w:val="subscript"/>
        </w:rPr>
        <w:t>+</w:t>
      </w:r>
      <w:r w:rsidRPr="00BF3405">
        <w:rPr>
          <w:lang w:val="uk-UA"/>
        </w:rPr>
        <w:t xml:space="preserve">) и </w:t>
      </w:r>
      <w:r w:rsidRPr="00BF3405">
        <w:t>обратной</w:t>
      </w:r>
      <w:r w:rsidRPr="00BF3405">
        <w:rPr>
          <w:lang w:val="uk-UA"/>
        </w:rPr>
        <w:t xml:space="preserve"> (</w:t>
      </w:r>
      <w:r w:rsidRPr="00BF3405">
        <w:rPr>
          <w:i/>
          <w:lang w:val="en-US"/>
        </w:rPr>
        <w:t>r</w:t>
      </w:r>
      <w:r w:rsidRPr="00BF3405">
        <w:rPr>
          <w:vertAlign w:val="subscript"/>
        </w:rPr>
        <w:sym w:font="Symbol" w:char="F02D"/>
      </w:r>
      <w:r w:rsidRPr="00BF3405">
        <w:t xml:space="preserve">) реакций: </w:t>
      </w:r>
      <w:r w:rsidRPr="00BF3405">
        <w:rPr>
          <w:i/>
          <w:lang w:val="en-US"/>
        </w:rPr>
        <w:t>r</w:t>
      </w:r>
      <w:r w:rsidRPr="00BF3405">
        <w:t> = </w:t>
      </w:r>
      <w:r w:rsidRPr="00BF3405">
        <w:rPr>
          <w:i/>
          <w:lang w:val="en-US"/>
        </w:rPr>
        <w:t>r</w:t>
      </w:r>
      <w:r w:rsidRPr="00BF3405">
        <w:rPr>
          <w:vertAlign w:val="subscript"/>
        </w:rPr>
        <w:t>+</w:t>
      </w:r>
      <w:r w:rsidRPr="00BF3405">
        <w:t> </w:t>
      </w:r>
      <w:r w:rsidRPr="00BF3405">
        <w:rPr>
          <w:lang w:val="uk-UA"/>
        </w:rPr>
        <w:sym w:font="Symbol" w:char="F02D"/>
      </w:r>
      <w:r w:rsidRPr="00BF3405">
        <w:rPr>
          <w:lang w:val="uk-UA"/>
        </w:rPr>
        <w:t> </w:t>
      </w:r>
      <w:r w:rsidRPr="00BF3405">
        <w:rPr>
          <w:i/>
          <w:lang w:val="en-US"/>
        </w:rPr>
        <w:t>r</w:t>
      </w:r>
      <w:r w:rsidRPr="00BF3405">
        <w:rPr>
          <w:vertAlign w:val="subscript"/>
        </w:rPr>
        <w:sym w:font="Symbol" w:char="F02D"/>
      </w:r>
      <w:r w:rsidRPr="00BF3405">
        <w:t xml:space="preserve">. Учитывая оба эти момента, </w:t>
      </w:r>
      <w:r w:rsidRPr="00BF3405">
        <w:rPr>
          <w:i/>
          <w:lang w:val="en-US"/>
        </w:rPr>
        <w:t>r</w:t>
      </w:r>
      <w:r w:rsidRPr="00BF3405">
        <w:t> = 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3</w:t>
      </w:r>
      <w:r w:rsidRPr="00BF3405">
        <w:t>[</w:t>
      </w:r>
      <w:r w:rsidRPr="00BF3405">
        <w:rPr>
          <w:lang w:val="en-US"/>
        </w:rPr>
        <w:t>Fe</w:t>
      </w:r>
      <w:r w:rsidRPr="00BF3405">
        <w:rPr>
          <w:vertAlign w:val="superscript"/>
        </w:rPr>
        <w:t>3+</w:t>
      </w:r>
      <w:r w:rsidRPr="00BF3405">
        <w:t>] [</w:t>
      </w:r>
      <w:r w:rsidRPr="00BF3405">
        <w:rPr>
          <w:lang w:val="en-US"/>
        </w:rPr>
        <w:t>HN</w:t>
      </w:r>
      <w:r w:rsidRPr="00BF3405">
        <w:rPr>
          <w:vertAlign w:val="subscript"/>
        </w:rPr>
        <w:t>3</w:t>
      </w:r>
      <w:r w:rsidRPr="00BF3405">
        <w:t xml:space="preserve">] +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t>4</w:t>
      </w:r>
      <w:r w:rsidRPr="00BF3405">
        <w:t>[</w:t>
      </w:r>
      <w:proofErr w:type="spellStart"/>
      <w:r w:rsidRPr="00BF3405">
        <w:rPr>
          <w:lang w:val="en-US"/>
        </w:rPr>
        <w:t>FeOH</w:t>
      </w:r>
      <w:proofErr w:type="spellEnd"/>
      <w:r w:rsidRPr="00BF3405">
        <w:rPr>
          <w:vertAlign w:val="superscript"/>
        </w:rPr>
        <w:t>2+</w:t>
      </w:r>
      <w:r w:rsidRPr="00BF3405">
        <w:t>] [</w:t>
      </w:r>
      <w:r w:rsidRPr="00BF3405">
        <w:rPr>
          <w:lang w:val="en-US"/>
        </w:rPr>
        <w:t>HN</w:t>
      </w:r>
      <w:r w:rsidRPr="00BF3405">
        <w:rPr>
          <w:vertAlign w:val="subscript"/>
        </w:rPr>
        <w:t>3</w:t>
      </w:r>
      <w:r w:rsidRPr="00BF3405">
        <w:t xml:space="preserve">] –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sym w:font="Symbol" w:char="F02D"/>
      </w:r>
      <w:r w:rsidRPr="00BF3405">
        <w:rPr>
          <w:vertAlign w:val="subscript"/>
        </w:rPr>
        <w:t>3</w:t>
      </w:r>
      <w:r w:rsidRPr="00BF3405">
        <w:t>[</w:t>
      </w:r>
      <w:r w:rsidRPr="00BF3405">
        <w:rPr>
          <w:lang w:val="en-US"/>
        </w:rPr>
        <w:t>H</w:t>
      </w:r>
      <w:r w:rsidRPr="00BF3405">
        <w:rPr>
          <w:vertAlign w:val="superscript"/>
        </w:rPr>
        <w:t>+</w:t>
      </w:r>
      <w:r w:rsidRPr="00BF3405">
        <w:t xml:space="preserve">] </w:t>
      </w:r>
      <w:r w:rsidRPr="00BF3405">
        <w:rPr>
          <w:i/>
          <w:lang w:val="en-US"/>
        </w:rPr>
        <w:t>C</w:t>
      </w:r>
      <w:r w:rsidRPr="00BF3405">
        <w:t>(</w:t>
      </w:r>
      <w:proofErr w:type="spellStart"/>
      <w:r w:rsidRPr="00BF3405">
        <w:rPr>
          <w:lang w:val="en-US"/>
        </w:rPr>
        <w:t>FeN</w:t>
      </w:r>
      <w:proofErr w:type="spellEnd"/>
      <w:r w:rsidRPr="00BF3405">
        <w:rPr>
          <w:vertAlign w:val="subscript"/>
        </w:rPr>
        <w:t>3</w:t>
      </w:r>
      <w:r w:rsidRPr="00BF3405">
        <w:rPr>
          <w:vertAlign w:val="superscript"/>
        </w:rPr>
        <w:t>2+</w:t>
      </w:r>
      <w:r w:rsidRPr="00BF3405">
        <w:t xml:space="preserve">) – </w:t>
      </w:r>
      <w:r w:rsidRPr="00BF3405">
        <w:rPr>
          <w:i/>
          <w:lang w:val="en-US"/>
        </w:rPr>
        <w:t>k</w:t>
      </w:r>
      <w:r w:rsidRPr="00BF3405">
        <w:rPr>
          <w:vertAlign w:val="subscript"/>
        </w:rPr>
        <w:sym w:font="Symbol" w:char="F02D"/>
      </w:r>
      <w:r w:rsidRPr="00BF3405">
        <w:rPr>
          <w:vertAlign w:val="subscript"/>
        </w:rPr>
        <w:t>4</w:t>
      </w:r>
      <w:r w:rsidRPr="00BF3405">
        <w:rPr>
          <w:i/>
          <w:lang w:val="en-US"/>
        </w:rPr>
        <w:t>C</w:t>
      </w:r>
      <w:r w:rsidRPr="00BF3405">
        <w:t>(</w:t>
      </w:r>
      <w:proofErr w:type="spellStart"/>
      <w:r w:rsidRPr="00BF3405">
        <w:rPr>
          <w:lang w:val="en-US"/>
        </w:rPr>
        <w:t>FeN</w:t>
      </w:r>
      <w:proofErr w:type="spellEnd"/>
      <w:r w:rsidRPr="00BF3405">
        <w:rPr>
          <w:vertAlign w:val="subscript"/>
        </w:rPr>
        <w:t>3</w:t>
      </w:r>
      <w:r w:rsidRPr="00BF3405">
        <w:rPr>
          <w:vertAlign w:val="superscript"/>
        </w:rPr>
        <w:t>2+</w:t>
      </w:r>
      <w:r w:rsidRPr="00BF3405">
        <w:t>).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 xml:space="preserve">Для прямой реакции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  <w:vertAlign w:val="subscript"/>
        </w:rPr>
        <w:t>+</w:t>
      </w:r>
      <w:r w:rsidRPr="00BF3405">
        <w:rPr>
          <w:sz w:val="24"/>
          <w:szCs w:val="24"/>
        </w:rPr>
        <w:t xml:space="preserve"> = 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>[</w:t>
      </w:r>
      <w:proofErr w:type="spellStart"/>
      <w:r w:rsidRPr="00BF3405">
        <w:rPr>
          <w:sz w:val="24"/>
          <w:szCs w:val="24"/>
          <w:lang w:val="en-US"/>
        </w:rPr>
        <w:t>FeOH</w:t>
      </w:r>
      <w:proofErr w:type="spellEnd"/>
      <w:r w:rsidRPr="00BF3405">
        <w:rPr>
          <w:sz w:val="24"/>
          <w:szCs w:val="24"/>
          <w:vertAlign w:val="superscript"/>
        </w:rPr>
        <w:t>2+</w:t>
      </w:r>
      <w:proofErr w:type="gramStart"/>
      <w:r w:rsidRPr="00BF3405">
        <w:rPr>
          <w:sz w:val="24"/>
          <w:szCs w:val="24"/>
        </w:rPr>
        <w:t>])[</w:t>
      </w:r>
      <w:proofErr w:type="gramEnd"/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]. Так как 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>] =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uk-UA"/>
        </w:rPr>
        <w:t>H</w:t>
      </w:r>
      <w:r w:rsidRPr="00BF3405">
        <w:rPr>
          <w:sz w:val="24"/>
          <w:szCs w:val="24"/>
          <w:vertAlign w:val="superscript"/>
          <w:lang w:val="uk-UA"/>
        </w:rPr>
        <w:t>+</w:t>
      </w:r>
      <w:r w:rsidRPr="00BF3405">
        <w:rPr>
          <w:sz w:val="24"/>
          <w:szCs w:val="24"/>
        </w:rPr>
        <w:t xml:space="preserve">] </w:t>
      </w:r>
      <w:r w:rsidRPr="00BF3405">
        <w:rPr>
          <w:i/>
          <w:sz w:val="24"/>
          <w:szCs w:val="24"/>
        </w:rPr>
        <w:t>С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  <w:lang w:val="uk-UA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 и [</w:t>
      </w:r>
      <w:proofErr w:type="spellStart"/>
      <w:r w:rsidRPr="00BF3405">
        <w:rPr>
          <w:sz w:val="24"/>
          <w:szCs w:val="24"/>
          <w:lang w:val="en-US"/>
        </w:rPr>
        <w:t>FeOH</w:t>
      </w:r>
      <w:proofErr w:type="spellEnd"/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] =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i/>
          <w:sz w:val="24"/>
          <w:szCs w:val="24"/>
        </w:rPr>
        <w:t>С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  <w:lang w:val="uk-UA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 xml:space="preserve">), то подставив концентрации в выражение для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  <w:vertAlign w:val="subscript"/>
        </w:rPr>
        <w:t>+</w:t>
      </w:r>
      <w:r w:rsidRPr="00BF3405">
        <w:rPr>
          <w:sz w:val="24"/>
          <w:szCs w:val="24"/>
        </w:rPr>
        <w:t xml:space="preserve"> получим: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  <w:vertAlign w:val="subscript"/>
        </w:rPr>
        <w:t>+</w:t>
      </w:r>
      <w:r w:rsidRPr="00BF3405">
        <w:rPr>
          <w:sz w:val="24"/>
          <w:szCs w:val="24"/>
        </w:rPr>
        <w:t xml:space="preserve">= </w:t>
      </w:r>
      <w:r w:rsidRPr="00BF3405">
        <w:rPr>
          <w:sz w:val="24"/>
          <w:szCs w:val="24"/>
          <w:lang w:val="uk-UA"/>
        </w:rPr>
        <w:t>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 xml:space="preserve">) 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 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 (1 балл).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 xml:space="preserve">В равновесии 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>) = [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],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  <w:vertAlign w:val="subscript"/>
        </w:rPr>
        <w:t>+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=</w:t>
      </w:r>
      <w:r w:rsidRPr="00BF3405">
        <w:rPr>
          <w:sz w:val="24"/>
          <w:szCs w:val="24"/>
          <w:lang w:val="en-US"/>
        </w:rPr>
        <w:t> 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</w:rPr>
        <w:t>. Поэтому получаем уравнение 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+</w:t>
      </w:r>
      <w:bookmarkStart w:id="1" w:name="_Hlk90754983"/>
      <w:r w:rsidRPr="00BF3405">
        <w:rPr>
          <w:sz w:val="24"/>
          <w:szCs w:val="24"/>
          <w:lang w:val="en-US"/>
        </w:rPr>
        <w:t> 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4</w:t>
      </w:r>
      <w:bookmarkEnd w:id="1"/>
      <w:r w:rsidRPr="00BF3405">
        <w:rPr>
          <w:sz w:val="24"/>
          <w:szCs w:val="24"/>
        </w:rPr>
        <w:t>) [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] = </w:t>
      </w:r>
      <w:r w:rsidRPr="00BF3405">
        <w:rPr>
          <w:sz w:val="24"/>
          <w:szCs w:val="24"/>
          <w:lang w:val="uk-UA"/>
        </w:rPr>
        <w:t>((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 xml:space="preserve">)) 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 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 и 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 xml:space="preserve">) = 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 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lang w:val="uk-UA"/>
        </w:rPr>
        <w:t>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)[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]. После подстановки в уравнение для суммарной скорости исчезают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,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sym w:font="Symbol" w:char="F02D"/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 xml:space="preserve"> и получаем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</w:rPr>
        <w:t xml:space="preserve"> = </w:t>
      </w:r>
      <w:r w:rsidRPr="00BF3405">
        <w:rPr>
          <w:sz w:val="24"/>
          <w:szCs w:val="24"/>
          <w:lang w:val="uk-UA"/>
        </w:rPr>
        <w:t>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] – </w:t>
      </w:r>
      <w:r w:rsidRPr="00BF3405">
        <w:rPr>
          <w:sz w:val="24"/>
          <w:szCs w:val="24"/>
          <w:lang w:val="uk-UA"/>
        </w:rPr>
        <w:t>((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)/([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 xml:space="preserve">] +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  <w:lang w:val="en-US"/>
        </w:rPr>
        <w:t>a</w:t>
      </w:r>
      <w:proofErr w:type="spellEnd"/>
      <w:r w:rsidRPr="00BF3405">
        <w:rPr>
          <w:sz w:val="24"/>
          <w:szCs w:val="24"/>
        </w:rPr>
        <w:t>)(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)[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</w:t>
      </w:r>
      <w:r w:rsidRPr="00BF3405">
        <w:rPr>
          <w:i/>
          <w:sz w:val="24"/>
          <w:szCs w:val="24"/>
          <w:lang w:val="en-US"/>
        </w:rPr>
        <w:t>C</w:t>
      </w:r>
      <w:r w:rsidRPr="00BF3405">
        <w:rPr>
          <w:sz w:val="24"/>
          <w:szCs w:val="24"/>
        </w:rPr>
        <w:t>(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>)/[</w:t>
      </w:r>
      <w:proofErr w:type="spellStart"/>
      <w:r w:rsidRPr="00BF3405">
        <w:rPr>
          <w:sz w:val="24"/>
          <w:szCs w:val="24"/>
          <w:lang w:val="en-US"/>
        </w:rPr>
        <w:t>FeN</w:t>
      </w:r>
      <w:proofErr w:type="spellEnd"/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>]).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 xml:space="preserve">После преобразования: </w:t>
      </w:r>
      <w:r w:rsidRPr="00BF3405">
        <w:rPr>
          <w:rFonts w:ascii="Times New Roman" w:hAnsi="Times New Roman"/>
          <w:i/>
          <w:szCs w:val="24"/>
          <w:lang w:val="de-DE"/>
        </w:rPr>
        <w:t>r</w:t>
      </w:r>
      <w:r w:rsidRPr="00BF3405">
        <w:rPr>
          <w:rFonts w:ascii="Times New Roman" w:hAnsi="Times New Roman"/>
          <w:szCs w:val="24"/>
        </w:rPr>
        <w:t xml:space="preserve"> =</w:t>
      </w:r>
      <w:r w:rsidRPr="00BF3405">
        <w:rPr>
          <w:rFonts w:ascii="Times New Roman" w:hAnsi="Times New Roman"/>
          <w:szCs w:val="24"/>
          <w:lang w:val="uk-UA"/>
        </w:rPr>
        <w:t xml:space="preserve"> ((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[</w:t>
      </w:r>
      <w:r w:rsidRPr="00BF3405">
        <w:rPr>
          <w:rFonts w:ascii="Times New Roman" w:hAnsi="Times New Roman"/>
          <w:szCs w:val="24"/>
          <w:lang w:val="de-DE"/>
        </w:rPr>
        <w:t>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a</w:t>
      </w:r>
      <w:r w:rsidRPr="00BF3405">
        <w:rPr>
          <w:rFonts w:ascii="Times New Roman" w:hAnsi="Times New Roman"/>
          <w:szCs w:val="24"/>
        </w:rPr>
        <w:t>)/([</w:t>
      </w:r>
      <w:r w:rsidRPr="00BF3405">
        <w:rPr>
          <w:rFonts w:ascii="Times New Roman" w:hAnsi="Times New Roman"/>
          <w:szCs w:val="24"/>
          <w:lang w:val="de-DE"/>
        </w:rPr>
        <w:t>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szCs w:val="24"/>
          <w:vertAlign w:val="subscript"/>
          <w:lang w:val="de-DE"/>
        </w:rPr>
        <w:t>a</w:t>
      </w:r>
      <w:r w:rsidRPr="00BF3405">
        <w:rPr>
          <w:rFonts w:ascii="Times New Roman" w:hAnsi="Times New Roman"/>
          <w:szCs w:val="24"/>
        </w:rPr>
        <w:t xml:space="preserve">)) </w:t>
      </w:r>
      <w:r w:rsidRPr="00BF3405">
        <w:rPr>
          <w:rFonts w:ascii="Times New Roman" w:hAnsi="Times New Roman"/>
          <w:i/>
          <w:szCs w:val="24"/>
          <w:lang w:val="de-DE"/>
        </w:rPr>
        <w:t>C</w:t>
      </w:r>
      <w:r w:rsidRPr="00BF3405">
        <w:rPr>
          <w:rFonts w:ascii="Times New Roman" w:hAnsi="Times New Roman"/>
          <w:szCs w:val="24"/>
        </w:rPr>
        <w:t>(</w:t>
      </w:r>
      <w:r w:rsidRPr="00BF3405">
        <w:rPr>
          <w:rFonts w:ascii="Times New Roman" w:hAnsi="Times New Roman"/>
          <w:szCs w:val="24"/>
          <w:lang w:val="en-US"/>
        </w:rPr>
        <w:t>Fe</w:t>
      </w:r>
      <w:r w:rsidRPr="00BF3405">
        <w:rPr>
          <w:rFonts w:ascii="Times New Roman" w:hAnsi="Times New Roman"/>
          <w:szCs w:val="24"/>
        </w:rPr>
        <w:t>) [</w:t>
      </w:r>
      <w:r w:rsidRPr="00BF3405">
        <w:rPr>
          <w:rFonts w:ascii="Times New Roman" w:hAnsi="Times New Roman"/>
          <w:szCs w:val="24"/>
          <w:lang w:val="de-DE"/>
        </w:rPr>
        <w:t>HN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]</w:t>
      </w:r>
      <w:r w:rsidRPr="00BF3405">
        <w:rPr>
          <w:rFonts w:ascii="Times New Roman" w:hAnsi="Times New Roman"/>
          <w:szCs w:val="24"/>
          <w:lang w:val="uk-UA"/>
        </w:rPr>
        <w:t xml:space="preserve"> (</w:t>
      </w:r>
      <w:r w:rsidRPr="00BF3405">
        <w:rPr>
          <w:rFonts w:ascii="Times New Roman" w:hAnsi="Times New Roman"/>
          <w:szCs w:val="24"/>
        </w:rPr>
        <w:t>[</w:t>
      </w:r>
      <w:proofErr w:type="spellStart"/>
      <w:r w:rsidRPr="00BF3405">
        <w:rPr>
          <w:rFonts w:ascii="Times New Roman" w:hAnsi="Times New Roman"/>
          <w:szCs w:val="24"/>
          <w:lang w:val="de-DE"/>
        </w:rPr>
        <w:t>FeN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>] –</w:t>
      </w:r>
      <w:r w:rsidRPr="00BF3405">
        <w:rPr>
          <w:rFonts w:ascii="Times New Roman" w:hAnsi="Times New Roman"/>
          <w:szCs w:val="24"/>
          <w:lang w:val="de-DE"/>
        </w:rPr>
        <w:t>C</w:t>
      </w:r>
      <w:r w:rsidRPr="00BF3405">
        <w:rPr>
          <w:rFonts w:ascii="Times New Roman" w:hAnsi="Times New Roman"/>
          <w:szCs w:val="24"/>
        </w:rPr>
        <w:t>(</w:t>
      </w:r>
      <w:proofErr w:type="spellStart"/>
      <w:r w:rsidRPr="00BF3405">
        <w:rPr>
          <w:rFonts w:ascii="Times New Roman" w:hAnsi="Times New Roman"/>
          <w:szCs w:val="24"/>
          <w:lang w:val="de-DE"/>
        </w:rPr>
        <w:t>FeN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>)/[</w:t>
      </w:r>
      <w:proofErr w:type="spellStart"/>
      <w:r w:rsidRPr="00BF3405">
        <w:rPr>
          <w:rFonts w:ascii="Times New Roman" w:hAnsi="Times New Roman"/>
          <w:szCs w:val="24"/>
          <w:lang w:val="de-DE"/>
        </w:rPr>
        <w:t>FeN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]) (1 балл) или </w:t>
      </w:r>
      <w:r w:rsidRPr="00BF3405">
        <w:rPr>
          <w:rFonts w:ascii="Times New Roman" w:hAnsi="Times New Roman"/>
          <w:i/>
          <w:szCs w:val="24"/>
          <w:lang w:val="de-DE"/>
        </w:rPr>
        <w:t>r</w:t>
      </w:r>
      <w:r w:rsidRPr="00BF3405">
        <w:rPr>
          <w:rFonts w:ascii="Times New Roman" w:hAnsi="Times New Roman"/>
          <w:szCs w:val="24"/>
        </w:rPr>
        <w:t xml:space="preserve"> =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i/>
          <w:szCs w:val="24"/>
        </w:rPr>
        <w:t>'</w:t>
      </w:r>
      <w:proofErr w:type="spellStart"/>
      <w:r w:rsidRPr="00BF3405">
        <w:rPr>
          <w:rFonts w:ascii="Times New Roman" w:hAnsi="Times New Roman"/>
          <w:szCs w:val="24"/>
          <w:vertAlign w:val="subscript"/>
          <w:lang w:val="en-US"/>
        </w:rPr>
        <w:t>obs</w:t>
      </w:r>
      <w:proofErr w:type="spellEnd"/>
      <w:r w:rsidRPr="00BF3405">
        <w:rPr>
          <w:rFonts w:ascii="Times New Roman" w:hAnsi="Times New Roman"/>
          <w:szCs w:val="24"/>
          <w:lang w:val="uk-UA"/>
        </w:rPr>
        <w:t xml:space="preserve"> (</w:t>
      </w:r>
      <w:r w:rsidRPr="00BF3405">
        <w:rPr>
          <w:rFonts w:ascii="Times New Roman" w:hAnsi="Times New Roman"/>
          <w:szCs w:val="24"/>
        </w:rPr>
        <w:t>[</w:t>
      </w:r>
      <w:proofErr w:type="spellStart"/>
      <w:r w:rsidRPr="00BF3405">
        <w:rPr>
          <w:rFonts w:ascii="Times New Roman" w:hAnsi="Times New Roman"/>
          <w:szCs w:val="24"/>
          <w:lang w:val="de-DE"/>
        </w:rPr>
        <w:t>FeN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] – </w:t>
      </w:r>
      <w:r w:rsidRPr="00BF3405">
        <w:rPr>
          <w:rFonts w:ascii="Times New Roman" w:hAnsi="Times New Roman"/>
          <w:i/>
          <w:szCs w:val="24"/>
          <w:lang w:val="de-DE"/>
        </w:rPr>
        <w:t>C</w:t>
      </w:r>
      <w:r w:rsidRPr="00BF3405">
        <w:rPr>
          <w:rFonts w:ascii="Times New Roman" w:hAnsi="Times New Roman"/>
          <w:szCs w:val="24"/>
        </w:rPr>
        <w:t>(</w:t>
      </w:r>
      <w:proofErr w:type="spellStart"/>
      <w:r w:rsidRPr="00BF3405">
        <w:rPr>
          <w:rFonts w:ascii="Times New Roman" w:hAnsi="Times New Roman"/>
          <w:szCs w:val="24"/>
          <w:lang w:val="de-DE"/>
        </w:rPr>
        <w:t>FeN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)). Так как </w:t>
      </w:r>
      <w:r w:rsidRPr="00BF3405">
        <w:rPr>
          <w:rFonts w:ascii="Times New Roman" w:hAnsi="Times New Roman"/>
          <w:i/>
          <w:szCs w:val="24"/>
        </w:rPr>
        <w:t>C</w:t>
      </w:r>
      <w:r w:rsidRPr="00BF3405">
        <w:rPr>
          <w:rFonts w:ascii="Times New Roman" w:hAnsi="Times New Roman"/>
          <w:szCs w:val="24"/>
        </w:rPr>
        <w:t>(Fe) = [Fe</w:t>
      </w:r>
      <w:r w:rsidRPr="00BF3405">
        <w:rPr>
          <w:rFonts w:ascii="Times New Roman" w:hAnsi="Times New Roman"/>
          <w:szCs w:val="24"/>
          <w:vertAlign w:val="superscript"/>
        </w:rPr>
        <w:t>3+</w:t>
      </w:r>
      <w:r w:rsidRPr="00BF3405">
        <w:rPr>
          <w:rFonts w:ascii="Times New Roman" w:hAnsi="Times New Roman"/>
          <w:szCs w:val="24"/>
        </w:rPr>
        <w:t>]([H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a</w:t>
      </w:r>
      <w:r w:rsidRPr="00BF3405">
        <w:rPr>
          <w:rFonts w:ascii="Times New Roman" w:hAnsi="Times New Roman"/>
          <w:szCs w:val="24"/>
        </w:rPr>
        <w:t>)/[H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], то </w:t>
      </w:r>
      <w:r w:rsidRPr="00BF3405">
        <w:rPr>
          <w:rFonts w:ascii="Times New Roman" w:hAnsi="Times New Roman"/>
          <w:i/>
          <w:szCs w:val="24"/>
        </w:rPr>
        <w:t>k'</w:t>
      </w:r>
      <w:r w:rsidRPr="00BF3405">
        <w:rPr>
          <w:rFonts w:ascii="Times New Roman" w:hAnsi="Times New Roman"/>
          <w:szCs w:val="24"/>
          <w:vertAlign w:val="subscript"/>
        </w:rPr>
        <w:t>obs</w:t>
      </w:r>
      <w:r w:rsidRPr="00BF3405">
        <w:rPr>
          <w:rFonts w:ascii="Times New Roman" w:hAnsi="Times New Roman"/>
          <w:szCs w:val="24"/>
        </w:rPr>
        <w:t xml:space="preserve"> = </w:t>
      </w:r>
      <w:r w:rsidRPr="00BF3405">
        <w:rPr>
          <w:rFonts w:ascii="Times New Roman" w:hAnsi="Times New Roman"/>
          <w:szCs w:val="24"/>
          <w:lang w:val="uk-UA"/>
        </w:rPr>
        <w:t>(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a</w:t>
      </w:r>
      <w:r w:rsidRPr="00BF3405">
        <w:rPr>
          <w:rFonts w:ascii="Times New Roman" w:hAnsi="Times New Roman"/>
          <w:szCs w:val="24"/>
        </w:rPr>
        <w:t>)/([H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a</w:t>
      </w:r>
      <w:r w:rsidRPr="00BF3405">
        <w:rPr>
          <w:rFonts w:ascii="Times New Roman" w:hAnsi="Times New Roman"/>
          <w:szCs w:val="24"/>
        </w:rPr>
        <w:t>) ([H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a</w:t>
      </w:r>
      <w:r w:rsidRPr="00BF3405">
        <w:rPr>
          <w:rFonts w:ascii="Times New Roman" w:hAnsi="Times New Roman"/>
          <w:szCs w:val="24"/>
        </w:rPr>
        <w:t>) [Fe</w:t>
      </w:r>
      <w:r w:rsidRPr="00BF3405">
        <w:rPr>
          <w:rFonts w:ascii="Times New Roman" w:hAnsi="Times New Roman"/>
          <w:szCs w:val="24"/>
          <w:vertAlign w:val="superscript"/>
        </w:rPr>
        <w:t>3+</w:t>
      </w:r>
      <w:r w:rsidRPr="00BF3405">
        <w:rPr>
          <w:rFonts w:ascii="Times New Roman" w:hAnsi="Times New Roman"/>
          <w:szCs w:val="24"/>
        </w:rPr>
        <w:t>] [HN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]/[H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>][FeN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]) и </w:t>
      </w:r>
      <w:r w:rsidRPr="00BF3405">
        <w:rPr>
          <w:rFonts w:ascii="Times New Roman" w:hAnsi="Times New Roman"/>
          <w:i/>
          <w:szCs w:val="24"/>
        </w:rPr>
        <w:t>k'</w:t>
      </w:r>
      <w:r w:rsidRPr="00BF3405">
        <w:rPr>
          <w:rFonts w:ascii="Times New Roman" w:hAnsi="Times New Roman"/>
          <w:szCs w:val="24"/>
          <w:vertAlign w:val="subscript"/>
        </w:rPr>
        <w:t>obs</w:t>
      </w:r>
      <w:r w:rsidRPr="00BF3405">
        <w:rPr>
          <w:rFonts w:ascii="Times New Roman" w:hAnsi="Times New Roman"/>
          <w:szCs w:val="24"/>
        </w:rPr>
        <w:t xml:space="preserve"> = </w:t>
      </w:r>
      <w:r w:rsidRPr="00BF3405">
        <w:rPr>
          <w:rFonts w:ascii="Times New Roman" w:hAnsi="Times New Roman"/>
          <w:szCs w:val="24"/>
          <w:lang w:val="uk-UA"/>
        </w:rPr>
        <w:t>(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[H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] + 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a</w:t>
      </w:r>
      <w:r w:rsidRPr="00BF3405">
        <w:rPr>
          <w:rFonts w:ascii="Times New Roman" w:hAnsi="Times New Roman"/>
          <w:szCs w:val="24"/>
        </w:rPr>
        <w:t>)/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i/>
          <w:szCs w:val="24"/>
          <w:vertAlign w:val="subscript"/>
        </w:rPr>
        <w:t>x</w:t>
      </w:r>
      <w:r w:rsidRPr="00BF3405">
        <w:rPr>
          <w:rFonts w:ascii="Times New Roman" w:hAnsi="Times New Roman"/>
          <w:szCs w:val="24"/>
        </w:rPr>
        <w:t xml:space="preserve"> (0.5 балла).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>Используя данные таблицы, имеем три уравнения: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>79.05 = (0.1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+ 6.8·10</w:t>
      </w:r>
      <w:r w:rsidRPr="00BF3405">
        <w:rPr>
          <w:rFonts w:ascii="Times New Roman" w:hAnsi="Times New Roman"/>
          <w:szCs w:val="24"/>
          <w:vertAlign w:val="superscript"/>
        </w:rPr>
        <w:sym w:font="Symbol" w:char="F02D"/>
      </w:r>
      <w:r w:rsidRPr="00BF3405">
        <w:rPr>
          <w:rFonts w:ascii="Times New Roman" w:hAnsi="Times New Roman"/>
          <w:szCs w:val="24"/>
          <w:vertAlign w:val="superscript"/>
        </w:rPr>
        <w:t>3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szCs w:val="24"/>
        </w:rPr>
        <w:t>)/0.59,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78.71 = (0.05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 + 6.8·10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  <w:vertAlign w:val="superscript"/>
        </w:rPr>
        <w:t>3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>)/0.59,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78.44 = (0.01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 + 6.8·10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  <w:vertAlign w:val="superscript"/>
        </w:rPr>
        <w:t>3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>)/0.59.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 xml:space="preserve">Решение любой пары уравнений дает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= 4.0 (0.5 балла),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szCs w:val="24"/>
        </w:rPr>
        <w:t xml:space="preserve"> = 6800 (0.5 балла). Исходя из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</w:rPr>
        <w:t xml:space="preserve"> =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/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sym w:font="Symbol" w:char="F02D"/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,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sym w:font="Symbol" w:char="F02D"/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=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>/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</w:rPr>
        <w:t xml:space="preserve"> и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sym w:font="Symbol" w:char="F02D"/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= 4.0/0.59 = 6.8. (0.5 балла) (всего 4 балла)</w:t>
      </w:r>
    </w:p>
    <w:p w:rsidR="00BF3405" w:rsidRPr="00BF3405" w:rsidRDefault="00BF3405" w:rsidP="00BF3405">
      <w:pPr>
        <w:pStyle w:val="a0"/>
      </w:pPr>
      <w:r w:rsidRPr="00BF3405">
        <w:t xml:space="preserve">В случае анионов слабых кислот механизм </w:t>
      </w:r>
      <w:proofErr w:type="spellStart"/>
      <w:r w:rsidRPr="00BF3405">
        <w:t>анации</w:t>
      </w:r>
      <w:proofErr w:type="spellEnd"/>
      <w:r w:rsidRPr="00BF3405">
        <w:t xml:space="preserve"> включает две стадии </w:t>
      </w:r>
      <w:r w:rsidRPr="00BF3405">
        <w:sym w:font="Symbol" w:char="F02D"/>
      </w:r>
      <w:r w:rsidRPr="00BF3405">
        <w:t xml:space="preserve"> обратимую [</w:t>
      </w:r>
      <w:r w:rsidRPr="00BF3405">
        <w:rPr>
          <w:lang w:val="es-ES_tradnl"/>
        </w:rPr>
        <w:t>Fe</w:t>
      </w:r>
      <w:r w:rsidRPr="00BF3405">
        <w:t>(</w:t>
      </w:r>
      <w:r w:rsidRPr="00BF3405">
        <w:rPr>
          <w:lang w:val="es-ES_tradnl"/>
        </w:rPr>
        <w:t>H</w:t>
      </w:r>
      <w:r w:rsidRPr="00BF3405">
        <w:rPr>
          <w:vertAlign w:val="subscript"/>
        </w:rPr>
        <w:t>2</w:t>
      </w:r>
      <w:r w:rsidRPr="00BF3405">
        <w:rPr>
          <w:lang w:val="es-ES_tradnl"/>
        </w:rPr>
        <w:t>O</w:t>
      </w:r>
      <w:r w:rsidRPr="00BF3405">
        <w:t>)</w:t>
      </w:r>
      <w:r w:rsidRPr="00BF3405">
        <w:rPr>
          <w:vertAlign w:val="subscript"/>
        </w:rPr>
        <w:t>6</w:t>
      </w:r>
      <w:r w:rsidRPr="00BF3405">
        <w:t>]</w:t>
      </w:r>
      <w:r w:rsidRPr="00BF3405">
        <w:rPr>
          <w:vertAlign w:val="superscript"/>
        </w:rPr>
        <w:t>3+</w:t>
      </w:r>
      <w:r w:rsidRPr="00BF3405">
        <w:t xml:space="preserve"> + </w:t>
      </w:r>
      <w:r w:rsidRPr="00BF3405">
        <w:rPr>
          <w:lang w:val="es-ES_tradnl"/>
        </w:rPr>
        <w:t>N</w:t>
      </w:r>
      <w:r w:rsidRPr="00BF3405">
        <w:rPr>
          <w:vertAlign w:val="subscript"/>
        </w:rPr>
        <w:t>3</w:t>
      </w:r>
      <w:r w:rsidRPr="00BF3405">
        <w:rPr>
          <w:vertAlign w:val="superscript"/>
          <w:lang w:val="en-US"/>
        </w:rPr>
        <w:sym w:font="Symbol" w:char="F02D"/>
      </w:r>
      <w:r w:rsidRPr="00BF3405">
        <w:rPr>
          <w:i/>
          <w:lang w:val="es-ES_tradnl"/>
        </w:rPr>
        <w:t>k</w:t>
      </w:r>
      <w:r w:rsidRPr="00BF3405">
        <w:rPr>
          <w:i/>
        </w:rPr>
        <w:t>'</w:t>
      </w:r>
      <w:r w:rsidRPr="00BF3405">
        <w:rPr>
          <w:vertAlign w:val="subscript"/>
          <w:lang w:val="es-ES_tradnl"/>
        </w:rPr>
        <w:t>obs</w:t>
      </w:r>
      <w:r w:rsidRPr="00BF3405">
        <w:t xml:space="preserve"> </w:t>
      </w:r>
      <w:r w:rsidRPr="00BF3405">
        <w:rPr>
          <w:rFonts w:ascii="Cambria" w:hAnsi="Cambria" w:cs="Cambria Math"/>
          <w:lang w:val="pt-BR"/>
        </w:rPr>
        <w:t>⇄</w:t>
      </w:r>
      <w:r w:rsidRPr="00BF3405">
        <w:rPr>
          <w:rFonts w:ascii="Cambria" w:hAnsi="Cambria" w:cs="Cambria Math"/>
        </w:rPr>
        <w:t xml:space="preserve"> </w:t>
      </w:r>
      <w:r w:rsidRPr="00BF3405">
        <w:rPr>
          <w:rFonts w:hAnsi="Lucida Sans Unicode"/>
        </w:rPr>
        <w:t>[</w:t>
      </w:r>
      <w:r w:rsidRPr="00BF3405">
        <w:rPr>
          <w:lang w:val="es-ES_tradnl"/>
        </w:rPr>
        <w:t>Fe</w:t>
      </w:r>
      <w:r w:rsidRPr="00BF3405">
        <w:t>(</w:t>
      </w:r>
      <w:r w:rsidRPr="00BF3405">
        <w:rPr>
          <w:lang w:val="es-ES_tradnl"/>
        </w:rPr>
        <w:t>H</w:t>
      </w:r>
      <w:r w:rsidRPr="00BF3405">
        <w:rPr>
          <w:vertAlign w:val="subscript"/>
        </w:rPr>
        <w:t>2</w:t>
      </w:r>
      <w:r w:rsidRPr="00BF3405">
        <w:rPr>
          <w:lang w:val="es-ES_tradnl"/>
        </w:rPr>
        <w:t>O</w:t>
      </w:r>
      <w:r w:rsidRPr="00BF3405">
        <w:t>)</w:t>
      </w:r>
      <w:r w:rsidRPr="00BF3405">
        <w:rPr>
          <w:vertAlign w:val="subscript"/>
        </w:rPr>
        <w:t>5</w:t>
      </w:r>
      <w:r w:rsidRPr="00BF3405">
        <w:rPr>
          <w:lang w:val="es-ES_tradnl"/>
        </w:rPr>
        <w:t>OH</w:t>
      </w:r>
      <w:r w:rsidRPr="00BF3405">
        <w:t>]</w:t>
      </w:r>
      <w:r w:rsidRPr="00BF3405">
        <w:rPr>
          <w:vertAlign w:val="superscript"/>
        </w:rPr>
        <w:t>2+</w:t>
      </w:r>
      <w:r w:rsidRPr="00BF3405">
        <w:t xml:space="preserve"> + </w:t>
      </w:r>
      <w:r w:rsidRPr="00BF3405">
        <w:rPr>
          <w:lang w:val="es-ES_tradnl"/>
        </w:rPr>
        <w:t>HN</w:t>
      </w:r>
      <w:r w:rsidRPr="00BF3405">
        <w:rPr>
          <w:vertAlign w:val="subscript"/>
        </w:rPr>
        <w:t>3</w:t>
      </w:r>
      <w:r w:rsidRPr="00BF3405">
        <w:t xml:space="preserve"> (</w:t>
      </w:r>
      <w:r w:rsidRPr="00BF3405">
        <w:rPr>
          <w:i/>
          <w:lang w:val="es-ES_tradnl"/>
        </w:rPr>
        <w:t>K</w:t>
      </w:r>
      <w:r w:rsidRPr="00BF3405">
        <w:rPr>
          <w:i/>
          <w:vertAlign w:val="subscript"/>
          <w:lang w:val="es-ES_tradnl"/>
        </w:rPr>
        <w:t>x</w:t>
      </w:r>
      <w:r w:rsidRPr="00BF3405">
        <w:t>) и необратимую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>[Fe(H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O)</w:t>
      </w:r>
      <w:r w:rsidRPr="00BF3405">
        <w:rPr>
          <w:rFonts w:ascii="Times New Roman" w:hAnsi="Times New Roman"/>
          <w:szCs w:val="24"/>
          <w:vertAlign w:val="subscript"/>
        </w:rPr>
        <w:t>5</w:t>
      </w:r>
      <w:r w:rsidRPr="00BF3405">
        <w:rPr>
          <w:rFonts w:ascii="Times New Roman" w:hAnsi="Times New Roman"/>
          <w:szCs w:val="24"/>
        </w:rPr>
        <w:t>OH]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 + HN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→ Fe(H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O)</w:t>
      </w:r>
      <w:r w:rsidRPr="00BF3405">
        <w:rPr>
          <w:rFonts w:ascii="Times New Roman" w:hAnsi="Times New Roman"/>
          <w:szCs w:val="24"/>
          <w:vertAlign w:val="subscript"/>
        </w:rPr>
        <w:t>5</w:t>
      </w:r>
      <w:r w:rsidRPr="00BF3405">
        <w:rPr>
          <w:rFonts w:ascii="Times New Roman" w:hAnsi="Times New Roman"/>
          <w:szCs w:val="24"/>
        </w:rPr>
        <w:t>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+ H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O (</w:t>
      </w:r>
      <w:r w:rsidRPr="00BF3405">
        <w:rPr>
          <w:rFonts w:ascii="Times New Roman" w:hAnsi="Times New Roman"/>
          <w:i/>
          <w:szCs w:val="24"/>
        </w:rPr>
        <w:t>k</w:t>
      </w:r>
      <w:r w:rsidRPr="00BF3405">
        <w:rPr>
          <w:rFonts w:ascii="Times New Roman" w:hAnsi="Times New Roman"/>
          <w:szCs w:val="24"/>
          <w:vertAlign w:val="subscript"/>
        </w:rPr>
        <w:t>4</w:t>
      </w:r>
      <w:r w:rsidRPr="00BF3405">
        <w:rPr>
          <w:rFonts w:ascii="Times New Roman" w:hAnsi="Times New Roman"/>
          <w:szCs w:val="24"/>
        </w:rPr>
        <w:t xml:space="preserve"> = 6800) (0.5 балла). Уравнение реакции с </w:t>
      </w:r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i/>
          <w:szCs w:val="24"/>
          <w:vertAlign w:val="subscript"/>
        </w:rPr>
        <w:t>х</w:t>
      </w:r>
      <w:r w:rsidRPr="00BF3405">
        <w:rPr>
          <w:rFonts w:ascii="Times New Roman" w:hAnsi="Times New Roman"/>
          <w:szCs w:val="24"/>
        </w:rPr>
        <w:t xml:space="preserve"> можно получить разностью двух уравнений: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>[</w:t>
      </w:r>
      <w:r w:rsidRPr="00BF3405">
        <w:rPr>
          <w:rFonts w:ascii="Times New Roman" w:hAnsi="Times New Roman"/>
          <w:szCs w:val="24"/>
          <w:lang w:val="en-US"/>
        </w:rPr>
        <w:t>Fe</w:t>
      </w:r>
      <w:r w:rsidRPr="00BF3405">
        <w:rPr>
          <w:rFonts w:ascii="Times New Roman" w:hAnsi="Times New Roman"/>
          <w:szCs w:val="24"/>
        </w:rPr>
        <w:t>(</w:t>
      </w:r>
      <w:r w:rsidRPr="00BF3405">
        <w:rPr>
          <w:rFonts w:ascii="Times New Roman" w:hAnsi="Times New Roman"/>
          <w:szCs w:val="24"/>
          <w:lang w:val="en-US"/>
        </w:rPr>
        <w:t>H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  <w:lang w:val="en-US"/>
        </w:rPr>
        <w:t>O</w:t>
      </w:r>
      <w:r w:rsidRPr="00BF3405">
        <w:rPr>
          <w:rFonts w:ascii="Times New Roman" w:hAnsi="Times New Roman"/>
          <w:szCs w:val="24"/>
        </w:rPr>
        <w:t>)</w:t>
      </w:r>
      <w:r w:rsidRPr="00BF3405">
        <w:rPr>
          <w:rFonts w:ascii="Times New Roman" w:hAnsi="Times New Roman"/>
          <w:szCs w:val="24"/>
          <w:vertAlign w:val="subscript"/>
        </w:rPr>
        <w:t>6</w:t>
      </w:r>
      <w:r w:rsidRPr="00BF3405">
        <w:rPr>
          <w:rFonts w:ascii="Times New Roman" w:hAnsi="Times New Roman"/>
          <w:szCs w:val="24"/>
        </w:rPr>
        <w:t>]</w:t>
      </w:r>
      <w:r w:rsidRPr="00BF3405">
        <w:rPr>
          <w:rFonts w:ascii="Times New Roman" w:hAnsi="Times New Roman"/>
          <w:szCs w:val="24"/>
          <w:vertAlign w:val="superscript"/>
        </w:rPr>
        <w:t>3+</w:t>
      </w:r>
      <w:r w:rsidRPr="00BF3405">
        <w:rPr>
          <w:rFonts w:ascii="Times New Roman" w:hAnsi="Times New Roman"/>
          <w:szCs w:val="24"/>
        </w:rPr>
        <w:t xml:space="preserve"> </w:t>
      </w:r>
      <w:r w:rsidRPr="00BF3405">
        <w:rPr>
          <w:rFonts w:ascii="Cambria" w:hAnsi="Cambria" w:cs="Cambria Math"/>
          <w:szCs w:val="24"/>
          <w:lang w:val="pt-BR"/>
        </w:rPr>
        <w:t>⇄</w:t>
      </w:r>
      <w:r w:rsidRPr="00BF3405">
        <w:rPr>
          <w:rFonts w:ascii="Cambria" w:hAnsi="Cambria" w:cs="Cambria Math"/>
          <w:szCs w:val="24"/>
        </w:rPr>
        <w:t xml:space="preserve"> </w:t>
      </w:r>
      <w:r w:rsidRPr="00BF3405">
        <w:rPr>
          <w:rFonts w:ascii="Times New Roman" w:hAnsi="Lucida Sans Unicode"/>
          <w:szCs w:val="24"/>
        </w:rPr>
        <w:t>[</w:t>
      </w:r>
      <w:r w:rsidRPr="00BF3405">
        <w:rPr>
          <w:rFonts w:ascii="Times New Roman" w:hAnsi="Times New Roman"/>
          <w:szCs w:val="24"/>
          <w:lang w:val="en-US"/>
        </w:rPr>
        <w:t>Fe</w:t>
      </w:r>
      <w:r w:rsidRPr="00BF3405">
        <w:rPr>
          <w:rFonts w:ascii="Times New Roman" w:hAnsi="Times New Roman"/>
          <w:szCs w:val="24"/>
        </w:rPr>
        <w:t>(</w:t>
      </w:r>
      <w:r w:rsidRPr="00BF3405">
        <w:rPr>
          <w:rFonts w:ascii="Times New Roman" w:hAnsi="Times New Roman"/>
          <w:szCs w:val="24"/>
          <w:lang w:val="en-US"/>
        </w:rPr>
        <w:t>H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  <w:lang w:val="en-US"/>
        </w:rPr>
        <w:t>O</w:t>
      </w:r>
      <w:r w:rsidRPr="00BF3405">
        <w:rPr>
          <w:rFonts w:ascii="Times New Roman" w:hAnsi="Times New Roman"/>
          <w:szCs w:val="24"/>
        </w:rPr>
        <w:t>)</w:t>
      </w:r>
      <w:r w:rsidRPr="00BF3405">
        <w:rPr>
          <w:rFonts w:ascii="Times New Roman" w:hAnsi="Times New Roman"/>
          <w:szCs w:val="24"/>
          <w:vertAlign w:val="subscript"/>
        </w:rPr>
        <w:t>5</w:t>
      </w:r>
      <w:r w:rsidRPr="00BF3405">
        <w:rPr>
          <w:rFonts w:ascii="Times New Roman" w:hAnsi="Times New Roman"/>
          <w:szCs w:val="24"/>
          <w:lang w:val="en-US"/>
        </w:rPr>
        <w:t>OH</w:t>
      </w:r>
      <w:r w:rsidRPr="00BF3405">
        <w:rPr>
          <w:rFonts w:ascii="Times New Roman" w:hAnsi="Times New Roman"/>
          <w:szCs w:val="24"/>
        </w:rPr>
        <w:t>]</w:t>
      </w:r>
      <w:r w:rsidRPr="00BF3405">
        <w:rPr>
          <w:rFonts w:ascii="Times New Roman" w:hAnsi="Times New Roman"/>
          <w:szCs w:val="24"/>
          <w:vertAlign w:val="superscript"/>
        </w:rPr>
        <w:t>2+</w:t>
      </w:r>
      <w:r w:rsidRPr="00BF3405">
        <w:rPr>
          <w:rFonts w:ascii="Times New Roman" w:hAnsi="Times New Roman"/>
          <w:szCs w:val="24"/>
        </w:rPr>
        <w:t xml:space="preserve"> + </w:t>
      </w:r>
      <w:r w:rsidRPr="00BF3405">
        <w:rPr>
          <w:rFonts w:ascii="Times New Roman" w:hAnsi="Times New Roman"/>
          <w:szCs w:val="24"/>
          <w:lang w:val="en-US"/>
        </w:rPr>
        <w:t>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ab/>
      </w:r>
      <w:r w:rsidRPr="00BF3405">
        <w:rPr>
          <w:rFonts w:ascii="Times New Roman" w:hAnsi="Times New Roman"/>
          <w:szCs w:val="24"/>
        </w:rPr>
        <w:tab/>
        <w:t>(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>),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  <w:lang w:val="en-US"/>
        </w:rPr>
        <w:t>HN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</w:rPr>
        <w:t xml:space="preserve"> </w:t>
      </w:r>
      <w:r w:rsidRPr="00BF3405">
        <w:rPr>
          <w:rFonts w:ascii="Cambria" w:hAnsi="Cambria" w:cs="Cambria Math"/>
          <w:szCs w:val="24"/>
          <w:lang w:val="pt-BR"/>
        </w:rPr>
        <w:t>⇄</w:t>
      </w:r>
      <w:r w:rsidRPr="00BF3405">
        <w:rPr>
          <w:rFonts w:ascii="Cambria" w:hAnsi="Cambria" w:cs="Cambria Math"/>
          <w:szCs w:val="24"/>
        </w:rPr>
        <w:t xml:space="preserve"> </w:t>
      </w:r>
      <w:r w:rsidRPr="00BF3405">
        <w:rPr>
          <w:rFonts w:ascii="Times New Roman" w:hAnsi="Times New Roman"/>
          <w:szCs w:val="24"/>
          <w:lang w:val="en-US"/>
        </w:rPr>
        <w:t>H</w:t>
      </w:r>
      <w:r w:rsidRPr="00BF3405">
        <w:rPr>
          <w:rFonts w:ascii="Times New Roman" w:hAnsi="Times New Roman"/>
          <w:szCs w:val="24"/>
          <w:vertAlign w:val="superscript"/>
        </w:rPr>
        <w:t>+</w:t>
      </w:r>
      <w:r w:rsidRPr="00BF3405">
        <w:rPr>
          <w:rFonts w:ascii="Times New Roman" w:hAnsi="Times New Roman"/>
          <w:szCs w:val="24"/>
        </w:rPr>
        <w:t xml:space="preserve"> + </w:t>
      </w:r>
      <w:r w:rsidRPr="00BF3405">
        <w:rPr>
          <w:rFonts w:ascii="Times New Roman" w:hAnsi="Times New Roman"/>
          <w:szCs w:val="24"/>
          <w:lang w:val="en-US"/>
        </w:rPr>
        <w:t>N</w:t>
      </w:r>
      <w:r w:rsidRPr="00BF3405">
        <w:rPr>
          <w:rFonts w:ascii="Times New Roman" w:hAnsi="Times New Roman"/>
          <w:szCs w:val="24"/>
          <w:vertAlign w:val="subscript"/>
        </w:rPr>
        <w:t>3</w:t>
      </w:r>
      <w:r w:rsidRPr="00BF3405">
        <w:rPr>
          <w:rFonts w:ascii="Times New Roman" w:hAnsi="Times New Roman"/>
          <w:szCs w:val="24"/>
          <w:vertAlign w:val="superscript"/>
          <w:lang w:val="en-US"/>
        </w:rPr>
        <w:sym w:font="Symbol" w:char="F02D"/>
      </w:r>
      <w:r w:rsidRPr="00BF3405">
        <w:rPr>
          <w:rFonts w:ascii="Times New Roman" w:hAnsi="Times New Roman"/>
          <w:szCs w:val="24"/>
        </w:rPr>
        <w:tab/>
      </w:r>
      <w:r w:rsidRPr="00BF3405">
        <w:rPr>
          <w:rFonts w:ascii="Times New Roman" w:hAnsi="Times New Roman"/>
          <w:szCs w:val="24"/>
        </w:rPr>
        <w:tab/>
      </w:r>
      <w:r w:rsidRPr="00BF3405">
        <w:rPr>
          <w:rFonts w:ascii="Times New Roman" w:hAnsi="Times New Roman"/>
          <w:szCs w:val="24"/>
        </w:rPr>
        <w:tab/>
      </w:r>
      <w:r w:rsidRPr="00BF3405">
        <w:rPr>
          <w:rFonts w:ascii="Times New Roman" w:hAnsi="Times New Roman"/>
          <w:szCs w:val="24"/>
        </w:rPr>
        <w:tab/>
      </w:r>
      <w:r w:rsidRPr="00BF3405">
        <w:rPr>
          <w:rFonts w:ascii="Times New Roman" w:hAnsi="Times New Roman"/>
          <w:szCs w:val="24"/>
        </w:rPr>
        <w:tab/>
        <w:t>(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>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 xml:space="preserve">Тогда 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i/>
          <w:szCs w:val="24"/>
          <w:vertAlign w:val="subscript"/>
          <w:lang w:val="en-US"/>
        </w:rPr>
        <w:t>x</w:t>
      </w:r>
      <w:proofErr w:type="spellEnd"/>
      <w:r w:rsidRPr="00BF3405">
        <w:rPr>
          <w:rFonts w:ascii="Times New Roman" w:hAnsi="Times New Roman"/>
          <w:szCs w:val="24"/>
        </w:rPr>
        <w:t xml:space="preserve"> = 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>/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K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 xml:space="preserve"> = 6.8·10</w:t>
      </w:r>
      <w:r w:rsidRPr="00BF3405">
        <w:rPr>
          <w:rFonts w:ascii="Times New Roman" w:hAnsi="Times New Roman"/>
          <w:szCs w:val="24"/>
          <w:vertAlign w:val="superscript"/>
        </w:rPr>
        <w:sym w:font="Symbol" w:char="F02D"/>
      </w:r>
      <w:r w:rsidRPr="00BF3405">
        <w:rPr>
          <w:rFonts w:ascii="Times New Roman" w:hAnsi="Times New Roman"/>
          <w:szCs w:val="24"/>
          <w:vertAlign w:val="superscript"/>
        </w:rPr>
        <w:t>3</w:t>
      </w:r>
      <w:r w:rsidRPr="00BF3405">
        <w:rPr>
          <w:rFonts w:ascii="Times New Roman" w:hAnsi="Times New Roman"/>
          <w:szCs w:val="24"/>
        </w:rPr>
        <w:t>/1.9·10</w:t>
      </w:r>
      <w:r w:rsidRPr="00BF3405">
        <w:rPr>
          <w:rFonts w:ascii="Times New Roman" w:hAnsi="Times New Roman"/>
          <w:szCs w:val="24"/>
          <w:vertAlign w:val="superscript"/>
        </w:rPr>
        <w:sym w:font="Symbol" w:char="F02D"/>
      </w:r>
      <w:r w:rsidRPr="00BF3405">
        <w:rPr>
          <w:rFonts w:ascii="Times New Roman" w:hAnsi="Times New Roman"/>
          <w:szCs w:val="24"/>
          <w:vertAlign w:val="superscript"/>
        </w:rPr>
        <w:t>5</w:t>
      </w:r>
      <w:r w:rsidRPr="00BF3405">
        <w:rPr>
          <w:rFonts w:ascii="Times New Roman" w:hAnsi="Times New Roman"/>
          <w:szCs w:val="24"/>
        </w:rPr>
        <w:t xml:space="preserve"> = 358 и реакция идёт практически до конца (0.5 балла).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 xml:space="preserve">Скорость необратимой стадии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</w:rPr>
        <w:t xml:space="preserve"> =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OH</w:t>
      </w:r>
      <w:r w:rsidRPr="00BF3405">
        <w:rPr>
          <w:sz w:val="24"/>
          <w:szCs w:val="24"/>
          <w:vertAlign w:val="superscript"/>
        </w:rPr>
        <w:t>2</w:t>
      </w:r>
      <w:proofErr w:type="gramStart"/>
      <w:r w:rsidRPr="00BF3405">
        <w:rPr>
          <w:sz w:val="24"/>
          <w:szCs w:val="24"/>
          <w:vertAlign w:val="superscript"/>
        </w:rPr>
        <w:t>+</w:t>
      </w:r>
      <w:r w:rsidRPr="00BF3405">
        <w:rPr>
          <w:sz w:val="24"/>
          <w:szCs w:val="24"/>
        </w:rPr>
        <w:t>][</w:t>
      </w:r>
      <w:proofErr w:type="gramEnd"/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]. Из константы равновесия обратимой стадии 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OH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] = 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i/>
          <w:sz w:val="24"/>
          <w:szCs w:val="24"/>
          <w:vertAlign w:val="subscript"/>
          <w:lang w:val="en-US"/>
        </w:rPr>
        <w:t>x</w:t>
      </w:r>
      <w:proofErr w:type="spellEnd"/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>][</w:t>
      </w:r>
      <w:r w:rsidRPr="00BF3405">
        <w:rPr>
          <w:sz w:val="24"/>
          <w:szCs w:val="24"/>
          <w:lang w:val="en-US"/>
        </w:rPr>
        <w:t>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>]/[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]. Отсюда </w:t>
      </w:r>
      <w:r w:rsidRPr="00BF3405">
        <w:rPr>
          <w:i/>
          <w:sz w:val="24"/>
          <w:szCs w:val="24"/>
          <w:lang w:val="en-US"/>
        </w:rPr>
        <w:t>r</w:t>
      </w:r>
      <w:r w:rsidRPr="00BF3405">
        <w:rPr>
          <w:sz w:val="24"/>
          <w:szCs w:val="24"/>
        </w:rPr>
        <w:t> = 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i/>
          <w:sz w:val="24"/>
          <w:szCs w:val="24"/>
          <w:vertAlign w:val="subscript"/>
          <w:lang w:val="en-US"/>
        </w:rPr>
        <w:t>x</w:t>
      </w:r>
      <w:proofErr w:type="spellEnd"/>
      <w:r w:rsidRPr="00BF3405">
        <w:rPr>
          <w:sz w:val="24"/>
          <w:szCs w:val="24"/>
        </w:rPr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>][</w:t>
      </w:r>
      <w:r w:rsidRPr="00BF3405">
        <w:rPr>
          <w:sz w:val="24"/>
          <w:szCs w:val="24"/>
          <w:lang w:val="en-US"/>
        </w:rPr>
        <w:t>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>] (0.5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 xml:space="preserve">балла) и наблюдаемая константа равна </w:t>
      </w:r>
      <w:r w:rsidRPr="00BF3405">
        <w:rPr>
          <w:i/>
          <w:sz w:val="24"/>
          <w:szCs w:val="24"/>
        </w:rPr>
        <w:t>k''</w:t>
      </w:r>
      <w:proofErr w:type="spellStart"/>
      <w:r w:rsidRPr="00BF3405">
        <w:rPr>
          <w:sz w:val="24"/>
          <w:szCs w:val="24"/>
          <w:vertAlign w:val="subscript"/>
        </w:rPr>
        <w:t>obs</w:t>
      </w:r>
      <w:proofErr w:type="spellEnd"/>
      <w:r w:rsidRPr="00BF3405">
        <w:rPr>
          <w:sz w:val="24"/>
          <w:szCs w:val="24"/>
        </w:rPr>
        <w:t xml:space="preserve"> = </w:t>
      </w:r>
      <w:r w:rsidRPr="00BF3405">
        <w:rPr>
          <w:i/>
          <w:sz w:val="24"/>
          <w:szCs w:val="24"/>
          <w:lang w:val="en-US"/>
        </w:rPr>
        <w:t>k</w:t>
      </w:r>
      <w:r w:rsidRPr="00BF3405">
        <w:rPr>
          <w:sz w:val="24"/>
          <w:szCs w:val="24"/>
          <w:vertAlign w:val="subscript"/>
        </w:rPr>
        <w:t>4</w:t>
      </w:r>
      <w:proofErr w:type="spellStart"/>
      <w:r w:rsidRPr="00BF3405">
        <w:rPr>
          <w:i/>
          <w:sz w:val="24"/>
          <w:szCs w:val="24"/>
          <w:lang w:val="en-US"/>
        </w:rPr>
        <w:t>K</w:t>
      </w:r>
      <w:r w:rsidRPr="00BF3405">
        <w:rPr>
          <w:i/>
          <w:sz w:val="24"/>
          <w:szCs w:val="24"/>
          <w:vertAlign w:val="subscript"/>
          <w:lang w:val="en-US"/>
        </w:rPr>
        <w:t>x</w:t>
      </w:r>
      <w:proofErr w:type="spellEnd"/>
      <w:r w:rsidRPr="00BF3405">
        <w:rPr>
          <w:sz w:val="24"/>
          <w:szCs w:val="24"/>
        </w:rPr>
        <w:t xml:space="preserve"> = 6800·358 = 2.43·10</w:t>
      </w:r>
      <w:r w:rsidRPr="00BF3405">
        <w:rPr>
          <w:sz w:val="24"/>
          <w:szCs w:val="24"/>
          <w:vertAlign w:val="superscript"/>
        </w:rPr>
        <w:t>6</w:t>
      </w:r>
      <w:r w:rsidRPr="00BF3405">
        <w:rPr>
          <w:sz w:val="24"/>
          <w:szCs w:val="24"/>
        </w:rPr>
        <w:t> </w:t>
      </w:r>
      <w:bookmarkStart w:id="2" w:name="_Hlk90755486"/>
      <w:r w:rsidRPr="00BF3405">
        <w:rPr>
          <w:sz w:val="24"/>
          <w:szCs w:val="24"/>
        </w:rPr>
        <w:t>л/(моль</w:t>
      </w:r>
      <w:r w:rsidRPr="00BF3405">
        <w:rPr>
          <w:sz w:val="24"/>
          <w:szCs w:val="24"/>
        </w:rPr>
        <w:sym w:font="Symbol" w:char="F0D7"/>
      </w:r>
      <w:r w:rsidRPr="00BF3405">
        <w:rPr>
          <w:sz w:val="24"/>
          <w:szCs w:val="24"/>
        </w:rPr>
        <w:t>с) (0.5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балла</w:t>
      </w:r>
      <w:bookmarkEnd w:id="2"/>
      <w:r w:rsidRPr="00BF3405">
        <w:rPr>
          <w:sz w:val="24"/>
          <w:szCs w:val="24"/>
        </w:rPr>
        <w:t>, всего 2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балла)</w:t>
      </w:r>
    </w:p>
    <w:p w:rsidR="00BF3405" w:rsidRPr="00BF3405" w:rsidRDefault="00BF3405" w:rsidP="00BF3405">
      <w:pPr>
        <w:pStyle w:val="a0"/>
      </w:pPr>
      <w:r w:rsidRPr="00BF3405">
        <w:t>Энергию активации находим из уравнения Вант-Гоффа: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Cs w:val="24"/>
        </w:rPr>
      </w:pPr>
      <w:proofErr w:type="spellStart"/>
      <w:r w:rsidRPr="00BF3405">
        <w:rPr>
          <w:rFonts w:ascii="Times New Roman" w:hAnsi="Times New Roman"/>
          <w:szCs w:val="24"/>
          <w:lang w:val="de-DE"/>
        </w:rPr>
        <w:t>ln</w:t>
      </w:r>
      <w:proofErr w:type="spellEnd"/>
      <w:r w:rsidRPr="00BF3405">
        <w:rPr>
          <w:rFonts w:ascii="Times New Roman" w:hAnsi="Times New Roman"/>
          <w:szCs w:val="24"/>
        </w:rPr>
        <w:t>(</w:t>
      </w:r>
      <w:proofErr w:type="spellStart"/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i/>
          <w:szCs w:val="24"/>
          <w:vertAlign w:val="subscript"/>
          <w:lang w:val="de-DE"/>
        </w:rPr>
        <w:t>T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/</w:t>
      </w:r>
      <w:proofErr w:type="spellStart"/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i/>
          <w:szCs w:val="24"/>
          <w:vertAlign w:val="subscript"/>
          <w:lang w:val="de-DE"/>
        </w:rPr>
        <w:t>T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>) = (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E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>/</w:t>
      </w:r>
      <w:r w:rsidRPr="00BF3405">
        <w:rPr>
          <w:rFonts w:ascii="Times New Roman" w:hAnsi="Times New Roman"/>
          <w:i/>
          <w:szCs w:val="24"/>
          <w:lang w:val="de-DE"/>
        </w:rPr>
        <w:t>R</w:t>
      </w:r>
      <w:r w:rsidRPr="00BF3405">
        <w:rPr>
          <w:rFonts w:ascii="Times New Roman" w:hAnsi="Times New Roman"/>
          <w:szCs w:val="24"/>
        </w:rPr>
        <w:t>)(1/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>–1/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)</w:t>
      </w:r>
      <w:proofErr w:type="spellStart"/>
      <w:r w:rsidRPr="00BF3405">
        <w:rPr>
          <w:rFonts w:ascii="Times New Roman" w:hAnsi="Times New Roman"/>
          <w:i/>
          <w:szCs w:val="24"/>
          <w:lang w:val="en-US"/>
        </w:rPr>
        <w:t>E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 xml:space="preserve"> = (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  <w:lang w:val="en-US"/>
        </w:rPr>
        <w:sym w:font="Symbol" w:char="F0D7"/>
      </w:r>
      <w:proofErr w:type="spellStart"/>
      <w:r w:rsidRPr="00BF3405">
        <w:rPr>
          <w:rFonts w:ascii="Times New Roman" w:hAnsi="Times New Roman"/>
          <w:i/>
          <w:szCs w:val="24"/>
          <w:lang w:val="de-DE"/>
        </w:rPr>
        <w:t>R</w:t>
      </w:r>
      <w:r w:rsidRPr="00BF3405">
        <w:rPr>
          <w:rFonts w:ascii="Times New Roman" w:hAnsi="Times New Roman"/>
          <w:szCs w:val="24"/>
          <w:lang w:val="de-DE"/>
        </w:rPr>
        <w:t>ln</w:t>
      </w:r>
      <w:proofErr w:type="spellEnd"/>
      <w:r w:rsidRPr="00BF3405">
        <w:rPr>
          <w:rFonts w:ascii="Times New Roman" w:hAnsi="Times New Roman"/>
          <w:szCs w:val="24"/>
        </w:rPr>
        <w:t>(</w:t>
      </w:r>
      <w:proofErr w:type="spellStart"/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i/>
          <w:szCs w:val="24"/>
          <w:vertAlign w:val="subscript"/>
          <w:lang w:val="de-DE"/>
        </w:rPr>
        <w:t>T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>/</w:t>
      </w:r>
      <w:proofErr w:type="spellStart"/>
      <w:r w:rsidRPr="00BF3405">
        <w:rPr>
          <w:rFonts w:ascii="Times New Roman" w:hAnsi="Times New Roman"/>
          <w:i/>
          <w:szCs w:val="24"/>
          <w:lang w:val="de-DE"/>
        </w:rPr>
        <w:t>k</w:t>
      </w:r>
      <w:r w:rsidRPr="00BF3405">
        <w:rPr>
          <w:rFonts w:ascii="Times New Roman" w:hAnsi="Times New Roman"/>
          <w:i/>
          <w:szCs w:val="24"/>
          <w:vertAlign w:val="subscript"/>
          <w:lang w:val="de-DE"/>
        </w:rPr>
        <w:t>T</w:t>
      </w:r>
      <w:proofErr w:type="spellEnd"/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>))/(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2</w:t>
      </w:r>
      <w:r w:rsidRPr="00BF3405">
        <w:rPr>
          <w:rFonts w:ascii="Times New Roman" w:hAnsi="Times New Roman"/>
          <w:szCs w:val="24"/>
        </w:rPr>
        <w:t xml:space="preserve"> – </w:t>
      </w:r>
      <w:r w:rsidRPr="00BF3405">
        <w:rPr>
          <w:rFonts w:ascii="Times New Roman" w:hAnsi="Times New Roman"/>
          <w:i/>
          <w:szCs w:val="24"/>
          <w:lang w:val="de-DE"/>
        </w:rPr>
        <w:t>T</w:t>
      </w:r>
      <w:r w:rsidRPr="00BF3405">
        <w:rPr>
          <w:rFonts w:ascii="Times New Roman" w:hAnsi="Times New Roman"/>
          <w:szCs w:val="24"/>
          <w:vertAlign w:val="subscript"/>
        </w:rPr>
        <w:t>1</w:t>
      </w:r>
      <w:r w:rsidRPr="00BF3405">
        <w:rPr>
          <w:rFonts w:ascii="Times New Roman" w:hAnsi="Times New Roman"/>
          <w:szCs w:val="24"/>
        </w:rPr>
        <w:t>)).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proofErr w:type="spellStart"/>
      <w:r w:rsidRPr="00BF3405">
        <w:rPr>
          <w:rFonts w:ascii="Times New Roman" w:hAnsi="Times New Roman"/>
          <w:i/>
          <w:szCs w:val="24"/>
          <w:lang w:val="en-US"/>
        </w:rPr>
        <w:t>E</w:t>
      </w:r>
      <w:r w:rsidRPr="00BF3405">
        <w:rPr>
          <w:rFonts w:ascii="Times New Roman" w:hAnsi="Times New Roman"/>
          <w:szCs w:val="24"/>
          <w:vertAlign w:val="subscript"/>
          <w:lang w:val="en-US"/>
        </w:rPr>
        <w:t>a</w:t>
      </w:r>
      <w:proofErr w:type="spellEnd"/>
      <w:r w:rsidRPr="00BF3405">
        <w:rPr>
          <w:rFonts w:ascii="Times New Roman" w:hAnsi="Times New Roman"/>
          <w:szCs w:val="24"/>
        </w:rPr>
        <w:t xml:space="preserve"> = (298</w:t>
      </w:r>
      <w:r w:rsidRPr="00BF3405">
        <w:rPr>
          <w:rFonts w:ascii="Times New Roman" w:hAnsi="Times New Roman"/>
          <w:szCs w:val="24"/>
          <w:lang w:val="en-US"/>
        </w:rPr>
        <w:sym w:font="Symbol" w:char="F0D7"/>
      </w:r>
      <w:r w:rsidRPr="00BF3405">
        <w:rPr>
          <w:rFonts w:ascii="Times New Roman" w:hAnsi="Times New Roman"/>
          <w:szCs w:val="24"/>
        </w:rPr>
        <w:t>313</w:t>
      </w:r>
      <w:r w:rsidRPr="00BF3405">
        <w:rPr>
          <w:rFonts w:ascii="Times New Roman" w:hAnsi="Times New Roman"/>
          <w:szCs w:val="24"/>
          <w:lang w:val="en-US"/>
        </w:rPr>
        <w:sym w:font="Symbol" w:char="F0D7"/>
      </w:r>
      <w:r w:rsidRPr="00BF3405">
        <w:rPr>
          <w:rFonts w:ascii="Times New Roman" w:hAnsi="Times New Roman"/>
          <w:szCs w:val="24"/>
        </w:rPr>
        <w:t>8.314</w:t>
      </w:r>
      <w:r w:rsidRPr="00BF3405">
        <w:rPr>
          <w:rFonts w:ascii="Times New Roman" w:hAnsi="Times New Roman"/>
          <w:szCs w:val="24"/>
          <w:lang w:val="en-US"/>
        </w:rPr>
        <w:sym w:font="Symbol" w:char="F0D7"/>
      </w:r>
      <w:proofErr w:type="gramStart"/>
      <w:r w:rsidRPr="00BF3405">
        <w:rPr>
          <w:rFonts w:ascii="Times New Roman" w:hAnsi="Times New Roman"/>
          <w:szCs w:val="24"/>
          <w:lang w:val="en-US"/>
        </w:rPr>
        <w:t>ln</w:t>
      </w:r>
      <w:r w:rsidRPr="00BF3405">
        <w:rPr>
          <w:rFonts w:ascii="Times New Roman" w:hAnsi="Times New Roman"/>
          <w:szCs w:val="24"/>
        </w:rPr>
        <w:t>(</w:t>
      </w:r>
      <w:proofErr w:type="gramEnd"/>
      <w:r w:rsidRPr="00BF3405">
        <w:rPr>
          <w:rFonts w:ascii="Times New Roman" w:hAnsi="Times New Roman"/>
          <w:szCs w:val="24"/>
        </w:rPr>
        <w:t>275.9/83.6))/(313 – 298) = 61728 Дж/моль.</w:t>
      </w:r>
    </w:p>
    <w:p w:rsidR="00BF3405" w:rsidRPr="00BF3405" w:rsidRDefault="00BF3405" w:rsidP="00BF340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BF3405">
        <w:rPr>
          <w:rFonts w:ascii="Times New Roman" w:hAnsi="Times New Roman"/>
          <w:szCs w:val="24"/>
        </w:rPr>
        <w:t>(всего 1.5</w:t>
      </w:r>
      <w:r w:rsidRPr="00BF3405">
        <w:rPr>
          <w:rFonts w:ascii="Times New Roman" w:hAnsi="Times New Roman"/>
          <w:szCs w:val="24"/>
          <w:lang w:val="en-US"/>
        </w:rPr>
        <w:t> </w:t>
      </w:r>
      <w:r w:rsidRPr="00BF3405">
        <w:rPr>
          <w:rFonts w:ascii="Times New Roman" w:hAnsi="Times New Roman"/>
          <w:szCs w:val="24"/>
        </w:rPr>
        <w:t>балла)</w:t>
      </w:r>
    </w:p>
    <w:p w:rsidR="00BF3405" w:rsidRPr="00BF3405" w:rsidRDefault="00BF3405" w:rsidP="00BF3405">
      <w:pPr>
        <w:pStyle w:val="a0"/>
      </w:pPr>
      <w:r w:rsidRPr="00BF3405">
        <w:t xml:space="preserve">В случае сильной кислоты </w:t>
      </w:r>
      <w:proofErr w:type="spellStart"/>
      <w:r w:rsidRPr="00BF3405">
        <w:rPr>
          <w:lang w:val="en-US"/>
        </w:rPr>
        <w:t>HCl</w:t>
      </w:r>
      <w:proofErr w:type="spellEnd"/>
      <w:r w:rsidRPr="00BF3405">
        <w:t>: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lastRenderedPageBreak/>
        <w:t>первая стадия – обратимая</w:t>
      </w:r>
      <w:r w:rsidRPr="00BF3405">
        <w:rPr>
          <w:sz w:val="24"/>
          <w:szCs w:val="24"/>
        </w:rPr>
        <w:tab/>
        <w:t>[</w:t>
      </w:r>
      <w:proofErr w:type="gramStart"/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proofErr w:type="gramEnd"/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 </w:t>
      </w:r>
      <w:r w:rsidRPr="00BF3405">
        <w:rPr>
          <w:rFonts w:ascii="Cambria" w:hAnsi="Cambria" w:cs="Cambria Math"/>
          <w:sz w:val="24"/>
          <w:szCs w:val="24"/>
          <w:lang w:val="pt-BR"/>
        </w:rPr>
        <w:t>⇄</w:t>
      </w:r>
      <w:r w:rsidRPr="00BF3405">
        <w:rPr>
          <w:rFonts w:ascii="Cambria" w:hAnsi="Cambria" w:cs="Cambria Math"/>
          <w:sz w:val="24"/>
          <w:szCs w:val="24"/>
        </w:rPr>
        <w:t xml:space="preserve"> </w:t>
      </w:r>
      <w:r w:rsidRPr="00BF3405">
        <w:rPr>
          <w:rFonts w:hAnsi="Lucida Sans Unicode"/>
          <w:sz w:val="24"/>
          <w:szCs w:val="24"/>
          <w:lang w:val="pt-BR"/>
        </w:rPr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вторая – необратимая</w:t>
      </w:r>
      <w:r w:rsidRPr="00BF3405">
        <w:rPr>
          <w:sz w:val="24"/>
          <w:szCs w:val="24"/>
        </w:rPr>
        <w:tab/>
      </w:r>
      <w:r w:rsidRPr="00BF3405">
        <w:rPr>
          <w:sz w:val="24"/>
          <w:szCs w:val="24"/>
        </w:rPr>
        <w:tab/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Cl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 xml:space="preserve"> → 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Cl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 (0.5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балла).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 xml:space="preserve">В случае слабой кислоты 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: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первая стадия – обратимая</w:t>
      </w:r>
      <w:r w:rsidRPr="00BF3405">
        <w:rPr>
          <w:sz w:val="24"/>
          <w:szCs w:val="24"/>
        </w:rPr>
        <w:tab/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 </w:t>
      </w:r>
      <w:r w:rsidRPr="00BF3405">
        <w:rPr>
          <w:rFonts w:ascii="Cambria" w:hAnsi="Cambria" w:cs="Cambria Math"/>
          <w:sz w:val="24"/>
          <w:szCs w:val="24"/>
          <w:lang w:val="pt-BR"/>
        </w:rPr>
        <w:t>⇄</w:t>
      </w:r>
      <w:r w:rsidRPr="00BF3405">
        <w:rPr>
          <w:rFonts w:ascii="Cambria" w:hAnsi="Cambria" w:cs="Cambria Math"/>
          <w:sz w:val="24"/>
          <w:szCs w:val="24"/>
        </w:rPr>
        <w:t xml:space="preserve"> 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, </w:t>
      </w:r>
      <w:r w:rsidRPr="00BF3405">
        <w:rPr>
          <w:sz w:val="24"/>
          <w:szCs w:val="24"/>
          <w:lang w:val="en-US"/>
        </w:rPr>
        <w:t>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>,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вторая – необратимая</w:t>
      </w:r>
      <w:r w:rsidRPr="00BF3405">
        <w:rPr>
          <w:sz w:val="24"/>
          <w:szCs w:val="24"/>
        </w:rPr>
        <w:tab/>
      </w:r>
      <w:r w:rsidRPr="00BF3405">
        <w:rPr>
          <w:sz w:val="24"/>
          <w:szCs w:val="24"/>
        </w:rPr>
        <w:tab/>
        <w:t>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6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3+</w:t>
      </w:r>
      <w:r w:rsidRPr="00BF3405">
        <w:rPr>
          <w:sz w:val="24"/>
          <w:szCs w:val="24"/>
        </w:rPr>
        <w:t xml:space="preserve">, </w:t>
      </w:r>
      <w:r w:rsidRPr="00BF3405">
        <w:rPr>
          <w:sz w:val="24"/>
          <w:szCs w:val="24"/>
          <w:lang w:val="en-US"/>
        </w:rPr>
        <w:t>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 xml:space="preserve"> → 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  <w:lang w:val="uk-UA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OH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  <w:vertAlign w:val="superscript"/>
        </w:rPr>
        <w:sym w:font="Symbol" w:char="F02D"/>
      </w:r>
      <w:r w:rsidRPr="00BF3405">
        <w:rPr>
          <w:sz w:val="24"/>
          <w:szCs w:val="24"/>
        </w:rPr>
        <w:t xml:space="preserve"> (0.5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балла).</w:t>
      </w:r>
    </w:p>
    <w:p w:rsidR="00BF3405" w:rsidRPr="00BF3405" w:rsidRDefault="00BF3405" w:rsidP="00BF3405">
      <w:pPr>
        <w:spacing w:after="0" w:line="240" w:lineRule="auto"/>
        <w:jc w:val="both"/>
        <w:rPr>
          <w:sz w:val="24"/>
          <w:szCs w:val="24"/>
        </w:rPr>
      </w:pPr>
      <w:r w:rsidRPr="00BF3405">
        <w:rPr>
          <w:sz w:val="24"/>
          <w:szCs w:val="24"/>
        </w:rPr>
        <w:t>Образование ионной пары на первой стадии, сопровождающееся возникновением водородной связи, обеспечивает перенос протона и получение на второй стадии продуктов ([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OH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 и 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), которые далее в быстрой стадии дают конечные продукты по реакции 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OH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HN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 xml:space="preserve"> </w:t>
      </w:r>
      <w:r w:rsidRPr="00BF3405">
        <w:rPr>
          <w:sz w:val="24"/>
          <w:szCs w:val="24"/>
        </w:rPr>
        <w:sym w:font="Symbol" w:char="F0AE"/>
      </w:r>
      <w:r w:rsidRPr="00BF3405">
        <w:rPr>
          <w:sz w:val="24"/>
          <w:szCs w:val="24"/>
        </w:rPr>
        <w:t xml:space="preserve"> [</w:t>
      </w:r>
      <w:r w:rsidRPr="00BF3405">
        <w:rPr>
          <w:sz w:val="24"/>
          <w:szCs w:val="24"/>
          <w:lang w:val="en-US"/>
        </w:rPr>
        <w:t>Fe</w:t>
      </w:r>
      <w:r w:rsidRPr="00BF3405">
        <w:rPr>
          <w:sz w:val="24"/>
          <w:szCs w:val="24"/>
        </w:rPr>
        <w:t>(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)</w:t>
      </w:r>
      <w:r w:rsidRPr="00BF3405">
        <w:rPr>
          <w:sz w:val="24"/>
          <w:szCs w:val="24"/>
          <w:vertAlign w:val="subscript"/>
        </w:rPr>
        <w:t>5</w:t>
      </w:r>
      <w:r w:rsidRPr="00BF3405">
        <w:rPr>
          <w:sz w:val="24"/>
          <w:szCs w:val="24"/>
          <w:lang w:val="en-US"/>
        </w:rPr>
        <w:t>N</w:t>
      </w:r>
      <w:r w:rsidRPr="00BF3405">
        <w:rPr>
          <w:sz w:val="24"/>
          <w:szCs w:val="24"/>
          <w:vertAlign w:val="subscript"/>
        </w:rPr>
        <w:t>3</w:t>
      </w:r>
      <w:r w:rsidRPr="00BF3405">
        <w:rPr>
          <w:sz w:val="24"/>
          <w:szCs w:val="24"/>
        </w:rPr>
        <w:t>]</w:t>
      </w:r>
      <w:r w:rsidRPr="00BF3405">
        <w:rPr>
          <w:sz w:val="24"/>
          <w:szCs w:val="24"/>
          <w:vertAlign w:val="superscript"/>
        </w:rPr>
        <w:t>2+</w:t>
      </w:r>
      <w:r w:rsidRPr="00BF3405">
        <w:rPr>
          <w:sz w:val="24"/>
          <w:szCs w:val="24"/>
        </w:rPr>
        <w:t xml:space="preserve"> + </w:t>
      </w:r>
      <w:r w:rsidRPr="00BF3405">
        <w:rPr>
          <w:sz w:val="24"/>
          <w:szCs w:val="24"/>
          <w:lang w:val="en-US"/>
        </w:rPr>
        <w:t>H</w:t>
      </w:r>
      <w:r w:rsidRPr="00BF3405">
        <w:rPr>
          <w:sz w:val="24"/>
          <w:szCs w:val="24"/>
          <w:vertAlign w:val="subscript"/>
        </w:rPr>
        <w:t>2</w:t>
      </w:r>
      <w:r w:rsidRPr="00BF3405">
        <w:rPr>
          <w:sz w:val="24"/>
          <w:szCs w:val="24"/>
          <w:lang w:val="en-US"/>
        </w:rPr>
        <w:t>O</w:t>
      </w:r>
      <w:r w:rsidRPr="00BF3405">
        <w:rPr>
          <w:sz w:val="24"/>
          <w:szCs w:val="24"/>
        </w:rPr>
        <w:t>. (всего 1</w:t>
      </w:r>
      <w:r w:rsidRPr="00BF3405">
        <w:rPr>
          <w:sz w:val="24"/>
          <w:szCs w:val="24"/>
          <w:lang w:val="en-US"/>
        </w:rPr>
        <w:t> </w:t>
      </w:r>
      <w:r w:rsidRPr="00BF3405">
        <w:rPr>
          <w:sz w:val="24"/>
          <w:szCs w:val="24"/>
        </w:rPr>
        <w:t>балл)</w:t>
      </w:r>
    </w:p>
    <w:p w:rsidR="00BF3405" w:rsidRPr="001676B2" w:rsidRDefault="00BF3405" w:rsidP="00BF3405">
      <w:pPr>
        <w:spacing w:after="0" w:line="240" w:lineRule="auto"/>
        <w:jc w:val="both"/>
        <w:rPr>
          <w:sz w:val="28"/>
          <w:szCs w:val="28"/>
        </w:rPr>
      </w:pPr>
    </w:p>
    <w:p w:rsidR="004A035C" w:rsidRPr="001676B2" w:rsidRDefault="004A035C" w:rsidP="004A035C">
      <w:pPr>
        <w:pStyle w:val="1401"/>
      </w:pPr>
    </w:p>
    <w:p w:rsidR="0012594A" w:rsidRPr="00AE2011" w:rsidRDefault="00AE2011" w:rsidP="00AE2011">
      <w:pPr>
        <w:pStyle w:val="3"/>
      </w:pPr>
      <w:r>
        <w:t xml:space="preserve">Задача </w:t>
      </w:r>
      <w:r w:rsidRPr="00AE2011">
        <w:t>3</w:t>
      </w:r>
      <w:r>
        <w:t xml:space="preserve"> (автор </w:t>
      </w:r>
      <w:proofErr w:type="spellStart"/>
      <w:r>
        <w:t>Гулевич</w:t>
      </w:r>
      <w:proofErr w:type="spellEnd"/>
      <w:r>
        <w:t> Д.</w:t>
      </w:r>
      <w:r w:rsidRPr="00AE2011">
        <w:t>Г.)</w:t>
      </w:r>
    </w:p>
    <w:p w:rsidR="00AE2011" w:rsidRPr="00F43F89" w:rsidRDefault="00AE2011" w:rsidP="00F43F89">
      <w:pPr>
        <w:pStyle w:val="a0"/>
        <w:numPr>
          <w:ilvl w:val="0"/>
          <w:numId w:val="36"/>
        </w:numPr>
      </w:pPr>
      <w:r w:rsidRPr="00F43F89">
        <w:t xml:space="preserve">Из предложенных структур полимеры </w:t>
      </w:r>
      <w:r w:rsidRPr="00F43F89">
        <w:rPr>
          <w:b/>
          <w:lang w:val="en-US"/>
        </w:rPr>
        <w:t>A</w:t>
      </w:r>
      <w:r w:rsidRPr="00F43F89">
        <w:t xml:space="preserve"> (полиамид 12) и </w:t>
      </w:r>
      <w:r w:rsidRPr="00F43F89">
        <w:rPr>
          <w:b/>
          <w:lang w:val="en-US"/>
        </w:rPr>
        <w:t>E</w:t>
      </w:r>
      <w:r w:rsidRPr="00F43F89">
        <w:t xml:space="preserve"> (сополимер 4,4’- </w:t>
      </w:r>
      <w:proofErr w:type="spellStart"/>
      <w:r w:rsidRPr="00F43F89">
        <w:t>метилендифенилдиизоцианата</w:t>
      </w:r>
      <w:proofErr w:type="spellEnd"/>
      <w:r w:rsidRPr="00F43F89">
        <w:t xml:space="preserve"> и ТГФ) обладают менее полярными звеньями, чем </w:t>
      </w:r>
      <w:r w:rsidRPr="00F43F89">
        <w:rPr>
          <w:b/>
          <w:lang w:val="en-US"/>
        </w:rPr>
        <w:t>B</w:t>
      </w:r>
      <w:r w:rsidRPr="00F43F89">
        <w:t xml:space="preserve">, </w:t>
      </w:r>
      <w:r w:rsidRPr="00F43F89">
        <w:rPr>
          <w:b/>
          <w:lang w:val="en-US"/>
        </w:rPr>
        <w:t>C</w:t>
      </w:r>
      <w:r w:rsidRPr="00F43F89">
        <w:t xml:space="preserve"> и </w:t>
      </w:r>
      <w:r w:rsidRPr="00F43F89">
        <w:rPr>
          <w:b/>
          <w:lang w:val="en-US"/>
        </w:rPr>
        <w:t>D</w:t>
      </w:r>
      <w:r w:rsidRPr="00F43F89">
        <w:t xml:space="preserve">, следовательно, являются более гидрофобными. (по 0.5 балла за структуру, </w:t>
      </w:r>
      <w:r w:rsidRPr="00817296">
        <w:t>всего 1 балл</w:t>
      </w:r>
      <w:r w:rsidRPr="00F43F89">
        <w:t>)</w:t>
      </w:r>
    </w:p>
    <w:p w:rsidR="00AE2011" w:rsidRPr="00F43F89" w:rsidRDefault="00AE2011" w:rsidP="00F43F89">
      <w:pPr>
        <w:pStyle w:val="a0"/>
      </w:pPr>
      <w:r w:rsidRPr="00F43F89">
        <w:rPr>
          <w:b/>
          <w:lang w:val="en-US"/>
        </w:rPr>
        <w:t>a</w:t>
      </w:r>
      <w:r w:rsidRPr="00F43F89">
        <w:t>) </w:t>
      </w:r>
      <w:proofErr w:type="spellStart"/>
      <w:r w:rsidRPr="00F43F89">
        <w:t>Этиленкарбонат</w:t>
      </w:r>
      <w:proofErr w:type="spellEnd"/>
      <w:r w:rsidRPr="00F43F89">
        <w:t xml:space="preserve"> разлагается на углекислый газ и </w:t>
      </w:r>
      <w:proofErr w:type="spellStart"/>
      <w:r w:rsidRPr="00F43F89">
        <w:t>этиленоксид</w:t>
      </w:r>
      <w:proofErr w:type="spellEnd"/>
      <w:r w:rsidRPr="00F43F89">
        <w:t xml:space="preserve"> (</w:t>
      </w:r>
      <w:r w:rsidRPr="00F43F89">
        <w:rPr>
          <w:b/>
          <w:lang w:val="en-US"/>
        </w:rPr>
        <w:t>G</w:t>
      </w:r>
      <w:r w:rsidRPr="00F43F89">
        <w:t>):</w:t>
      </w:r>
    </w:p>
    <w:p w:rsidR="00AE2011" w:rsidRPr="00F43F89" w:rsidRDefault="00AE2011" w:rsidP="00AE2011">
      <w:pPr>
        <w:spacing w:line="240" w:lineRule="auto"/>
        <w:jc w:val="center"/>
        <w:rPr>
          <w:sz w:val="24"/>
          <w:szCs w:val="24"/>
        </w:rPr>
      </w:pPr>
      <w:r w:rsidRPr="00F43F89">
        <w:rPr>
          <w:sz w:val="24"/>
          <w:szCs w:val="24"/>
        </w:rPr>
        <w:object w:dxaOrig="3089" w:dyaOrig="888">
          <v:shape id="_x0000_i1047" type="#_x0000_t75" style="width:168.45pt;height:48pt" o:ole="">
            <v:imagedata r:id="rId51" o:title=""/>
          </v:shape>
          <o:OLEObject Type="Embed" ProgID="ACD.ChemSketchCDX" ShapeID="_x0000_i1047" DrawAspect="Content" ObjectID="_1766792650" r:id="rId52"/>
        </w:object>
      </w:r>
    </w:p>
    <w:p w:rsidR="00AE2011" w:rsidRPr="00F43F89" w:rsidRDefault="00AE2011" w:rsidP="00817296">
      <w:pPr>
        <w:pStyle w:val="a2"/>
      </w:pPr>
      <w:r w:rsidRPr="00F43F89">
        <w:t xml:space="preserve">что подтверждается данными о </w:t>
      </w:r>
      <w:proofErr w:type="spellStart"/>
      <w:r w:rsidRPr="00F43F89">
        <w:rPr>
          <w:i/>
        </w:rPr>
        <w:t>М</w:t>
      </w:r>
      <w:r w:rsidRPr="00F43F89">
        <w:rPr>
          <w:vertAlign w:val="subscript"/>
        </w:rPr>
        <w:t>ср</w:t>
      </w:r>
      <w:proofErr w:type="spellEnd"/>
      <w:r w:rsidRPr="00F43F89">
        <w:t>: 0.5</w:t>
      </w:r>
      <w:r w:rsidRPr="00F43F89">
        <w:rPr>
          <w:i/>
        </w:rPr>
        <w:t>М</w:t>
      </w:r>
      <w:r w:rsidRPr="00F43F89">
        <w:t>(</w:t>
      </w:r>
      <w:r w:rsidRPr="00F43F89">
        <w:rPr>
          <w:b/>
          <w:lang w:val="en-US"/>
        </w:rPr>
        <w:t>G</w:t>
      </w:r>
      <w:r w:rsidRPr="00F43F89">
        <w:t>) + 0.5</w:t>
      </w:r>
      <w:r w:rsidRPr="00F43F89">
        <w:rPr>
          <w:i/>
        </w:rPr>
        <w:t>М</w:t>
      </w:r>
      <w:r w:rsidRPr="00F43F89">
        <w:t>(СО</w:t>
      </w:r>
      <w:r w:rsidRPr="00F43F89">
        <w:rPr>
          <w:vertAlign w:val="subscript"/>
        </w:rPr>
        <w:t>2</w:t>
      </w:r>
      <w:r w:rsidRPr="00F43F89">
        <w:t>) = 44</w:t>
      </w:r>
      <w:r w:rsidRPr="00F43F89">
        <w:rPr>
          <w:lang w:val="en-US"/>
        </w:rPr>
        <w:t> </w:t>
      </w:r>
      <w:r w:rsidRPr="00F43F89">
        <w:t xml:space="preserve">г/моль, </w:t>
      </w:r>
      <w:r w:rsidRPr="00F43F89">
        <w:rPr>
          <w:i/>
        </w:rPr>
        <w:t>М</w:t>
      </w:r>
      <w:r w:rsidRPr="00F43F89">
        <w:t>(</w:t>
      </w:r>
      <w:r w:rsidRPr="00F43F89">
        <w:rPr>
          <w:b/>
          <w:lang w:val="en-US"/>
        </w:rPr>
        <w:t>G</w:t>
      </w:r>
      <w:r w:rsidRPr="00F43F89">
        <w:t>) = 44</w:t>
      </w:r>
      <w:r w:rsidRPr="00F43F89">
        <w:rPr>
          <w:lang w:val="en-US"/>
        </w:rPr>
        <w:t> </w:t>
      </w:r>
      <w:r w:rsidRPr="00F43F89">
        <w:t xml:space="preserve">г/моль. Следовательно, </w:t>
      </w:r>
      <w:r w:rsidRPr="00F43F89">
        <w:rPr>
          <w:b/>
          <w:lang w:val="en-US"/>
        </w:rPr>
        <w:t>F</w:t>
      </w:r>
      <w:r w:rsidRPr="00F43F89">
        <w:t xml:space="preserve"> – </w:t>
      </w:r>
      <w:proofErr w:type="spellStart"/>
      <w:r w:rsidRPr="00F43F89">
        <w:t>полиэтиленоксид</w:t>
      </w:r>
      <w:proofErr w:type="spellEnd"/>
      <w:r w:rsidRPr="00F43F89">
        <w:t xml:space="preserve"> [</w:t>
      </w:r>
      <w:r w:rsidRPr="00F43F89">
        <w:sym w:font="Symbol" w:char="F02D"/>
      </w:r>
      <w:r w:rsidRPr="00F43F89">
        <w:rPr>
          <w:lang w:val="en-US"/>
        </w:rPr>
        <w:t>CH</w:t>
      </w:r>
      <w:r w:rsidRPr="00F43F89">
        <w:rPr>
          <w:vertAlign w:val="subscript"/>
        </w:rPr>
        <w:t>2</w:t>
      </w:r>
      <w:r w:rsidRPr="00F43F89">
        <w:rPr>
          <w:lang w:val="en-US"/>
        </w:rPr>
        <w:t>CH</w:t>
      </w:r>
      <w:r w:rsidRPr="00F43F89">
        <w:rPr>
          <w:vertAlign w:val="subscript"/>
        </w:rPr>
        <w:t>2</w:t>
      </w:r>
      <w:r w:rsidRPr="00F43F89">
        <w:rPr>
          <w:lang w:val="en-US"/>
        </w:rPr>
        <w:t>O</w:t>
      </w:r>
      <w:r w:rsidRPr="00F43F89">
        <w:sym w:font="Symbol" w:char="F02D"/>
      </w:r>
      <w:r w:rsidRPr="00F43F89">
        <w:t>]</w:t>
      </w:r>
      <w:r w:rsidRPr="00F43F89">
        <w:rPr>
          <w:i/>
          <w:vertAlign w:val="subscript"/>
          <w:lang w:val="en-US"/>
        </w:rPr>
        <w:t>n</w:t>
      </w:r>
      <w:r w:rsidRPr="00F43F89">
        <w:t>.</w:t>
      </w:r>
    </w:p>
    <w:p w:rsidR="00AE2011" w:rsidRPr="00F43F89" w:rsidRDefault="00AE2011" w:rsidP="00AE2011">
      <w:pPr>
        <w:spacing w:line="240" w:lineRule="auto"/>
        <w:rPr>
          <w:sz w:val="24"/>
          <w:szCs w:val="24"/>
        </w:rPr>
      </w:pPr>
      <w:r w:rsidRPr="00F43F89">
        <w:rPr>
          <w:b/>
          <w:sz w:val="24"/>
          <w:szCs w:val="24"/>
          <w:lang w:val="en-US"/>
        </w:rPr>
        <w:t>b</w:t>
      </w:r>
      <w:r w:rsidRPr="00F43F89">
        <w:rPr>
          <w:sz w:val="24"/>
          <w:szCs w:val="24"/>
        </w:rPr>
        <w:t>) Запишем уравнения для скоростей каждой стадии полимеризации:</w:t>
      </w:r>
    </w:p>
    <w:p w:rsidR="00AE2011" w:rsidRPr="00F43F89" w:rsidRDefault="00AE2011" w:rsidP="00817296">
      <w:pPr>
        <w:pStyle w:val="af1"/>
        <w:rPr>
          <w:lang w:val="en-US"/>
        </w:rPr>
      </w:pPr>
      <w:r w:rsidRPr="00F43F89">
        <w:rPr>
          <w:i/>
          <w:lang w:val="en-US"/>
        </w:rPr>
        <w:t>V</w:t>
      </w:r>
      <w:r w:rsidRPr="00F43F89">
        <w:rPr>
          <w:vertAlign w:val="subscript"/>
        </w:rPr>
        <w:t>и</w:t>
      </w:r>
      <w:r w:rsidRPr="00F43F89">
        <w:rPr>
          <w:lang w:val="en-US"/>
        </w:rPr>
        <w:t xml:space="preserve"> = </w:t>
      </w:r>
      <w:proofErr w:type="gramStart"/>
      <w:r w:rsidRPr="00F43F89">
        <w:rPr>
          <w:i/>
          <w:lang w:val="en-US"/>
        </w:rPr>
        <w:t>k</w:t>
      </w:r>
      <w:r w:rsidRPr="00F43F89">
        <w:rPr>
          <w:vertAlign w:val="subscript"/>
        </w:rPr>
        <w:t>и</w:t>
      </w:r>
      <w:r w:rsidRPr="00F43F89">
        <w:rPr>
          <w:lang w:val="en-US"/>
        </w:rPr>
        <w:t>[</w:t>
      </w:r>
      <w:proofErr w:type="gramEnd"/>
      <w:r w:rsidRPr="00F43F89">
        <w:rPr>
          <w:lang w:val="en-US"/>
        </w:rPr>
        <w:t>H</w:t>
      </w:r>
      <w:r w:rsidRPr="00F43F89">
        <w:rPr>
          <w:vertAlign w:val="superscript"/>
          <w:lang w:val="en-US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rPr>
          <w:lang w:val="en-US"/>
        </w:rPr>
        <w:t>][</w:t>
      </w:r>
      <w:r w:rsidRPr="00F43F89">
        <w:rPr>
          <w:b/>
          <w:lang w:val="en-US"/>
        </w:rPr>
        <w:t>G</w:t>
      </w:r>
      <w:r w:rsidRPr="00F43F89">
        <w:rPr>
          <w:lang w:val="en-US"/>
        </w:rPr>
        <w:t xml:space="preserve">], </w:t>
      </w:r>
      <w:r w:rsidRPr="00F43F89">
        <w:rPr>
          <w:i/>
          <w:lang w:val="en-US"/>
        </w:rPr>
        <w:t>V</w:t>
      </w:r>
      <w:r w:rsidRPr="00F43F89">
        <w:rPr>
          <w:vertAlign w:val="subscript"/>
        </w:rPr>
        <w:t>р</w:t>
      </w:r>
      <w:r w:rsidRPr="00F43F89">
        <w:rPr>
          <w:lang w:val="en-US"/>
        </w:rPr>
        <w:t> = </w:t>
      </w:r>
      <w:proofErr w:type="spellStart"/>
      <w:r w:rsidRPr="00F43F89">
        <w:rPr>
          <w:i/>
          <w:lang w:val="en-US"/>
        </w:rPr>
        <w:t>k</w:t>
      </w:r>
      <w:r w:rsidRPr="00F43F89">
        <w:rPr>
          <w:vertAlign w:val="subscript"/>
          <w:lang w:val="en-US"/>
        </w:rPr>
        <w:t>p</w:t>
      </w:r>
      <w:proofErr w:type="spellEnd"/>
      <w:r w:rsidRPr="00F43F89">
        <w:rPr>
          <w:lang w:val="en-US"/>
        </w:rPr>
        <w:t>[M</w:t>
      </w:r>
      <w:r w:rsidRPr="00F43F89">
        <w:rPr>
          <w:vertAlign w:val="superscript"/>
          <w:lang w:val="en-US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rPr>
          <w:lang w:val="en-US"/>
        </w:rPr>
        <w:t>][</w:t>
      </w:r>
      <w:r w:rsidRPr="00F43F89">
        <w:rPr>
          <w:b/>
          <w:lang w:val="en-US"/>
        </w:rPr>
        <w:t>G</w:t>
      </w:r>
      <w:r w:rsidRPr="00F43F89">
        <w:rPr>
          <w:lang w:val="en-US"/>
        </w:rPr>
        <w:t xml:space="preserve">], </w:t>
      </w:r>
      <w:r w:rsidRPr="00F43F89">
        <w:rPr>
          <w:i/>
          <w:lang w:val="en-US"/>
        </w:rPr>
        <w:t>V</w:t>
      </w:r>
      <w:r w:rsidRPr="00F43F89">
        <w:rPr>
          <w:vertAlign w:val="subscript"/>
        </w:rPr>
        <w:t>п</w:t>
      </w:r>
      <w:r w:rsidRPr="00F43F89">
        <w:rPr>
          <w:lang w:val="en-US"/>
        </w:rPr>
        <w:t> = </w:t>
      </w:r>
      <w:r w:rsidRPr="00F43F89">
        <w:rPr>
          <w:i/>
          <w:lang w:val="en-US"/>
        </w:rPr>
        <w:t>k</w:t>
      </w:r>
      <w:r w:rsidRPr="00F43F89">
        <w:rPr>
          <w:vertAlign w:val="subscript"/>
        </w:rPr>
        <w:t>п</w:t>
      </w:r>
      <w:r w:rsidRPr="00F43F89">
        <w:rPr>
          <w:lang w:val="en-US"/>
        </w:rPr>
        <w:t>[M</w:t>
      </w:r>
      <w:r w:rsidRPr="00F43F89">
        <w:rPr>
          <w:vertAlign w:val="superscript"/>
          <w:lang w:val="en-US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rPr>
          <w:lang w:val="en-US"/>
        </w:rPr>
        <w:t>][</w:t>
      </w:r>
      <w:r w:rsidRPr="00F43F89">
        <w:rPr>
          <w:b/>
          <w:lang w:val="en-US"/>
        </w:rPr>
        <w:t>G</w:t>
      </w:r>
      <w:r w:rsidRPr="00F43F89">
        <w:rPr>
          <w:lang w:val="en-US"/>
        </w:rPr>
        <w:t xml:space="preserve">], </w:t>
      </w:r>
      <w:r w:rsidRPr="00F43F89">
        <w:rPr>
          <w:i/>
          <w:lang w:val="en-US"/>
        </w:rPr>
        <w:t>V</w:t>
      </w:r>
      <w:r w:rsidRPr="00F43F89">
        <w:rPr>
          <w:vertAlign w:val="subscript"/>
        </w:rPr>
        <w:t>о</w:t>
      </w:r>
      <w:r w:rsidRPr="00F43F89">
        <w:rPr>
          <w:lang w:val="en-US"/>
        </w:rPr>
        <w:t> = </w:t>
      </w:r>
      <w:r w:rsidRPr="00F43F89">
        <w:rPr>
          <w:i/>
          <w:lang w:val="en-US"/>
        </w:rPr>
        <w:t>k</w:t>
      </w:r>
      <w:r w:rsidRPr="00F43F89">
        <w:rPr>
          <w:vertAlign w:val="subscript"/>
        </w:rPr>
        <w:t>о</w:t>
      </w:r>
      <w:r w:rsidRPr="00F43F89">
        <w:rPr>
          <w:lang w:val="en-US"/>
        </w:rPr>
        <w:t>[M</w:t>
      </w:r>
      <w:r w:rsidRPr="00F43F89">
        <w:rPr>
          <w:vertAlign w:val="superscript"/>
          <w:lang w:val="en-US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rPr>
          <w:lang w:val="en-US"/>
        </w:rPr>
        <w:t>].</w:t>
      </w:r>
    </w:p>
    <w:p w:rsidR="00AE2011" w:rsidRPr="00F43F89" w:rsidRDefault="00AE2011" w:rsidP="00817296">
      <w:pPr>
        <w:pStyle w:val="a2"/>
      </w:pPr>
      <w:r w:rsidRPr="00F43F89">
        <w:t xml:space="preserve">Из приближения стационарности </w:t>
      </w:r>
      <w:r w:rsidRPr="00F43F89">
        <w:rPr>
          <w:i/>
          <w:lang w:val="en-US"/>
        </w:rPr>
        <w:t>V</w:t>
      </w:r>
      <w:r w:rsidRPr="00F43F89">
        <w:rPr>
          <w:vertAlign w:val="subscript"/>
        </w:rPr>
        <w:t>и</w:t>
      </w:r>
      <w:r w:rsidRPr="00F43F89">
        <w:t xml:space="preserve"> = </w:t>
      </w:r>
      <w:r w:rsidRPr="00F43F89">
        <w:rPr>
          <w:i/>
          <w:lang w:val="en-US"/>
        </w:rPr>
        <w:t>V</w:t>
      </w:r>
      <w:r w:rsidRPr="00F43F89">
        <w:rPr>
          <w:vertAlign w:val="subscript"/>
          <w:lang w:val="en-US"/>
        </w:rPr>
        <w:t>o</w:t>
      </w:r>
      <w:r w:rsidRPr="00F43F89">
        <w:t xml:space="preserve"> определяем [</w:t>
      </w:r>
      <w:r w:rsidRPr="00F43F89">
        <w:rPr>
          <w:lang w:val="en-US"/>
        </w:rPr>
        <w:t>M</w:t>
      </w:r>
      <w:r w:rsidRPr="00F43F89">
        <w:rPr>
          <w:vertAlign w:val="superscript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t xml:space="preserve">] = </w:t>
      </w:r>
      <w:r w:rsidRPr="00F43F89">
        <w:rPr>
          <w:i/>
          <w:lang w:val="en-US"/>
        </w:rPr>
        <w:t>k</w:t>
      </w:r>
      <w:r w:rsidRPr="00F43F89">
        <w:rPr>
          <w:vertAlign w:val="subscript"/>
        </w:rPr>
        <w:t>и</w:t>
      </w:r>
      <w:r w:rsidRPr="00F43F89">
        <w:t>[</w:t>
      </w:r>
      <w:r w:rsidRPr="00F43F89">
        <w:rPr>
          <w:lang w:val="en-US"/>
        </w:rPr>
        <w:t>H</w:t>
      </w:r>
      <w:r w:rsidRPr="00F43F89">
        <w:rPr>
          <w:vertAlign w:val="superscript"/>
        </w:rPr>
        <w:t>+</w:t>
      </w:r>
      <w:r w:rsidRPr="00F43F89">
        <w:rPr>
          <w:b/>
          <w:lang w:val="en-US"/>
        </w:rPr>
        <w:t>A</w:t>
      </w:r>
      <w:r w:rsidRPr="00F43F89">
        <w:rPr>
          <w:vertAlign w:val="superscript"/>
        </w:rPr>
        <w:sym w:font="Symbol" w:char="F02D"/>
      </w:r>
      <w:r w:rsidRPr="00F43F89">
        <w:t>][</w:t>
      </w:r>
      <w:r w:rsidRPr="00F43F89">
        <w:rPr>
          <w:b/>
          <w:lang w:val="en-US"/>
        </w:rPr>
        <w:t>G</w:t>
      </w:r>
      <w:r w:rsidRPr="00F43F89">
        <w:t>]/</w:t>
      </w:r>
      <w:r w:rsidRPr="00F43F89">
        <w:rPr>
          <w:i/>
          <w:lang w:val="en-US"/>
        </w:rPr>
        <w:t>k</w:t>
      </w:r>
      <w:r w:rsidRPr="00F43F89">
        <w:rPr>
          <w:vertAlign w:val="subscript"/>
        </w:rPr>
        <w:t>о</w:t>
      </w:r>
      <w:r w:rsidRPr="00F43F89">
        <w:t xml:space="preserve">. Тогда </w:t>
      </w:r>
      <w:r w:rsidRPr="00F43F89">
        <w:rPr>
          <w:position w:val="-30"/>
        </w:rPr>
        <w:object w:dxaOrig="2220" w:dyaOrig="740">
          <v:shape id="_x0000_i1048" type="#_x0000_t75" style="width:120.9pt;height:40.15pt" o:ole="">
            <v:imagedata r:id="rId53" o:title=""/>
          </v:shape>
          <o:OLEObject Type="Embed" ProgID="Equation.DSMT4" ShapeID="_x0000_i1048" DrawAspect="Content" ObjectID="_1766792651" r:id="rId54"/>
        </w:object>
      </w:r>
      <w:r w:rsidRPr="00F43F89">
        <w:t>.</w:t>
      </w:r>
    </w:p>
    <w:p w:rsidR="00AE2011" w:rsidRPr="00F43F89" w:rsidRDefault="00AE2011" w:rsidP="00F43F89">
      <w:pPr>
        <w:pStyle w:val="a2"/>
      </w:pPr>
      <w:r w:rsidRPr="00F43F89">
        <w:rPr>
          <w:b/>
        </w:rPr>
        <w:t>с)</w:t>
      </w:r>
      <w:r w:rsidRPr="00F43F89">
        <w:rPr>
          <w:b/>
          <w:lang w:val="en-US"/>
        </w:rPr>
        <w:t> </w:t>
      </w:r>
      <w:r w:rsidRPr="00F43F89">
        <w:rPr>
          <w:position w:val="-30"/>
          <w:lang w:val="en-US"/>
        </w:rPr>
        <w:object w:dxaOrig="5899" w:dyaOrig="720">
          <v:shape id="_x0000_i1049" type="#_x0000_t75" style="width:321.7pt;height:39.7pt" o:ole="">
            <v:imagedata r:id="rId55" o:title=""/>
          </v:shape>
          <o:OLEObject Type="Embed" ProgID="Equation.DSMT4" ShapeID="_x0000_i1049" DrawAspect="Content" ObjectID="_1766792652" r:id="rId56"/>
        </w:object>
      </w:r>
    </w:p>
    <w:p w:rsidR="00AE2011" w:rsidRPr="00F43F89" w:rsidRDefault="00AE2011" w:rsidP="00817296">
      <w:pPr>
        <w:pStyle w:val="a2"/>
      </w:pPr>
      <w:r w:rsidRPr="00F43F89">
        <w:t xml:space="preserve">(определение </w:t>
      </w:r>
      <w:r w:rsidRPr="00F43F89">
        <w:rPr>
          <w:b/>
          <w:lang w:val="en-US"/>
        </w:rPr>
        <w:t>G</w:t>
      </w:r>
      <w:r w:rsidRPr="00F43F89">
        <w:t xml:space="preserve"> </w:t>
      </w:r>
      <w:r w:rsidRPr="00F43F89">
        <w:sym w:font="Symbol" w:char="F02D"/>
      </w:r>
      <w:r w:rsidRPr="00F43F89">
        <w:t xml:space="preserve"> 1</w:t>
      </w:r>
      <w:r w:rsidRPr="00F43F89">
        <w:rPr>
          <w:lang w:val="en-US"/>
        </w:rPr>
        <w:t> </w:t>
      </w:r>
      <w:r w:rsidRPr="00F43F89">
        <w:t>балл, 0.25</w:t>
      </w:r>
      <w:r w:rsidRPr="00F43F89">
        <w:rPr>
          <w:lang w:val="en-US"/>
        </w:rPr>
        <w:t> </w:t>
      </w:r>
      <w:r w:rsidRPr="00F43F89">
        <w:t xml:space="preserve">балла за </w:t>
      </w:r>
      <w:r w:rsidRPr="00F43F89">
        <w:rPr>
          <w:b/>
          <w:lang w:val="en-US"/>
        </w:rPr>
        <w:t>F</w:t>
      </w:r>
      <w:r w:rsidRPr="00F43F89">
        <w:t>, 1.75</w:t>
      </w:r>
      <w:r w:rsidRPr="00F43F89">
        <w:rPr>
          <w:lang w:val="en-US"/>
        </w:rPr>
        <w:t> </w:t>
      </w:r>
      <w:r w:rsidRPr="00F43F89">
        <w:t>балла за выражение для скорости полимеризации, 0.5</w:t>
      </w:r>
      <w:r w:rsidRPr="00F43F89">
        <w:rPr>
          <w:lang w:val="en-US"/>
        </w:rPr>
        <w:t> </w:t>
      </w:r>
      <w:r w:rsidRPr="00F43F89">
        <w:t xml:space="preserve">балла за расчет </w:t>
      </w:r>
      <w:r w:rsidRPr="00F43F89">
        <w:rPr>
          <w:i/>
          <w:lang w:val="en-US"/>
        </w:rPr>
        <w:t>X</w:t>
      </w:r>
      <w:r w:rsidRPr="00F43F89">
        <w:rPr>
          <w:vertAlign w:val="subscript"/>
        </w:rPr>
        <w:t>ср</w:t>
      </w:r>
      <w:r w:rsidRPr="00F43F89">
        <w:t>, всего 3.5</w:t>
      </w:r>
      <w:r w:rsidRPr="00F43F89">
        <w:rPr>
          <w:lang w:val="en-US"/>
        </w:rPr>
        <w:t> </w:t>
      </w:r>
      <w:r w:rsidRPr="00F43F89">
        <w:t>балла)</w:t>
      </w:r>
    </w:p>
    <w:p w:rsidR="00AE2011" w:rsidRPr="00F43F89" w:rsidRDefault="00AE2011" w:rsidP="00F43F89">
      <w:pPr>
        <w:pStyle w:val="a0"/>
      </w:pPr>
      <w:r w:rsidRPr="00F43F89">
        <w:rPr>
          <w:b/>
          <w:lang w:val="en-US"/>
        </w:rPr>
        <w:t>a</w:t>
      </w:r>
      <w:r w:rsidRPr="00F43F89">
        <w:t>) По первому закону термодинамики Δ</w:t>
      </w:r>
      <w:r w:rsidRPr="00F43F89">
        <w:rPr>
          <w:i/>
          <w:lang w:val="en-US"/>
        </w:rPr>
        <w:t>U</w:t>
      </w:r>
      <w:r w:rsidRPr="00F43F89">
        <w:t> = </w:t>
      </w:r>
      <w:r w:rsidRPr="00F43F89">
        <w:rPr>
          <w:i/>
          <w:lang w:val="en-US"/>
        </w:rPr>
        <w:t>Q</w:t>
      </w:r>
      <w:r w:rsidRPr="00F43F89">
        <w:t> + </w:t>
      </w:r>
      <w:r w:rsidRPr="00F43F89">
        <w:rPr>
          <w:i/>
          <w:lang w:val="en-US"/>
        </w:rPr>
        <w:t>A</w:t>
      </w:r>
      <w:r w:rsidRPr="00F43F89">
        <w:t xml:space="preserve">. Рассчитаем величину совершенной бегуном работы из данных о вырабатываемой мощности </w:t>
      </w:r>
      <w:r w:rsidRPr="00F43F89">
        <w:sym w:font="Symbol" w:char="F02D"/>
      </w:r>
      <w:r w:rsidRPr="00F43F89">
        <w:rPr>
          <w:i/>
        </w:rPr>
        <w:t>А</w:t>
      </w:r>
      <w:r w:rsidRPr="00F43F89">
        <w:t xml:space="preserve"> = 80∙3600 = 288 кДж. Отрицательные значения величин внутренней энергии, теплоты и работы обусловлены тем, что тепло выделяется в окружающую среду и работа совершается самой термодинамической системой. </w:t>
      </w:r>
      <w:r w:rsidRPr="00F43F89">
        <w:rPr>
          <w:i/>
          <w:lang w:val="en-US"/>
        </w:rPr>
        <w:t>Q</w:t>
      </w:r>
      <w:r w:rsidRPr="00F43F89">
        <w:t> = Δ</w:t>
      </w:r>
      <w:r w:rsidRPr="00F43F89">
        <w:rPr>
          <w:i/>
          <w:lang w:val="en-US"/>
        </w:rPr>
        <w:t>U</w:t>
      </w:r>
      <w:r w:rsidRPr="00F43F89">
        <w:t> – </w:t>
      </w:r>
      <w:r w:rsidRPr="00F43F89">
        <w:rPr>
          <w:i/>
          <w:lang w:val="en-US"/>
        </w:rPr>
        <w:t>A</w:t>
      </w:r>
      <w:r w:rsidRPr="00F43F89">
        <w:t xml:space="preserve"> = </w:t>
      </w:r>
      <w:r w:rsidRPr="00F43F89">
        <w:sym w:font="Symbol" w:char="F02D"/>
      </w:r>
      <w:r w:rsidRPr="00F43F89">
        <w:t>1152 – (</w:t>
      </w:r>
      <w:r w:rsidRPr="00F43F89">
        <w:sym w:font="Symbol" w:char="F02D"/>
      </w:r>
      <w:r w:rsidRPr="00F43F89">
        <w:t xml:space="preserve">288) = </w:t>
      </w:r>
      <w:r w:rsidRPr="00F43F89">
        <w:sym w:font="Symbol" w:char="F02D"/>
      </w:r>
      <w:r w:rsidRPr="00F43F89">
        <w:t xml:space="preserve">864 кДж. </w:t>
      </w:r>
      <w:r w:rsidRPr="00F43F89">
        <w:rPr>
          <w:b/>
          <w:lang w:val="en-US"/>
        </w:rPr>
        <w:t>b</w:t>
      </w:r>
      <w:r w:rsidRPr="00F43F89">
        <w:t>) Температура воздуха в помещении, где тренируется человек, увеличиться на</w:t>
      </w:r>
    </w:p>
    <w:p w:rsidR="00AE2011" w:rsidRPr="00F43F89" w:rsidRDefault="00AE2011" w:rsidP="00817296">
      <w:pPr>
        <w:pStyle w:val="af1"/>
      </w:pPr>
      <w:r w:rsidRPr="00F43F89">
        <w:rPr>
          <w:position w:val="-32"/>
          <w:lang w:val="en-US"/>
        </w:rPr>
        <w:object w:dxaOrig="7080" w:dyaOrig="740">
          <v:shape id="_x0000_i1050" type="#_x0000_t75" style="width:385.85pt;height:40.15pt" o:ole="">
            <v:imagedata r:id="rId57" o:title=""/>
          </v:shape>
          <o:OLEObject Type="Embed" ProgID="Equation.DSMT4" ShapeID="_x0000_i1050" DrawAspect="Content" ObjectID="_1766792653" r:id="rId58"/>
        </w:object>
      </w:r>
    </w:p>
    <w:p w:rsidR="00AE2011" w:rsidRPr="00F43F89" w:rsidRDefault="00AE2011" w:rsidP="00F43F89">
      <w:pPr>
        <w:pStyle w:val="a2"/>
      </w:pPr>
      <w:r w:rsidRPr="00F43F89">
        <w:t>(вычисление количества тепла 1.5</w:t>
      </w:r>
      <w:r w:rsidRPr="00F43F89">
        <w:rPr>
          <w:lang w:val="en-US"/>
        </w:rPr>
        <w:t> </w:t>
      </w:r>
      <w:r w:rsidRPr="00F43F89">
        <w:t>балла, 1</w:t>
      </w:r>
      <w:r w:rsidRPr="00F43F89">
        <w:rPr>
          <w:lang w:val="en-US"/>
        </w:rPr>
        <w:t> </w:t>
      </w:r>
      <w:r w:rsidRPr="00F43F89">
        <w:t>балл за Δ</w:t>
      </w:r>
      <w:r w:rsidRPr="00F43F89">
        <w:rPr>
          <w:i/>
          <w:lang w:val="en-US"/>
        </w:rPr>
        <w:t>T</w:t>
      </w:r>
      <w:r w:rsidRPr="00F43F89">
        <w:t>, всего 2.5 балла)</w:t>
      </w:r>
    </w:p>
    <w:p w:rsidR="00AE2011" w:rsidRPr="00F43F89" w:rsidRDefault="00AE2011" w:rsidP="004548E0">
      <w:pPr>
        <w:pStyle w:val="a0"/>
      </w:pPr>
      <w:r w:rsidRPr="00F43F89">
        <w:rPr>
          <w:b/>
        </w:rPr>
        <w:t>а</w:t>
      </w:r>
      <w:r w:rsidRPr="00F43F89">
        <w:t>)</w:t>
      </w:r>
      <w:r w:rsidRPr="00F43F89">
        <w:rPr>
          <w:b/>
        </w:rPr>
        <w:t> </w:t>
      </w:r>
      <w:r w:rsidRPr="00F43F89">
        <w:rPr>
          <w:i/>
          <w:lang w:val="en-US"/>
        </w:rPr>
        <w:t>V</w:t>
      </w:r>
      <w:r w:rsidRPr="00F43F89">
        <w:rPr>
          <w:vertAlign w:val="subscript"/>
        </w:rPr>
        <w:t>микро</w:t>
      </w:r>
      <w:r w:rsidRPr="00F43F89">
        <w:t xml:space="preserve"> = 4/3π</w:t>
      </w:r>
      <w:r w:rsidRPr="00F43F89">
        <w:rPr>
          <w:i/>
          <w:lang w:val="en-US"/>
        </w:rPr>
        <w:t>r</w:t>
      </w:r>
      <w:r w:rsidRPr="00F43F89">
        <w:rPr>
          <w:vertAlign w:val="superscript"/>
        </w:rPr>
        <w:t>3</w:t>
      </w:r>
      <w:r w:rsidRPr="00F43F89">
        <w:t xml:space="preserve"> = 4/3∙3.14∙(20∙10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6</w:t>
      </w:r>
      <w:r w:rsidRPr="00F43F89">
        <w:t>)</w:t>
      </w:r>
      <w:r w:rsidRPr="00F43F89">
        <w:rPr>
          <w:vertAlign w:val="superscript"/>
        </w:rPr>
        <w:t>3</w:t>
      </w:r>
      <w:r w:rsidRPr="00F43F89">
        <w:t xml:space="preserve"> = 3.3∙10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14</w:t>
      </w:r>
      <w:r w:rsidRPr="00F43F89">
        <w:t> м</w:t>
      </w:r>
      <w:r w:rsidRPr="00F43F89">
        <w:rPr>
          <w:vertAlign w:val="superscript"/>
        </w:rPr>
        <w:t>3</w:t>
      </w:r>
      <w:r w:rsidRPr="00F43F89">
        <w:t xml:space="preserve">. Масса одной микросферы </w:t>
      </w:r>
      <w:r w:rsidRPr="00F43F89">
        <w:rPr>
          <w:i/>
          <w:lang w:val="en-US"/>
        </w:rPr>
        <w:t>m</w:t>
      </w:r>
      <w:r w:rsidRPr="00F43F89">
        <w:rPr>
          <w:vertAlign w:val="subscript"/>
        </w:rPr>
        <w:t>микро</w:t>
      </w:r>
      <w:r w:rsidRPr="00F43F89">
        <w:t xml:space="preserve"> = ρ</w:t>
      </w:r>
      <w:r w:rsidRPr="00F43F89">
        <w:rPr>
          <w:vertAlign w:val="subscript"/>
          <w:lang w:val="en-US"/>
        </w:rPr>
        <w:t>F</w:t>
      </w:r>
      <w:r w:rsidRPr="00F43F89">
        <w:t>∙</w:t>
      </w:r>
      <w:r w:rsidRPr="00F43F89">
        <w:rPr>
          <w:i/>
          <w:lang w:val="en-US"/>
        </w:rPr>
        <w:t>V</w:t>
      </w:r>
      <w:r w:rsidRPr="00F43F89">
        <w:t xml:space="preserve"> = 1200 кг/м</w:t>
      </w:r>
      <w:r w:rsidRPr="00F43F89">
        <w:rPr>
          <w:vertAlign w:val="superscript"/>
        </w:rPr>
        <w:t>3</w:t>
      </w:r>
      <w:r w:rsidRPr="00F43F89">
        <w:t>∙3.3∙10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14</w:t>
      </w:r>
      <w:r w:rsidRPr="00F43F89">
        <w:t> м</w:t>
      </w:r>
      <w:r w:rsidRPr="00F43F89">
        <w:rPr>
          <w:vertAlign w:val="superscript"/>
        </w:rPr>
        <w:t>3</w:t>
      </w:r>
      <w:r w:rsidRPr="00F43F89">
        <w:t xml:space="preserve"> = 3.96∙10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11</w:t>
      </w:r>
      <w:r w:rsidRPr="00F43F89">
        <w:t xml:space="preserve"> кг. Молярная масса </w:t>
      </w:r>
      <w:proofErr w:type="spellStart"/>
      <w:r w:rsidRPr="00F43F89">
        <w:t>полиэтиленоксида</w:t>
      </w:r>
      <w:proofErr w:type="spellEnd"/>
      <w:r w:rsidRPr="00F43F89">
        <w:t xml:space="preserve"> составляет 22∙44 г/моль = 968 г/моль, а его масса с учетом выхода реакции равна 2.15 моль∙968 г/моль∙0.95 = 1.98 кг. Общее число микросфер, которое получено и вшито в одежду бегуна </w:t>
      </w:r>
      <w:r w:rsidRPr="00F43F89">
        <w:rPr>
          <w:i/>
          <w:lang w:val="en-US"/>
        </w:rPr>
        <w:t>N</w:t>
      </w:r>
      <w:r w:rsidRPr="00F43F89">
        <w:t xml:space="preserve"> = 1.98/3.96∙10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11</w:t>
      </w:r>
      <w:r w:rsidRPr="00F43F89">
        <w:t xml:space="preserve"> = 5∙10</w:t>
      </w:r>
      <w:r w:rsidRPr="00F43F89">
        <w:rPr>
          <w:vertAlign w:val="superscript"/>
        </w:rPr>
        <w:t>10</w:t>
      </w:r>
      <w:r w:rsidRPr="00F43F89">
        <w:t xml:space="preserve"> штук. </w:t>
      </w:r>
      <w:r w:rsidRPr="00F43F89">
        <w:rPr>
          <w:b/>
          <w:lang w:val="en-US"/>
        </w:rPr>
        <w:t>b</w:t>
      </w:r>
      <w:r w:rsidRPr="00F43F89">
        <w:rPr>
          <w:b/>
        </w:rPr>
        <w:t>)</w:t>
      </w:r>
      <w:r w:rsidRPr="00F43F89">
        <w:t xml:space="preserve"> Тепло, которое может быть поглощено материалом с обратимым фазовым переходом: </w:t>
      </w:r>
      <w:r w:rsidRPr="00F43F89">
        <w:rPr>
          <w:position w:val="-36"/>
        </w:rPr>
        <w:object w:dxaOrig="3379" w:dyaOrig="820">
          <v:shape id="_x0000_i1051" type="#_x0000_t75" style="width:187.4pt;height:44.75pt" o:ole="">
            <v:imagedata r:id="rId59" o:title=""/>
          </v:shape>
          <o:OLEObject Type="Embed" ProgID="Equation.DSMT4" ShapeID="_x0000_i1051" DrawAspect="Content" ObjectID="_1766792654" r:id="rId60"/>
        </w:object>
      </w:r>
    </w:p>
    <w:p w:rsidR="00AE2011" w:rsidRPr="00F43F89" w:rsidRDefault="00AE2011" w:rsidP="00AE2011">
      <w:pPr>
        <w:spacing w:line="240" w:lineRule="auto"/>
        <w:rPr>
          <w:sz w:val="24"/>
          <w:szCs w:val="24"/>
        </w:rPr>
      </w:pPr>
      <w:r w:rsidRPr="00F43F89">
        <w:rPr>
          <w:sz w:val="24"/>
          <w:szCs w:val="24"/>
        </w:rPr>
        <w:lastRenderedPageBreak/>
        <w:t xml:space="preserve">С учётом числа полученных микросфер </w:t>
      </w:r>
      <w:r w:rsidRPr="00F43F89">
        <w:rPr>
          <w:i/>
          <w:sz w:val="24"/>
          <w:szCs w:val="24"/>
          <w:lang w:val="en-US"/>
        </w:rPr>
        <w:t>Q</w:t>
      </w:r>
      <w:proofErr w:type="spellStart"/>
      <w:r w:rsidRPr="00F43F89">
        <w:rPr>
          <w:sz w:val="24"/>
          <w:szCs w:val="24"/>
          <w:vertAlign w:val="subscript"/>
        </w:rPr>
        <w:t>погл</w:t>
      </w:r>
      <w:proofErr w:type="spellEnd"/>
      <w:r w:rsidRPr="00F43F89">
        <w:rPr>
          <w:sz w:val="24"/>
          <w:szCs w:val="24"/>
        </w:rPr>
        <w:t xml:space="preserve"> = 8.48·10</w:t>
      </w:r>
      <w:r w:rsidRPr="00F43F89">
        <w:rPr>
          <w:sz w:val="24"/>
          <w:szCs w:val="24"/>
          <w:vertAlign w:val="superscript"/>
        </w:rPr>
        <w:sym w:font="Symbol" w:char="F02D"/>
      </w:r>
      <w:r w:rsidRPr="00F43F89">
        <w:rPr>
          <w:sz w:val="24"/>
          <w:szCs w:val="24"/>
          <w:vertAlign w:val="superscript"/>
        </w:rPr>
        <w:t>11</w:t>
      </w:r>
      <w:r w:rsidRPr="00F43F89">
        <w:rPr>
          <w:sz w:val="24"/>
          <w:szCs w:val="24"/>
        </w:rPr>
        <w:t xml:space="preserve"> </w:t>
      </w:r>
      <w:r w:rsidRPr="00F43F89">
        <w:rPr>
          <w:sz w:val="24"/>
          <w:szCs w:val="24"/>
        </w:rPr>
        <w:sym w:font="Symbol" w:char="F02D"/>
      </w:r>
      <w:r w:rsidRPr="00F43F89">
        <w:rPr>
          <w:sz w:val="24"/>
          <w:szCs w:val="24"/>
        </w:rPr>
        <w:t xml:space="preserve"> 5∙10</w:t>
      </w:r>
      <w:r w:rsidRPr="00F43F89">
        <w:rPr>
          <w:sz w:val="24"/>
          <w:szCs w:val="24"/>
          <w:vertAlign w:val="superscript"/>
        </w:rPr>
        <w:t>10</w:t>
      </w:r>
      <w:r w:rsidRPr="00F43F89">
        <w:rPr>
          <w:sz w:val="24"/>
          <w:szCs w:val="24"/>
        </w:rPr>
        <w:sym w:font="Symbol" w:char="F0D7"/>
      </w:r>
      <w:r w:rsidRPr="00F43F89">
        <w:rPr>
          <w:sz w:val="24"/>
          <w:szCs w:val="24"/>
        </w:rPr>
        <w:t>(311 – 307) + 6.11·10</w:t>
      </w:r>
      <w:r w:rsidRPr="00F43F89">
        <w:rPr>
          <w:sz w:val="24"/>
          <w:szCs w:val="24"/>
          <w:vertAlign w:val="superscript"/>
        </w:rPr>
        <w:sym w:font="Symbol" w:char="F02D"/>
      </w:r>
      <w:r w:rsidRPr="00F43F89">
        <w:rPr>
          <w:sz w:val="24"/>
          <w:szCs w:val="24"/>
          <w:vertAlign w:val="superscript"/>
        </w:rPr>
        <w:t>9</w:t>
      </w:r>
      <w:r w:rsidRPr="00F43F89">
        <w:rPr>
          <w:sz w:val="24"/>
          <w:szCs w:val="24"/>
        </w:rPr>
        <w:t>∙5∙10</w:t>
      </w:r>
      <w:r w:rsidRPr="00F43F89">
        <w:rPr>
          <w:sz w:val="24"/>
          <w:szCs w:val="24"/>
          <w:vertAlign w:val="superscript"/>
        </w:rPr>
        <w:t>10</w:t>
      </w:r>
      <w:r w:rsidRPr="00F43F89">
        <w:rPr>
          <w:sz w:val="24"/>
          <w:szCs w:val="24"/>
        </w:rPr>
        <w:t xml:space="preserve"> + 6.28·10</w:t>
      </w:r>
      <w:r w:rsidRPr="00F43F89">
        <w:rPr>
          <w:sz w:val="24"/>
          <w:szCs w:val="24"/>
          <w:vertAlign w:val="superscript"/>
        </w:rPr>
        <w:sym w:font="Symbol" w:char="F02D"/>
      </w:r>
      <w:r w:rsidRPr="00F43F89">
        <w:rPr>
          <w:sz w:val="24"/>
          <w:szCs w:val="24"/>
          <w:vertAlign w:val="superscript"/>
        </w:rPr>
        <w:t>11</w:t>
      </w:r>
      <w:r w:rsidRPr="00F43F89">
        <w:rPr>
          <w:sz w:val="24"/>
          <w:szCs w:val="24"/>
        </w:rPr>
        <w:t>∙5∙10</w:t>
      </w:r>
      <w:r w:rsidRPr="00F43F89">
        <w:rPr>
          <w:sz w:val="24"/>
          <w:szCs w:val="24"/>
          <w:vertAlign w:val="superscript"/>
        </w:rPr>
        <w:t>10</w:t>
      </w:r>
      <w:r w:rsidRPr="00F43F89">
        <w:rPr>
          <w:sz w:val="24"/>
          <w:szCs w:val="24"/>
        </w:rPr>
        <w:sym w:font="Symbol" w:char="F0D7"/>
      </w:r>
      <w:r w:rsidRPr="00F43F89">
        <w:rPr>
          <w:sz w:val="24"/>
          <w:szCs w:val="24"/>
        </w:rPr>
        <w:t>(313 – 311) = 329 кДж, что составляет</w:t>
      </w:r>
    </w:p>
    <w:p w:rsidR="00AE2011" w:rsidRPr="00F43F89" w:rsidRDefault="00AE2011" w:rsidP="00F43F89">
      <w:pPr>
        <w:pStyle w:val="af1"/>
      </w:pPr>
      <w:r w:rsidRPr="00F43F89">
        <w:rPr>
          <w:position w:val="-24"/>
        </w:rPr>
        <w:object w:dxaOrig="2280" w:dyaOrig="620">
          <v:shape id="_x0000_i1052" type="#_x0000_t75" style="width:123.25pt;height:33.7pt" o:ole="">
            <v:imagedata r:id="rId61" o:title=""/>
          </v:shape>
          <o:OLEObject Type="Embed" ProgID="Equation.DSMT4" ShapeID="_x0000_i1052" DrawAspect="Content" ObjectID="_1766792655" r:id="rId62"/>
        </w:object>
      </w:r>
    </w:p>
    <w:p w:rsidR="00AE2011" w:rsidRPr="00F43F89" w:rsidRDefault="00AE2011" w:rsidP="00F43F89">
      <w:pPr>
        <w:pStyle w:val="a2"/>
      </w:pPr>
      <w:r w:rsidRPr="00F43F89">
        <w:t>(расчет массы полимера 0.5</w:t>
      </w:r>
      <w:r w:rsidRPr="00F43F89">
        <w:rPr>
          <w:lang w:val="en-US"/>
        </w:rPr>
        <w:t> </w:t>
      </w:r>
      <w:r w:rsidRPr="00F43F89">
        <w:t>балла, 1.5</w:t>
      </w:r>
      <w:r w:rsidRPr="00F43F89">
        <w:rPr>
          <w:lang w:val="en-US"/>
        </w:rPr>
        <w:t> </w:t>
      </w:r>
      <w:r w:rsidRPr="00F43F89">
        <w:t>балла за число микросфер, 1.75</w:t>
      </w:r>
      <w:r w:rsidRPr="00F43F89">
        <w:rPr>
          <w:lang w:val="en-US"/>
        </w:rPr>
        <w:t> </w:t>
      </w:r>
      <w:r w:rsidRPr="00F43F89">
        <w:t>за количество поглощенного тепла, всего 3.75</w:t>
      </w:r>
      <w:r w:rsidRPr="00F43F89">
        <w:rPr>
          <w:lang w:val="en-US"/>
        </w:rPr>
        <w:t> </w:t>
      </w:r>
      <w:r w:rsidRPr="00F43F89">
        <w:t>балла)</w:t>
      </w:r>
    </w:p>
    <w:p w:rsidR="00AE2011" w:rsidRPr="00F43F89" w:rsidRDefault="00AE2011" w:rsidP="00F43F89">
      <w:pPr>
        <w:pStyle w:val="a0"/>
      </w:pPr>
      <w:r w:rsidRPr="00F43F89">
        <w:rPr>
          <w:b/>
        </w:rPr>
        <w:t>а</w:t>
      </w:r>
      <w:r w:rsidRPr="00F43F89">
        <w:t>) Рассчитываем создаваемое выходное напряжение:</w:t>
      </w:r>
    </w:p>
    <w:p w:rsidR="00AE2011" w:rsidRPr="00F43F89" w:rsidRDefault="00AE2011" w:rsidP="00F43F89">
      <w:pPr>
        <w:pStyle w:val="af1"/>
      </w:pPr>
      <w:r w:rsidRPr="00F43F89">
        <w:rPr>
          <w:position w:val="-30"/>
        </w:rPr>
        <w:object w:dxaOrig="5539" w:dyaOrig="720">
          <v:shape id="_x0000_i1053" type="#_x0000_t75" style="width:301.85pt;height:39.7pt" o:ole="">
            <v:imagedata r:id="rId63" o:title=""/>
          </v:shape>
          <o:OLEObject Type="Embed" ProgID="Equation.DSMT4" ShapeID="_x0000_i1053" DrawAspect="Content" ObjectID="_1766792656" r:id="rId64"/>
        </w:object>
      </w:r>
      <w:r w:rsidRPr="00F43F89">
        <w:t>.</w:t>
      </w:r>
    </w:p>
    <w:p w:rsidR="00AE2011" w:rsidRPr="00F43F89" w:rsidRDefault="00AE2011" w:rsidP="00F43F89">
      <w:pPr>
        <w:pStyle w:val="a2"/>
      </w:pPr>
      <w:r w:rsidRPr="00F43F89">
        <w:t xml:space="preserve">Силу тока определяем их данных о мощности: </w:t>
      </w:r>
      <w:r w:rsidRPr="00F43F89">
        <w:rPr>
          <w:i/>
          <w:lang w:val="en-US"/>
        </w:rPr>
        <w:t>I</w:t>
      </w:r>
      <w:r w:rsidRPr="00F43F89">
        <w:t xml:space="preserve"> = </w:t>
      </w:r>
      <w:r w:rsidRPr="00F43F89">
        <w:rPr>
          <w:i/>
          <w:lang w:val="en-US"/>
        </w:rPr>
        <w:t>W</w:t>
      </w:r>
      <w:r w:rsidRPr="00F43F89">
        <w:t>/</w:t>
      </w:r>
      <w:r w:rsidRPr="00F43F89">
        <w:rPr>
          <w:i/>
          <w:lang w:val="en-US"/>
        </w:rPr>
        <w:t>U</w:t>
      </w:r>
      <w:r w:rsidRPr="00F43F89">
        <w:t xml:space="preserve"> = 10</w:t>
      </w:r>
      <w:r w:rsidRPr="00F43F89">
        <w:rPr>
          <w:vertAlign w:val="superscript"/>
        </w:rPr>
        <w:sym w:font="Symbol" w:char="F02D"/>
      </w:r>
      <w:r w:rsidRPr="00F43F89">
        <w:rPr>
          <w:vertAlign w:val="superscript"/>
        </w:rPr>
        <w:t>3</w:t>
      </w:r>
      <w:r w:rsidRPr="00F43F89">
        <w:t>/0.24 = 4.2 мА.</w:t>
      </w:r>
    </w:p>
    <w:p w:rsidR="00AE2011" w:rsidRPr="00F43F89" w:rsidRDefault="00AE2011" w:rsidP="00F43F89">
      <w:pPr>
        <w:pStyle w:val="a2"/>
      </w:pPr>
      <w:r w:rsidRPr="00F43F89">
        <w:rPr>
          <w:b/>
          <w:lang w:val="en-US"/>
        </w:rPr>
        <w:t>b</w:t>
      </w:r>
      <w:r w:rsidRPr="00F43F89">
        <w:t xml:space="preserve">) За час бега человек сможет зарядить датчик пульса </w:t>
      </w:r>
      <w:proofErr w:type="gramStart"/>
      <w:r w:rsidRPr="00F43F89">
        <w:t xml:space="preserve">на </w:t>
      </w:r>
      <w:proofErr w:type="gramEnd"/>
      <w:r w:rsidRPr="00F43F89">
        <w:rPr>
          <w:position w:val="-24"/>
        </w:rPr>
        <w:object w:dxaOrig="2380" w:dyaOrig="660">
          <v:shape id="_x0000_i1054" type="#_x0000_t75" style="width:129.7pt;height:36.45pt" o:ole="">
            <v:imagedata r:id="rId65" o:title=""/>
          </v:shape>
          <o:OLEObject Type="Embed" ProgID="Equation.DSMT4" ShapeID="_x0000_i1054" DrawAspect="Content" ObjectID="_1766792657" r:id="rId66"/>
        </w:object>
      </w:r>
      <w:r w:rsidRPr="00F43F89">
        <w:t>.</w:t>
      </w:r>
    </w:p>
    <w:p w:rsidR="00AE2011" w:rsidRPr="00F43F89" w:rsidRDefault="00AE2011" w:rsidP="00AE2011">
      <w:pPr>
        <w:spacing w:line="240" w:lineRule="auto"/>
        <w:rPr>
          <w:sz w:val="24"/>
          <w:szCs w:val="24"/>
        </w:rPr>
      </w:pPr>
      <w:r w:rsidRPr="00F43F89">
        <w:rPr>
          <w:b/>
          <w:sz w:val="24"/>
          <w:szCs w:val="24"/>
        </w:rPr>
        <w:t>с)</w:t>
      </w:r>
      <w:r w:rsidRPr="00F43F89">
        <w:rPr>
          <w:sz w:val="24"/>
          <w:szCs w:val="24"/>
        </w:rPr>
        <w:t xml:space="preserve"> Определим </w:t>
      </w:r>
      <w:r w:rsidRPr="00F43F89">
        <w:rPr>
          <w:b/>
          <w:sz w:val="24"/>
          <w:szCs w:val="24"/>
          <w:lang w:val="en-US"/>
        </w:rPr>
        <w:t>L</w:t>
      </w:r>
      <w:r w:rsidRPr="00F43F89">
        <w:rPr>
          <w:sz w:val="24"/>
          <w:szCs w:val="24"/>
        </w:rPr>
        <w:t xml:space="preserve"> – </w:t>
      </w:r>
      <w:proofErr w:type="spellStart"/>
      <w:r w:rsidRPr="00F43F89">
        <w:rPr>
          <w:sz w:val="24"/>
          <w:szCs w:val="24"/>
          <w:lang w:val="en-US"/>
        </w:rPr>
        <w:t>C</w:t>
      </w:r>
      <w:r w:rsidRPr="00F43F89">
        <w:rPr>
          <w:i/>
          <w:sz w:val="24"/>
          <w:szCs w:val="24"/>
          <w:vertAlign w:val="subscript"/>
          <w:lang w:val="en-US"/>
        </w:rPr>
        <w:t>x</w:t>
      </w:r>
      <w:r w:rsidRPr="00F43F89">
        <w:rPr>
          <w:sz w:val="24"/>
          <w:szCs w:val="24"/>
          <w:lang w:val="en-US"/>
        </w:rPr>
        <w:t>H</w:t>
      </w:r>
      <w:r w:rsidRPr="00F43F89">
        <w:rPr>
          <w:i/>
          <w:sz w:val="24"/>
          <w:szCs w:val="24"/>
          <w:vertAlign w:val="subscript"/>
          <w:lang w:val="en-US"/>
        </w:rPr>
        <w:t>y</w:t>
      </w:r>
      <w:r w:rsidRPr="00F43F89">
        <w:rPr>
          <w:sz w:val="24"/>
          <w:szCs w:val="24"/>
          <w:lang w:val="en-US"/>
        </w:rPr>
        <w:t>X</w:t>
      </w:r>
      <w:r w:rsidRPr="00F43F89">
        <w:rPr>
          <w:i/>
          <w:sz w:val="24"/>
          <w:szCs w:val="24"/>
          <w:vertAlign w:val="subscript"/>
          <w:lang w:val="en-US"/>
        </w:rPr>
        <w:t>z</w:t>
      </w:r>
      <w:proofErr w:type="spellEnd"/>
      <w:r w:rsidRPr="00F43F89">
        <w:rPr>
          <w:sz w:val="24"/>
          <w:szCs w:val="24"/>
        </w:rPr>
        <w:t xml:space="preserve">. По данным масс-спектрометрии можно сделать предположение, что молярная масса </w:t>
      </w:r>
      <w:r w:rsidRPr="00F43F89">
        <w:rPr>
          <w:b/>
          <w:sz w:val="24"/>
          <w:szCs w:val="24"/>
          <w:lang w:val="en-US"/>
        </w:rPr>
        <w:t>L</w:t>
      </w:r>
      <w:r w:rsidRPr="00F43F89">
        <w:rPr>
          <w:sz w:val="24"/>
          <w:szCs w:val="24"/>
        </w:rPr>
        <w:t xml:space="preserve"> равна 64 г/моль, тогда </w:t>
      </w:r>
      <w:r w:rsidRPr="00F43F89">
        <w:rPr>
          <w:i/>
          <w:sz w:val="24"/>
          <w:szCs w:val="24"/>
        </w:rPr>
        <w:t>х</w:t>
      </w:r>
      <w:r w:rsidRPr="00F43F89">
        <w:rPr>
          <w:sz w:val="24"/>
          <w:szCs w:val="24"/>
        </w:rPr>
        <w:t xml:space="preserve"> = 0.375∙64/12 = 2, </w:t>
      </w:r>
      <w:r w:rsidRPr="00F43F89">
        <w:rPr>
          <w:i/>
          <w:sz w:val="24"/>
          <w:szCs w:val="24"/>
          <w:lang w:val="en-US"/>
        </w:rPr>
        <w:t>y</w:t>
      </w:r>
      <w:r w:rsidRPr="00F43F89">
        <w:rPr>
          <w:sz w:val="24"/>
          <w:szCs w:val="24"/>
        </w:rPr>
        <w:t xml:space="preserve"> = 0.031∙64 ≈ 2. Далее, </w:t>
      </w:r>
      <w:proofErr w:type="spellStart"/>
      <w:r w:rsidRPr="00F43F89">
        <w:rPr>
          <w:sz w:val="24"/>
          <w:szCs w:val="24"/>
          <w:lang w:val="en-US"/>
        </w:rPr>
        <w:t>z</w:t>
      </w:r>
      <w:r w:rsidRPr="00F43F89">
        <w:rPr>
          <w:i/>
          <w:sz w:val="24"/>
          <w:szCs w:val="24"/>
          <w:lang w:val="en-US"/>
        </w:rPr>
        <w:t>A</w:t>
      </w:r>
      <w:r w:rsidRPr="00F43F89">
        <w:rPr>
          <w:sz w:val="24"/>
          <w:szCs w:val="24"/>
          <w:vertAlign w:val="subscript"/>
          <w:lang w:val="en-US"/>
        </w:rPr>
        <w:t>r</w:t>
      </w:r>
      <w:proofErr w:type="spellEnd"/>
      <w:r w:rsidRPr="00F43F89">
        <w:rPr>
          <w:sz w:val="24"/>
          <w:szCs w:val="24"/>
        </w:rPr>
        <w:t>(</w:t>
      </w:r>
      <w:r w:rsidRPr="00F43F89">
        <w:rPr>
          <w:sz w:val="24"/>
          <w:szCs w:val="24"/>
          <w:lang w:val="en-US"/>
        </w:rPr>
        <w:t>X</w:t>
      </w:r>
      <w:r w:rsidRPr="00F43F89">
        <w:rPr>
          <w:sz w:val="24"/>
          <w:szCs w:val="24"/>
        </w:rPr>
        <w:t xml:space="preserve">) = 64 – 26 = 38 г/моль, следовательно, Х – </w:t>
      </w:r>
      <w:r w:rsidRPr="00F43F89">
        <w:rPr>
          <w:sz w:val="24"/>
          <w:szCs w:val="24"/>
          <w:lang w:val="en-US"/>
        </w:rPr>
        <w:t>F</w:t>
      </w:r>
      <w:r w:rsidRPr="00F43F89">
        <w:rPr>
          <w:sz w:val="24"/>
          <w:szCs w:val="24"/>
        </w:rPr>
        <w:t xml:space="preserve">, </w:t>
      </w:r>
      <w:r w:rsidRPr="00F43F89">
        <w:rPr>
          <w:i/>
          <w:sz w:val="24"/>
          <w:szCs w:val="24"/>
          <w:lang w:val="en-US"/>
        </w:rPr>
        <w:t>z</w:t>
      </w:r>
      <w:r w:rsidRPr="00F43F89">
        <w:rPr>
          <w:sz w:val="24"/>
          <w:szCs w:val="24"/>
        </w:rPr>
        <w:t xml:space="preserve"> = 2 и </w:t>
      </w:r>
      <w:r w:rsidRPr="00F43F89">
        <w:rPr>
          <w:b/>
          <w:sz w:val="24"/>
          <w:szCs w:val="24"/>
          <w:lang w:val="en-US"/>
        </w:rPr>
        <w:t>L</w:t>
      </w:r>
      <w:r w:rsidRPr="00F43F89">
        <w:rPr>
          <w:sz w:val="24"/>
          <w:szCs w:val="24"/>
        </w:rPr>
        <w:t xml:space="preserve"> – </w:t>
      </w:r>
      <w:r w:rsidRPr="00F43F89">
        <w:rPr>
          <w:sz w:val="24"/>
          <w:szCs w:val="24"/>
          <w:lang w:val="en-US"/>
        </w:rPr>
        <w:t>C</w:t>
      </w:r>
      <w:r w:rsidRPr="00F43F89">
        <w:rPr>
          <w:sz w:val="24"/>
          <w:szCs w:val="24"/>
          <w:vertAlign w:val="subscript"/>
        </w:rPr>
        <w:t>2</w:t>
      </w:r>
      <w:r w:rsidRPr="00F43F89">
        <w:rPr>
          <w:sz w:val="24"/>
          <w:szCs w:val="24"/>
          <w:lang w:val="en-US"/>
        </w:rPr>
        <w:t>H</w:t>
      </w:r>
      <w:r w:rsidRPr="00F43F89">
        <w:rPr>
          <w:sz w:val="24"/>
          <w:szCs w:val="24"/>
          <w:vertAlign w:val="subscript"/>
        </w:rPr>
        <w:t>2</w:t>
      </w:r>
      <w:r w:rsidRPr="00F43F89">
        <w:rPr>
          <w:sz w:val="24"/>
          <w:szCs w:val="24"/>
          <w:lang w:val="en-US"/>
        </w:rPr>
        <w:t>F</w:t>
      </w:r>
      <w:r w:rsidRPr="00F43F89">
        <w:rPr>
          <w:sz w:val="24"/>
          <w:szCs w:val="24"/>
          <w:vertAlign w:val="subscript"/>
        </w:rPr>
        <w:t>2</w:t>
      </w:r>
      <w:r w:rsidRPr="00F43F89">
        <w:rPr>
          <w:sz w:val="24"/>
          <w:szCs w:val="24"/>
        </w:rPr>
        <w:t xml:space="preserve">. Установить изомер </w:t>
      </w:r>
      <w:proofErr w:type="spellStart"/>
      <w:r w:rsidRPr="00F43F89">
        <w:rPr>
          <w:sz w:val="24"/>
          <w:szCs w:val="24"/>
        </w:rPr>
        <w:t>дифторэтилена</w:t>
      </w:r>
      <w:proofErr w:type="spellEnd"/>
      <w:r w:rsidRPr="00F43F89">
        <w:rPr>
          <w:sz w:val="24"/>
          <w:szCs w:val="24"/>
        </w:rPr>
        <w:t xml:space="preserve"> помогут данные масс-спектрометрии. Определим, какие ионы соответствуют пикам в спектре:</w:t>
      </w:r>
    </w:p>
    <w:tbl>
      <w:tblPr>
        <w:tblW w:w="214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9"/>
        <w:gridCol w:w="3666"/>
      </w:tblGrid>
      <w:tr w:rsidR="00AE2011" w:rsidRPr="00F43F89" w:rsidTr="00AE2011">
        <w:trPr>
          <w:jc w:val="center"/>
        </w:trPr>
        <w:tc>
          <w:tcPr>
            <w:tcW w:w="801" w:type="pct"/>
            <w:vAlign w:val="center"/>
          </w:tcPr>
          <w:p w:rsidR="00AE2011" w:rsidRPr="00F43F89" w:rsidRDefault="00AE2011" w:rsidP="00817296">
            <w:pPr>
              <w:pStyle w:val="af1"/>
              <w:rPr>
                <w:lang w:val="en-US"/>
              </w:rPr>
            </w:pPr>
            <w:r w:rsidRPr="00F43F89">
              <w:rPr>
                <w:lang w:val="en-US"/>
              </w:rPr>
              <w:t>m</w:t>
            </w:r>
            <w:r w:rsidRPr="00F43F89">
              <w:t>/</w:t>
            </w:r>
            <w:r w:rsidRPr="00F43F89">
              <w:rPr>
                <w:lang w:val="en-US"/>
              </w:rPr>
              <w:t>z</w:t>
            </w:r>
          </w:p>
        </w:tc>
        <w:tc>
          <w:tcPr>
            <w:tcW w:w="4199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ион</w:t>
            </w:r>
          </w:p>
        </w:tc>
      </w:tr>
      <w:tr w:rsidR="00AE2011" w:rsidRPr="00F43F89" w:rsidTr="00AE2011">
        <w:trPr>
          <w:jc w:val="center"/>
        </w:trPr>
        <w:tc>
          <w:tcPr>
            <w:tcW w:w="801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64</w:t>
            </w:r>
          </w:p>
        </w:tc>
        <w:tc>
          <w:tcPr>
            <w:tcW w:w="4199" w:type="pct"/>
            <w:vAlign w:val="center"/>
          </w:tcPr>
          <w:p w:rsidR="00AE2011" w:rsidRPr="00F43F89" w:rsidRDefault="00AE2011" w:rsidP="00817296">
            <w:pPr>
              <w:pStyle w:val="af1"/>
              <w:rPr>
                <w:b/>
                <w:lang w:val="en-US"/>
              </w:rPr>
            </w:pPr>
            <w:r w:rsidRPr="00F43F89">
              <w:rPr>
                <w:b/>
              </w:rPr>
              <w:t>С</w:t>
            </w:r>
            <w:r w:rsidRPr="00F43F89">
              <w:rPr>
                <w:b/>
                <w:vertAlign w:val="subscript"/>
              </w:rPr>
              <w:t>2</w:t>
            </w:r>
            <w:r w:rsidRPr="00F43F89">
              <w:rPr>
                <w:b/>
                <w:lang w:val="en-US"/>
              </w:rPr>
              <w:t>H</w:t>
            </w:r>
            <w:r w:rsidRPr="00F43F89">
              <w:rPr>
                <w:b/>
                <w:vertAlign w:val="subscript"/>
                <w:lang w:val="en-US"/>
              </w:rPr>
              <w:t>2</w:t>
            </w:r>
            <w:r w:rsidRPr="00F43F89">
              <w:rPr>
                <w:b/>
                <w:lang w:val="en-US"/>
              </w:rPr>
              <w:t>F</w:t>
            </w:r>
            <w:r w:rsidRPr="00F43F89">
              <w:rPr>
                <w:b/>
                <w:vertAlign w:val="subscript"/>
                <w:lang w:val="en-US"/>
              </w:rPr>
              <w:t>2</w:t>
            </w:r>
            <w:r w:rsidRPr="00F43F89">
              <w:rPr>
                <w:b/>
                <w:vertAlign w:val="superscript"/>
                <w:lang w:val="en-US"/>
              </w:rPr>
              <w:t>+</w:t>
            </w:r>
          </w:p>
        </w:tc>
      </w:tr>
      <w:tr w:rsidR="00AE2011" w:rsidRPr="00F43F89" w:rsidTr="00AE2011">
        <w:trPr>
          <w:jc w:val="center"/>
        </w:trPr>
        <w:tc>
          <w:tcPr>
            <w:tcW w:w="801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63</w:t>
            </w:r>
          </w:p>
        </w:tc>
        <w:tc>
          <w:tcPr>
            <w:tcW w:w="4199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С</w:t>
            </w:r>
            <w:r w:rsidRPr="00F43F89">
              <w:rPr>
                <w:vertAlign w:val="subscript"/>
              </w:rPr>
              <w:t>2</w:t>
            </w:r>
            <w:r w:rsidRPr="00F43F89">
              <w:rPr>
                <w:lang w:val="en-US"/>
              </w:rPr>
              <w:t>H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lang w:val="en-US"/>
              </w:rPr>
              <w:t>F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vertAlign w:val="superscript"/>
                <w:lang w:val="en-US"/>
              </w:rPr>
              <w:t>+</w:t>
            </w:r>
            <w:r w:rsidRPr="00F43F89">
              <w:rPr>
                <w:lang w:val="en-US"/>
              </w:rPr>
              <w:sym w:font="Symbol" w:char="F0AE"/>
            </w:r>
            <w:r w:rsidRPr="00F43F89">
              <w:rPr>
                <w:b/>
              </w:rPr>
              <w:t>С</w:t>
            </w:r>
            <w:r w:rsidRPr="00F43F89">
              <w:rPr>
                <w:b/>
                <w:vertAlign w:val="subscript"/>
              </w:rPr>
              <w:t>2</w:t>
            </w:r>
            <w:r w:rsidRPr="00F43F89">
              <w:rPr>
                <w:b/>
                <w:lang w:val="en-US"/>
              </w:rPr>
              <w:t>HF</w:t>
            </w:r>
            <w:r w:rsidRPr="00F43F89">
              <w:rPr>
                <w:b/>
                <w:vertAlign w:val="subscript"/>
                <w:lang w:val="en-US"/>
              </w:rPr>
              <w:t>2</w:t>
            </w:r>
            <w:r w:rsidRPr="00F43F89">
              <w:rPr>
                <w:b/>
                <w:vertAlign w:val="superscript"/>
                <w:lang w:val="en-US"/>
              </w:rPr>
              <w:t>+</w:t>
            </w:r>
            <w:r w:rsidRPr="00F43F89">
              <w:t xml:space="preserve"> + Н</w:t>
            </w:r>
          </w:p>
        </w:tc>
      </w:tr>
      <w:tr w:rsidR="00AE2011" w:rsidRPr="00F43F89" w:rsidTr="00AE2011">
        <w:trPr>
          <w:jc w:val="center"/>
        </w:trPr>
        <w:tc>
          <w:tcPr>
            <w:tcW w:w="801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50</w:t>
            </w:r>
          </w:p>
        </w:tc>
        <w:tc>
          <w:tcPr>
            <w:tcW w:w="4199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С</w:t>
            </w:r>
            <w:r w:rsidRPr="00F43F89">
              <w:rPr>
                <w:vertAlign w:val="subscript"/>
              </w:rPr>
              <w:t>2</w:t>
            </w:r>
            <w:r w:rsidRPr="00F43F89">
              <w:rPr>
                <w:lang w:val="en-US"/>
              </w:rPr>
              <w:t>H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lang w:val="en-US"/>
              </w:rPr>
              <w:t>F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vertAlign w:val="superscript"/>
                <w:lang w:val="en-US"/>
              </w:rPr>
              <w:t>+</w:t>
            </w:r>
            <w:r w:rsidRPr="00F43F89">
              <w:rPr>
                <w:lang w:val="en-US"/>
              </w:rPr>
              <w:sym w:font="Symbol" w:char="F0AE"/>
            </w:r>
            <w:r w:rsidRPr="00F43F89">
              <w:rPr>
                <w:b/>
                <w:lang w:val="en-US"/>
              </w:rPr>
              <w:t>CF</w:t>
            </w:r>
            <w:r w:rsidRPr="00F43F89">
              <w:rPr>
                <w:b/>
                <w:vertAlign w:val="subscript"/>
                <w:lang w:val="en-US"/>
              </w:rPr>
              <w:t>2</w:t>
            </w:r>
            <w:r w:rsidRPr="00F43F89">
              <w:rPr>
                <w:b/>
                <w:vertAlign w:val="superscript"/>
                <w:lang w:val="en-US"/>
              </w:rPr>
              <w:t>+</w:t>
            </w:r>
            <w:r w:rsidRPr="00F43F89">
              <w:rPr>
                <w:lang w:val="en-US"/>
              </w:rPr>
              <w:t xml:space="preserve"> + CH</w:t>
            </w:r>
            <w:r w:rsidRPr="00F43F89">
              <w:rPr>
                <w:vertAlign w:val="subscript"/>
                <w:lang w:val="en-US"/>
              </w:rPr>
              <w:t>2</w:t>
            </w:r>
          </w:p>
        </w:tc>
      </w:tr>
      <w:tr w:rsidR="00AE2011" w:rsidRPr="00F43F89" w:rsidTr="00AE2011">
        <w:trPr>
          <w:jc w:val="center"/>
        </w:trPr>
        <w:tc>
          <w:tcPr>
            <w:tcW w:w="801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14</w:t>
            </w:r>
          </w:p>
        </w:tc>
        <w:tc>
          <w:tcPr>
            <w:tcW w:w="4199" w:type="pct"/>
            <w:vAlign w:val="center"/>
          </w:tcPr>
          <w:p w:rsidR="00AE2011" w:rsidRPr="00F43F89" w:rsidRDefault="00AE2011" w:rsidP="00817296">
            <w:pPr>
              <w:pStyle w:val="af1"/>
            </w:pPr>
            <w:r w:rsidRPr="00F43F89">
              <w:t>С</w:t>
            </w:r>
            <w:r w:rsidRPr="00F43F89">
              <w:rPr>
                <w:vertAlign w:val="subscript"/>
              </w:rPr>
              <w:t>2</w:t>
            </w:r>
            <w:r w:rsidRPr="00F43F89">
              <w:rPr>
                <w:lang w:val="en-US"/>
              </w:rPr>
              <w:t>H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lang w:val="en-US"/>
              </w:rPr>
              <w:t>F</w:t>
            </w:r>
            <w:r w:rsidRPr="00F43F89">
              <w:rPr>
                <w:vertAlign w:val="subscript"/>
                <w:lang w:val="en-US"/>
              </w:rPr>
              <w:t>2</w:t>
            </w:r>
            <w:r w:rsidRPr="00F43F89">
              <w:rPr>
                <w:vertAlign w:val="superscript"/>
                <w:lang w:val="en-US"/>
              </w:rPr>
              <w:t>+</w:t>
            </w:r>
            <w:r w:rsidRPr="00F43F89">
              <w:rPr>
                <w:lang w:val="en-US"/>
              </w:rPr>
              <w:sym w:font="Symbol" w:char="F0AE"/>
            </w:r>
            <w:r w:rsidRPr="00F43F89">
              <w:rPr>
                <w:b/>
                <w:lang w:val="en-US"/>
              </w:rPr>
              <w:t>CH</w:t>
            </w:r>
            <w:r w:rsidRPr="00F43F89">
              <w:rPr>
                <w:b/>
                <w:vertAlign w:val="subscript"/>
                <w:lang w:val="en-US"/>
              </w:rPr>
              <w:t>2</w:t>
            </w:r>
            <w:r w:rsidRPr="00F43F89">
              <w:rPr>
                <w:b/>
                <w:vertAlign w:val="superscript"/>
                <w:lang w:val="en-US"/>
              </w:rPr>
              <w:t>+</w:t>
            </w:r>
            <w:r w:rsidRPr="00F43F89">
              <w:rPr>
                <w:lang w:val="en-US"/>
              </w:rPr>
              <w:t xml:space="preserve"> + CF</w:t>
            </w:r>
            <w:r w:rsidRPr="00F43F89">
              <w:rPr>
                <w:vertAlign w:val="subscript"/>
                <w:lang w:val="en-US"/>
              </w:rPr>
              <w:t>2</w:t>
            </w:r>
          </w:p>
        </w:tc>
      </w:tr>
    </w:tbl>
    <w:p w:rsidR="00AE2011" w:rsidRPr="00F43F89" w:rsidRDefault="00AE2011" w:rsidP="00F43F89">
      <w:pPr>
        <w:pStyle w:val="a2"/>
      </w:pPr>
      <w:r w:rsidRPr="00F43F89">
        <w:t xml:space="preserve">По присутствию ионов </w:t>
      </w:r>
      <w:r w:rsidRPr="00F43F89">
        <w:rPr>
          <w:lang w:val="en-US"/>
        </w:rPr>
        <w:t>CF</w:t>
      </w:r>
      <w:r w:rsidRPr="00F43F89">
        <w:rPr>
          <w:vertAlign w:val="subscript"/>
        </w:rPr>
        <w:t>2</w:t>
      </w:r>
      <w:r w:rsidRPr="00F43F89">
        <w:rPr>
          <w:vertAlign w:val="superscript"/>
        </w:rPr>
        <w:t>+</w:t>
      </w:r>
      <w:r w:rsidRPr="00F43F89">
        <w:t xml:space="preserve"> и </w:t>
      </w:r>
      <w:r w:rsidRPr="00F43F89">
        <w:rPr>
          <w:lang w:val="en-US"/>
        </w:rPr>
        <w:t>CH</w:t>
      </w:r>
      <w:r w:rsidRPr="00F43F89">
        <w:rPr>
          <w:vertAlign w:val="subscript"/>
        </w:rPr>
        <w:t>2</w:t>
      </w:r>
      <w:r w:rsidRPr="00F43F89">
        <w:rPr>
          <w:vertAlign w:val="superscript"/>
        </w:rPr>
        <w:t>+</w:t>
      </w:r>
      <w:r w:rsidRPr="00F43F89">
        <w:t xml:space="preserve"> можно сделать вывод о том, что </w:t>
      </w:r>
      <w:r w:rsidRPr="00F43F89">
        <w:rPr>
          <w:b/>
          <w:lang w:val="en-US"/>
        </w:rPr>
        <w:t>L</w:t>
      </w:r>
      <w:r w:rsidRPr="00F43F89">
        <w:t xml:space="preserve"> – 1,1-дифторэтилен. Следовательно, </w:t>
      </w:r>
      <w:r w:rsidRPr="00F43F89">
        <w:rPr>
          <w:b/>
          <w:lang w:val="en-US"/>
        </w:rPr>
        <w:t>K</w:t>
      </w:r>
      <w:r w:rsidRPr="00F43F89">
        <w:t xml:space="preserve"> – поли(1,1-дифторэтилен).</w:t>
      </w:r>
    </w:p>
    <w:p w:rsidR="00AE2011" w:rsidRPr="00F43F89" w:rsidRDefault="00AE2011" w:rsidP="00F43F89">
      <w:pPr>
        <w:pStyle w:val="a2"/>
      </w:pPr>
      <w:r w:rsidRPr="00F43F89">
        <w:t xml:space="preserve">(расчет напряжения </w:t>
      </w:r>
      <w:r w:rsidRPr="00F43F89">
        <w:rPr>
          <w:lang w:val="en-US"/>
        </w:rPr>
        <w:sym w:font="Symbol" w:char="F02D"/>
      </w:r>
      <w:r w:rsidRPr="00F43F89">
        <w:t xml:space="preserve"> 1.25</w:t>
      </w:r>
      <w:r w:rsidRPr="00F43F89">
        <w:rPr>
          <w:lang w:val="en-US"/>
        </w:rPr>
        <w:t> </w:t>
      </w:r>
      <w:r w:rsidRPr="00F43F89">
        <w:t>балла, 0.75</w:t>
      </w:r>
      <w:r w:rsidRPr="00F43F89">
        <w:rPr>
          <w:lang w:val="en-US"/>
        </w:rPr>
        <w:t> </w:t>
      </w:r>
      <w:r w:rsidRPr="00F43F89">
        <w:t>балла за силу тока, 0.25</w:t>
      </w:r>
      <w:r w:rsidRPr="00F43F89">
        <w:rPr>
          <w:lang w:val="en-US"/>
        </w:rPr>
        <w:t> </w:t>
      </w:r>
      <w:r w:rsidRPr="00F43F89">
        <w:t>балла за процент зарядки, 1</w:t>
      </w:r>
      <w:r w:rsidRPr="00F43F89">
        <w:rPr>
          <w:lang w:val="en-US"/>
        </w:rPr>
        <w:t> </w:t>
      </w:r>
      <w:r w:rsidRPr="00F43F89">
        <w:t xml:space="preserve">балл за определение </w:t>
      </w:r>
      <w:r w:rsidRPr="00F43F89">
        <w:rPr>
          <w:b/>
          <w:lang w:val="en-US"/>
        </w:rPr>
        <w:t>K</w:t>
      </w:r>
      <w:r w:rsidRPr="00F43F89">
        <w:t xml:space="preserve"> и </w:t>
      </w:r>
      <w:r w:rsidRPr="00F43F89">
        <w:rPr>
          <w:b/>
          <w:lang w:val="en-US"/>
        </w:rPr>
        <w:t>L</w:t>
      </w:r>
      <w:r w:rsidRPr="00F43F89">
        <w:t>, 1</w:t>
      </w:r>
      <w:r w:rsidRPr="00F43F89">
        <w:rPr>
          <w:lang w:val="en-US"/>
        </w:rPr>
        <w:t> </w:t>
      </w:r>
      <w:r w:rsidRPr="00F43F89">
        <w:t xml:space="preserve">балл за определение изомера </w:t>
      </w:r>
      <w:r w:rsidRPr="00F43F89">
        <w:rPr>
          <w:b/>
          <w:lang w:val="en-US"/>
        </w:rPr>
        <w:t>L</w:t>
      </w:r>
      <w:r w:rsidRPr="00F43F89">
        <w:t>, всего 4.25</w:t>
      </w:r>
      <w:r w:rsidRPr="00F43F89">
        <w:rPr>
          <w:lang w:val="en-US"/>
        </w:rPr>
        <w:t> </w:t>
      </w:r>
      <w:r w:rsidRPr="00F43F89">
        <w:t>балла).</w:t>
      </w:r>
    </w:p>
    <w:p w:rsidR="0012594A" w:rsidRDefault="0012594A" w:rsidP="00247ABD">
      <w:pPr>
        <w:pStyle w:val="a2"/>
      </w:pPr>
    </w:p>
    <w:p w:rsidR="006C3057" w:rsidRPr="000D09D1" w:rsidRDefault="006C3057" w:rsidP="006C3057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II</w:t>
      </w:r>
      <w:r>
        <w:rPr>
          <w:szCs w:val="32"/>
        </w:rPr>
        <w:t>. Органическая химия</w:t>
      </w:r>
    </w:p>
    <w:p w:rsidR="006C3057" w:rsidRPr="0093717D" w:rsidRDefault="006C3057" w:rsidP="006C3057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  <w:r>
        <w:rPr>
          <w:szCs w:val="28"/>
        </w:rPr>
        <w:t xml:space="preserve"> (автор </w:t>
      </w:r>
      <w:r w:rsidRPr="00CB2EA3">
        <w:rPr>
          <w:szCs w:val="28"/>
        </w:rPr>
        <w:t>Швед</w:t>
      </w:r>
      <w:r>
        <w:rPr>
          <w:szCs w:val="28"/>
        </w:rPr>
        <w:t> </w:t>
      </w:r>
      <w:r w:rsidRPr="00CB2EA3">
        <w:rPr>
          <w:szCs w:val="28"/>
        </w:rPr>
        <w:t>А.М.</w:t>
      </w:r>
      <w:r>
        <w:rPr>
          <w:szCs w:val="28"/>
        </w:rPr>
        <w:t>)</w:t>
      </w:r>
    </w:p>
    <w:p w:rsidR="006C3057" w:rsidRPr="00AB4826" w:rsidRDefault="006C3057" w:rsidP="00C73A06">
      <w:pPr>
        <w:pStyle w:val="a0"/>
        <w:numPr>
          <w:ilvl w:val="0"/>
          <w:numId w:val="37"/>
        </w:numPr>
      </w:pPr>
      <w:r w:rsidRPr="00AB4826">
        <w:t xml:space="preserve">Т.к. «оксид углерода» </w:t>
      </w:r>
      <w:r w:rsidRPr="00C73A06">
        <w:rPr>
          <w:b/>
          <w:bCs/>
          <w:lang w:val="de-DE"/>
        </w:rPr>
        <w:t>X</w:t>
      </w:r>
      <w:r w:rsidRPr="00C73A06">
        <w:rPr>
          <w:b/>
          <w:bCs/>
        </w:rPr>
        <w:t>1</w:t>
      </w:r>
      <w:r w:rsidRPr="00AB4826">
        <w:t xml:space="preserve"> образуется при действии озона (</w:t>
      </w:r>
      <w:r w:rsidRPr="00C73A06">
        <w:rPr>
          <w:lang w:val="en-US"/>
        </w:rPr>
        <w:t>O</w:t>
      </w:r>
      <w:r w:rsidRPr="00C73A06">
        <w:rPr>
          <w:vertAlign w:val="subscript"/>
        </w:rPr>
        <w:t>3</w:t>
      </w:r>
      <w:r w:rsidRPr="00AB4826">
        <w:t xml:space="preserve">) на простое вещество </w:t>
      </w:r>
      <w:r w:rsidRPr="00C73A06">
        <w:rPr>
          <w:b/>
          <w:bCs/>
        </w:rPr>
        <w:t>А</w:t>
      </w:r>
      <w:r w:rsidRPr="00AB4826">
        <w:t xml:space="preserve">, можно сделать вывод, что </w:t>
      </w:r>
      <w:r w:rsidRPr="00C73A06">
        <w:rPr>
          <w:b/>
          <w:bCs/>
          <w:lang w:val="en-US"/>
        </w:rPr>
        <w:t>A</w:t>
      </w:r>
      <w:r w:rsidRPr="00AB4826">
        <w:t xml:space="preserve"> – одна из аллотропных модификаций углерода, а формула </w:t>
      </w:r>
      <w:r w:rsidRPr="00C73A06">
        <w:rPr>
          <w:b/>
          <w:bCs/>
          <w:lang w:val="en-US"/>
        </w:rPr>
        <w:t>X</w:t>
      </w:r>
      <w:r w:rsidRPr="00C73A06">
        <w:rPr>
          <w:b/>
          <w:bCs/>
        </w:rPr>
        <w:t>1</w:t>
      </w:r>
      <w:r w:rsidRPr="00AB4826">
        <w:t xml:space="preserve"> – </w:t>
      </w:r>
      <w:proofErr w:type="spellStart"/>
      <w:r w:rsidRPr="00C73A06">
        <w:rPr>
          <w:lang w:val="en-US"/>
        </w:rPr>
        <w:t>C</w:t>
      </w:r>
      <w:r w:rsidRPr="00C73A06">
        <w:rPr>
          <w:i/>
          <w:iCs/>
          <w:vertAlign w:val="subscript"/>
          <w:lang w:val="en-US"/>
        </w:rPr>
        <w:t>x</w:t>
      </w:r>
      <w:r w:rsidRPr="00C73A06">
        <w:rPr>
          <w:lang w:val="en-US"/>
        </w:rPr>
        <w:t>O</w:t>
      </w:r>
      <w:r w:rsidRPr="00C73A06">
        <w:rPr>
          <w:i/>
          <w:iCs/>
          <w:vertAlign w:val="subscript"/>
          <w:lang w:val="en-US"/>
        </w:rPr>
        <w:t>y</w:t>
      </w:r>
      <w:proofErr w:type="spellEnd"/>
      <w:r w:rsidRPr="00AB4826">
        <w:t xml:space="preserve">. Имея массовую долю кислорода в </w:t>
      </w:r>
      <w:r w:rsidRPr="00C73A06">
        <w:rPr>
          <w:b/>
          <w:bCs/>
          <w:lang w:val="en-US"/>
        </w:rPr>
        <w:t>X1</w:t>
      </w:r>
      <w:r w:rsidRPr="00AB4826">
        <w:t>, получаем:</w:t>
      </w:r>
    </w:p>
    <w:p w:rsidR="006C3057" w:rsidRPr="00AB4826" w:rsidRDefault="006C3057" w:rsidP="006C3057">
      <w:pPr>
        <w:pStyle w:val="af1"/>
      </w:pPr>
      <w:r w:rsidRPr="00AB4826">
        <w:rPr>
          <w:position w:val="-28"/>
        </w:rPr>
        <w:object w:dxaOrig="4580" w:dyaOrig="660">
          <v:shape id="_x0000_i1055" type="#_x0000_t75" style="width:226.6pt;height:32.75pt" o:ole="">
            <v:imagedata r:id="rId67" o:title=""/>
          </v:shape>
          <o:OLEObject Type="Embed" ProgID="Equation.DSMT4" ShapeID="_x0000_i1055" DrawAspect="Content" ObjectID="_1766792658" r:id="rId68"/>
        </w:object>
      </w:r>
    </w:p>
    <w:p w:rsidR="006C3057" w:rsidRPr="00AB4826" w:rsidRDefault="006C3057" w:rsidP="006C3057">
      <w:pPr>
        <w:pStyle w:val="a2"/>
      </w:pPr>
      <w:r w:rsidRPr="00AB4826">
        <w:t xml:space="preserve">При разложении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</w:t>
      </w:r>
      <w:r w:rsidRPr="00AB4826">
        <w:t xml:space="preserve"> выделяется молекула кислорода (</w:t>
      </w:r>
      <w:r w:rsidRPr="00AB4826">
        <w:rPr>
          <w:lang w:val="en-US"/>
        </w:rPr>
        <w:t>O</w:t>
      </w:r>
      <w:r w:rsidRPr="00AB4826">
        <w:rPr>
          <w:vertAlign w:val="subscript"/>
        </w:rPr>
        <w:t>2</w:t>
      </w:r>
      <w:r w:rsidRPr="00AB4826">
        <w:t xml:space="preserve">) и образуется новый «оксид углерода»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2</w:t>
      </w:r>
      <w:r w:rsidRPr="00AB4826">
        <w:t xml:space="preserve">. Значит,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</w:t>
      </w:r>
      <w:r w:rsidRPr="00AB4826">
        <w:t xml:space="preserve"> скорее всего содержит минимум 3 атома кислорода. Тогда если </w:t>
      </w:r>
      <w:r w:rsidRPr="00AB4826">
        <w:rPr>
          <w:i/>
          <w:iCs/>
          <w:lang w:val="en-US"/>
        </w:rPr>
        <w:t>y</w:t>
      </w:r>
      <w:r w:rsidRPr="00AB4826">
        <w:rPr>
          <w:i/>
          <w:iCs/>
        </w:rPr>
        <w:t xml:space="preserve"> </w:t>
      </w:r>
      <w:r w:rsidRPr="00AB4826">
        <w:t xml:space="preserve">= 3, то </w:t>
      </w:r>
      <w:r w:rsidRPr="00AB4826">
        <w:rPr>
          <w:i/>
          <w:iCs/>
          <w:lang w:val="en-US"/>
        </w:rPr>
        <w:t>x</w:t>
      </w:r>
      <w:r w:rsidRPr="00AB4826">
        <w:t xml:space="preserve"> = 60. Это коррелирует с использованием озона для окисления фуллерена С</w:t>
      </w:r>
      <w:r w:rsidRPr="00AB4826">
        <w:rPr>
          <w:vertAlign w:val="subscript"/>
        </w:rPr>
        <w:t>60</w:t>
      </w:r>
      <w:r w:rsidRPr="00AB4826">
        <w:t xml:space="preserve">. Тогда </w:t>
      </w:r>
      <w:r w:rsidRPr="00AB4826">
        <w:rPr>
          <w:b/>
          <w:bCs/>
          <w:lang w:val="en-US"/>
        </w:rPr>
        <w:t>A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60</w:t>
      </w:r>
      <w:r w:rsidRPr="00AB4826">
        <w:t xml:space="preserve">,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60</w:t>
      </w:r>
      <w:r w:rsidRPr="00AB4826">
        <w:rPr>
          <w:lang w:val="en-US"/>
        </w:rPr>
        <w:t>O</w:t>
      </w:r>
      <w:r w:rsidRPr="00AB4826">
        <w:rPr>
          <w:vertAlign w:val="subscript"/>
        </w:rPr>
        <w:t>3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2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60</w:t>
      </w:r>
      <w:r w:rsidRPr="00AB4826">
        <w:rPr>
          <w:lang w:val="en-US"/>
        </w:rPr>
        <w:t>O</w:t>
      </w:r>
      <w:r w:rsidRPr="00AB4826">
        <w:t xml:space="preserve"> (по 0.5 балла за формулы </w:t>
      </w:r>
      <w:r w:rsidRPr="00AB4826">
        <w:rPr>
          <w:b/>
          <w:bCs/>
          <w:lang w:val="en-US"/>
        </w:rPr>
        <w:t>A</w:t>
      </w:r>
      <w:r w:rsidRPr="00AB4826">
        <w:t xml:space="preserve">,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2</w:t>
      </w:r>
      <w:r w:rsidRPr="00AB4826">
        <w:t>, 0.25 балла за расчёт, всего 1.75 балла).</w:t>
      </w:r>
    </w:p>
    <w:p w:rsidR="006C3057" w:rsidRPr="00AB4826" w:rsidRDefault="006C3057" w:rsidP="006C3057">
      <w:pPr>
        <w:pStyle w:val="a0"/>
      </w:pPr>
      <w:r w:rsidRPr="00AB4826">
        <w:t xml:space="preserve">Простейшая дикарбоновая кислота </w:t>
      </w:r>
      <w:r w:rsidRPr="00AB4826">
        <w:rPr>
          <w:b/>
          <w:bCs/>
          <w:lang w:val="en-US"/>
        </w:rPr>
        <w:t>B</w:t>
      </w:r>
      <w:r w:rsidRPr="00AB4826">
        <w:t xml:space="preserve"> – это </w:t>
      </w:r>
      <w:proofErr w:type="spellStart"/>
      <w:r w:rsidRPr="00AB4826">
        <w:t>этандиовая</w:t>
      </w:r>
      <w:proofErr w:type="spellEnd"/>
      <w:r w:rsidRPr="00AB4826">
        <w:t xml:space="preserve"> (щавелевая) кислота. При действии на неё хлорида фосфора (</w:t>
      </w:r>
      <w:r w:rsidRPr="00AB4826">
        <w:rPr>
          <w:lang w:val="en-US"/>
        </w:rPr>
        <w:t>V</w:t>
      </w:r>
      <w:r w:rsidRPr="00AB4826">
        <w:t xml:space="preserve">) образуется </w:t>
      </w:r>
      <w:proofErr w:type="spellStart"/>
      <w:r w:rsidRPr="00AB4826">
        <w:t>дихлорангидрид</w:t>
      </w:r>
      <w:proofErr w:type="spellEnd"/>
      <w:r w:rsidRPr="00AB4826">
        <w:t xml:space="preserve"> </w:t>
      </w:r>
      <w:r w:rsidRPr="00AB4826">
        <w:rPr>
          <w:b/>
          <w:bCs/>
          <w:lang w:val="en-US"/>
        </w:rPr>
        <w:t>C</w:t>
      </w:r>
      <w:r w:rsidRPr="00AB4826">
        <w:t>, а карбоната серебра – оксалат серебра (</w:t>
      </w:r>
      <w:r w:rsidRPr="00AB4826">
        <w:rPr>
          <w:b/>
          <w:bCs/>
          <w:lang w:val="en-US"/>
        </w:rPr>
        <w:t>D</w:t>
      </w:r>
      <w:r w:rsidRPr="00AB4826">
        <w:t xml:space="preserve">). При взаимодействии </w:t>
      </w:r>
      <w:r w:rsidRPr="00AB4826">
        <w:rPr>
          <w:b/>
          <w:bCs/>
          <w:lang w:val="en-US"/>
        </w:rPr>
        <w:t>C</w:t>
      </w:r>
      <w:r w:rsidRPr="00AB4826">
        <w:t xml:space="preserve"> и </w:t>
      </w:r>
      <w:r w:rsidRPr="00AB4826">
        <w:rPr>
          <w:b/>
          <w:bCs/>
          <w:lang w:val="en-US"/>
        </w:rPr>
        <w:t>D</w:t>
      </w:r>
      <w:r w:rsidRPr="00AB4826">
        <w:t xml:space="preserve"> между собой логично предположить реакцию 1:1 с выделением 2 эквивалентов </w:t>
      </w:r>
      <w:proofErr w:type="spellStart"/>
      <w:r w:rsidRPr="00AB4826">
        <w:rPr>
          <w:lang w:val="en-US"/>
        </w:rPr>
        <w:t>AgCl</w:t>
      </w:r>
      <w:proofErr w:type="spellEnd"/>
      <w:r w:rsidRPr="00AB4826">
        <w:t xml:space="preserve"> и замыканием цикла, что даёт искомую структуру «оксида углерода»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4</w:t>
      </w:r>
      <w:r w:rsidRPr="00AB4826">
        <w:t xml:space="preserve"> </w:t>
      </w:r>
      <w:r w:rsidRPr="00AB4826">
        <w:rPr>
          <w:lang w:val="en-US"/>
        </w:rPr>
        <w:t>c</w:t>
      </w:r>
      <w:r w:rsidRPr="00AB4826">
        <w:t xml:space="preserve"> молекулярной формулой </w:t>
      </w:r>
      <w:r w:rsidRPr="00AB4826">
        <w:rPr>
          <w:lang w:val="en-US"/>
        </w:rPr>
        <w:t>C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6</w:t>
      </w:r>
      <w:r w:rsidRPr="00AB4826">
        <w:t xml:space="preserve">. </w:t>
      </w:r>
    </w:p>
    <w:p w:rsidR="006C3057" w:rsidRPr="00AB4826" w:rsidRDefault="006C3057" w:rsidP="006C3057">
      <w:pPr>
        <w:pStyle w:val="a2"/>
      </w:pPr>
      <w:r w:rsidRPr="00AB4826">
        <w:t xml:space="preserve">Это вещество последовательно распадается с образованием </w:t>
      </w:r>
      <w:proofErr w:type="spellStart"/>
      <w:r w:rsidRPr="00AB4826">
        <w:t>эквимолярной</w:t>
      </w:r>
      <w:proofErr w:type="spellEnd"/>
      <w:r w:rsidRPr="00AB4826">
        <w:t xml:space="preserve"> смеси двух газов и вещества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5</w:t>
      </w:r>
      <w:r w:rsidRPr="00AB4826">
        <w:t xml:space="preserve">, которое также затем распадается на ту же смесь газов. Значит,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4</w:t>
      </w:r>
      <w:r w:rsidRPr="00AB4826">
        <w:t xml:space="preserve"> формально представляет собой </w:t>
      </w:r>
      <w:proofErr w:type="spellStart"/>
      <w:r w:rsidRPr="00AB4826">
        <w:t>димер</w:t>
      </w:r>
      <w:proofErr w:type="spellEnd"/>
      <w:r w:rsidRPr="00AB4826">
        <w:t xml:space="preserve">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5</w:t>
      </w:r>
      <w:r w:rsidRPr="00AB4826">
        <w:t xml:space="preserve">, формула которого должна быть </w:t>
      </w:r>
      <w:r w:rsidRPr="00AB4826">
        <w:rPr>
          <w:lang w:val="en-US"/>
        </w:rPr>
        <w:t>C</w:t>
      </w:r>
      <w:r w:rsidRPr="00AB4826">
        <w:rPr>
          <w:vertAlign w:val="subscript"/>
        </w:rPr>
        <w:t>2</w:t>
      </w:r>
      <w:r w:rsidRPr="00AB4826">
        <w:rPr>
          <w:lang w:val="en-US"/>
        </w:rPr>
        <w:t>O</w:t>
      </w:r>
      <w:r w:rsidRPr="00AB4826">
        <w:rPr>
          <w:vertAlign w:val="subscript"/>
        </w:rPr>
        <w:t>3</w:t>
      </w:r>
      <w:r w:rsidRPr="00AB4826">
        <w:t xml:space="preserve">. Эта же формула является суммой формул газов </w:t>
      </w:r>
      <w:r w:rsidRPr="00AB4826">
        <w:rPr>
          <w:lang w:val="en-US"/>
        </w:rPr>
        <w:t>CO</w:t>
      </w:r>
      <w:r w:rsidRPr="00AB4826">
        <w:t xml:space="preserve"> и </w:t>
      </w:r>
      <w:r w:rsidRPr="00AB4826">
        <w:rPr>
          <w:lang w:val="en-US"/>
        </w:rPr>
        <w:t>CO</w:t>
      </w:r>
      <w:r w:rsidRPr="00AB4826">
        <w:rPr>
          <w:vertAlign w:val="subscript"/>
        </w:rPr>
        <w:t>2</w:t>
      </w:r>
      <w:r w:rsidRPr="00AB4826">
        <w:t xml:space="preserve">, которые и являются продуктами разложения. Исходя из структуры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4</w:t>
      </w:r>
      <w:r w:rsidRPr="00AB4826">
        <w:t xml:space="preserve">, наиболее вероятное строение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5</w:t>
      </w:r>
      <w:r w:rsidRPr="00AB4826">
        <w:t xml:space="preserve"> – циклический ангидрид щавелевой кислоты.</w:t>
      </w:r>
    </w:p>
    <w:p w:rsidR="006C3057" w:rsidRPr="00AB4826" w:rsidRDefault="006C3057" w:rsidP="006C3057">
      <w:pPr>
        <w:pStyle w:val="a2"/>
      </w:pPr>
      <w:r w:rsidRPr="00AB4826">
        <w:lastRenderedPageBreak/>
        <w:t xml:space="preserve">Стадию образования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3</w:t>
      </w:r>
      <w:r w:rsidRPr="00AB4826">
        <w:t xml:space="preserve"> из </w:t>
      </w:r>
      <w:r w:rsidRPr="00AB4826">
        <w:rPr>
          <w:b/>
          <w:bCs/>
          <w:lang w:val="en-US"/>
        </w:rPr>
        <w:t>C</w:t>
      </w:r>
      <w:r w:rsidRPr="00AB4826">
        <w:t xml:space="preserve"> и </w:t>
      </w:r>
      <w:r w:rsidRPr="00AB4826">
        <w:rPr>
          <w:lang w:val="en-US"/>
        </w:rPr>
        <w:t>H</w:t>
      </w:r>
      <w:r w:rsidRPr="00AB4826">
        <w:rPr>
          <w:vertAlign w:val="subscript"/>
        </w:rPr>
        <w:t>2</w:t>
      </w:r>
      <w:r w:rsidRPr="00AB4826">
        <w:rPr>
          <w:lang w:val="en-US"/>
        </w:rPr>
        <w:t>O</w:t>
      </w:r>
      <w:r w:rsidRPr="00AB4826">
        <w:rPr>
          <w:vertAlign w:val="subscript"/>
        </w:rPr>
        <w:t>2</w:t>
      </w:r>
      <w:r w:rsidRPr="00AB4826">
        <w:t xml:space="preserve"> можно рассматривать как аналогичную реакции гидролиза </w:t>
      </w:r>
      <w:proofErr w:type="spellStart"/>
      <w:r w:rsidRPr="00AB4826">
        <w:t>хлорангидридов</w:t>
      </w:r>
      <w:proofErr w:type="spellEnd"/>
      <w:r w:rsidRPr="00AB4826">
        <w:t xml:space="preserve">. Допуская </w:t>
      </w:r>
      <w:proofErr w:type="spellStart"/>
      <w:r w:rsidRPr="00AB4826">
        <w:t>эквимолярное</w:t>
      </w:r>
      <w:proofErr w:type="spellEnd"/>
      <w:r w:rsidRPr="00AB4826">
        <w:t xml:space="preserve"> соотношения реагентов и вычитая 2 молекулы </w:t>
      </w:r>
      <w:proofErr w:type="spellStart"/>
      <w:r w:rsidRPr="00AB4826">
        <w:rPr>
          <w:lang w:val="en-US"/>
        </w:rPr>
        <w:t>HCl</w:t>
      </w:r>
      <w:proofErr w:type="spellEnd"/>
      <w:r w:rsidRPr="00AB4826">
        <w:t xml:space="preserve"> в качестве продукта, получаем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3</w:t>
      </w:r>
      <w:r w:rsidRPr="00AB4826">
        <w:t xml:space="preserve"> – С</w:t>
      </w:r>
      <w:r w:rsidRPr="00AB4826">
        <w:rPr>
          <w:vertAlign w:val="subscript"/>
        </w:rPr>
        <w:t>2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 xml:space="preserve">, имеющее циклическое строение с </w:t>
      </w:r>
      <w:proofErr w:type="spellStart"/>
      <w:r w:rsidRPr="00AB4826">
        <w:t>пероксидным</w:t>
      </w:r>
      <w:proofErr w:type="spellEnd"/>
      <w:r w:rsidRPr="00AB4826">
        <w:t xml:space="preserve"> мостиком. Тогда газом, на который распадается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3</w:t>
      </w:r>
      <w:r w:rsidRPr="00AB4826">
        <w:t xml:space="preserve">, имеющей плотность, а значит, и молярную массу выше, чем воздух – углекислый газ </w:t>
      </w:r>
      <w:r w:rsidRPr="00AB4826">
        <w:rPr>
          <w:lang w:val="en-US"/>
        </w:rPr>
        <w:t>CO</w:t>
      </w:r>
      <w:r w:rsidRPr="00AB4826">
        <w:rPr>
          <w:vertAlign w:val="subscript"/>
        </w:rPr>
        <w:t>2</w:t>
      </w:r>
      <w:r w:rsidRPr="00AB4826">
        <w:t xml:space="preserve">. Т.е. формально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3</w:t>
      </w:r>
      <w:r w:rsidRPr="00AB4826">
        <w:t xml:space="preserve"> – </w:t>
      </w:r>
      <w:proofErr w:type="spellStart"/>
      <w:r w:rsidRPr="00AB4826">
        <w:t>димер</w:t>
      </w:r>
      <w:proofErr w:type="spellEnd"/>
      <w:r w:rsidRPr="00AB4826">
        <w:t xml:space="preserve"> </w:t>
      </w:r>
      <w:r w:rsidRPr="00AB4826">
        <w:rPr>
          <w:lang w:val="en-US"/>
        </w:rPr>
        <w:t>CO</w:t>
      </w:r>
      <w:r w:rsidRPr="00AB4826">
        <w:rPr>
          <w:vertAlign w:val="subscript"/>
        </w:rPr>
        <w:t>2</w:t>
      </w:r>
      <w:r w:rsidRPr="00AB4826">
        <w:t xml:space="preserve">. С образованием этого же газа распадается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6</w:t>
      </w:r>
      <w:r w:rsidRPr="00AB4826">
        <w:t>, тогда его молекулярная формула – С</w:t>
      </w:r>
      <w:proofErr w:type="spellStart"/>
      <w:r w:rsidRPr="00AB4826">
        <w:rPr>
          <w:i/>
          <w:iCs/>
          <w:vertAlign w:val="subscript"/>
          <w:lang w:val="en-US"/>
        </w:rPr>
        <w:t>n</w:t>
      </w:r>
      <w:r w:rsidRPr="00AB4826">
        <w:rPr>
          <w:lang w:val="en-US"/>
        </w:rPr>
        <w:t>O</w:t>
      </w:r>
      <w:proofErr w:type="spellEnd"/>
      <w:r w:rsidRPr="00AB4826">
        <w:rPr>
          <w:vertAlign w:val="subscript"/>
        </w:rPr>
        <w:t>2</w:t>
      </w:r>
      <w:r w:rsidRPr="00AB4826">
        <w:rPr>
          <w:i/>
          <w:iCs/>
          <w:vertAlign w:val="subscript"/>
          <w:lang w:val="en-US"/>
        </w:rPr>
        <w:t>n</w:t>
      </w:r>
      <w:r w:rsidRPr="00AB4826">
        <w:t>.</w:t>
      </w:r>
    </w:p>
    <w:p w:rsidR="006C3057" w:rsidRPr="00AB4826" w:rsidRDefault="006C3057" w:rsidP="006C3057">
      <w:pPr>
        <w:pStyle w:val="a2"/>
      </w:pPr>
      <w:r w:rsidRPr="00AB4826">
        <w:t xml:space="preserve">Стадия образования </w:t>
      </w:r>
      <w:r w:rsidRPr="00AB4826">
        <w:rPr>
          <w:b/>
          <w:bCs/>
          <w:lang w:val="en-US"/>
        </w:rPr>
        <w:t>E</w:t>
      </w:r>
      <w:r w:rsidRPr="00AB4826">
        <w:t xml:space="preserve"> из </w:t>
      </w:r>
      <w:proofErr w:type="spellStart"/>
      <w:r w:rsidRPr="00AB4826">
        <w:t>изобутиральдегида</w:t>
      </w:r>
      <w:proofErr w:type="spellEnd"/>
      <w:r w:rsidRPr="00AB4826">
        <w:t xml:space="preserve"> – вероятнее всего, хлорирование в альфа-положение к альдегидной группе, т.е. </w:t>
      </w:r>
      <w:r w:rsidRPr="00AB4826">
        <w:rPr>
          <w:b/>
          <w:bCs/>
        </w:rPr>
        <w:t>Е</w:t>
      </w:r>
      <w:r w:rsidRPr="00AB4826">
        <w:t xml:space="preserve"> – α-</w:t>
      </w:r>
      <w:proofErr w:type="spellStart"/>
      <w:r w:rsidRPr="00AB4826">
        <w:t>хлоризобутиральдегидм</w:t>
      </w:r>
      <w:proofErr w:type="spellEnd"/>
      <w:r w:rsidRPr="00AB4826">
        <w:t xml:space="preserve"> (</w:t>
      </w:r>
      <w:r w:rsidRPr="00AB4826">
        <w:rPr>
          <w:lang w:val="en-US"/>
        </w:rPr>
        <w:t>C</w:t>
      </w:r>
      <w:r w:rsidRPr="00AB4826">
        <w:rPr>
          <w:vertAlign w:val="subscript"/>
        </w:rPr>
        <w:t>4</w:t>
      </w:r>
      <w:r w:rsidRPr="00AB4826">
        <w:rPr>
          <w:lang w:val="en-US"/>
        </w:rPr>
        <w:t>H</w:t>
      </w:r>
      <w:r w:rsidRPr="00AB4826">
        <w:rPr>
          <w:vertAlign w:val="subscript"/>
        </w:rPr>
        <w:t>7</w:t>
      </w:r>
      <w:proofErr w:type="spellStart"/>
      <w:r w:rsidRPr="00AB4826">
        <w:rPr>
          <w:lang w:val="en-US"/>
        </w:rPr>
        <w:t>ClO</w:t>
      </w:r>
      <w:proofErr w:type="spellEnd"/>
      <w:r w:rsidRPr="00AB4826">
        <w:t xml:space="preserve">). Трёхкратное увеличение числа всех атомов при получении </w:t>
      </w:r>
      <w:r w:rsidRPr="00AB4826">
        <w:rPr>
          <w:b/>
          <w:bCs/>
          <w:lang w:val="en-US"/>
        </w:rPr>
        <w:t>F</w:t>
      </w:r>
      <w:r w:rsidRPr="00AB4826">
        <w:t xml:space="preserve"> соответствует </w:t>
      </w:r>
      <w:proofErr w:type="spellStart"/>
      <w:r w:rsidRPr="00AB4826">
        <w:t>тримеризации</w:t>
      </w:r>
      <w:proofErr w:type="spellEnd"/>
      <w:r w:rsidRPr="00AB4826">
        <w:t xml:space="preserve"> с образованием структуры </w:t>
      </w:r>
      <w:proofErr w:type="spellStart"/>
      <w:r w:rsidRPr="00AB4826">
        <w:t>триоксана</w:t>
      </w:r>
      <w:proofErr w:type="spellEnd"/>
      <w:r w:rsidRPr="00AB4826">
        <w:t xml:space="preserve"> </w:t>
      </w:r>
      <w:r w:rsidRPr="00AB4826">
        <w:rPr>
          <w:b/>
          <w:bCs/>
          <w:lang w:val="en-US"/>
        </w:rPr>
        <w:t>F</w:t>
      </w:r>
      <w:r w:rsidRPr="00AB4826">
        <w:t xml:space="preserve">. Последняя стадия синтеза похожа на </w:t>
      </w:r>
      <w:proofErr w:type="spellStart"/>
      <w:r w:rsidRPr="00AB4826">
        <w:t>озонолиз</w:t>
      </w:r>
      <w:proofErr w:type="spellEnd"/>
      <w:r w:rsidRPr="00AB4826">
        <w:t xml:space="preserve"> двойных связей в </w:t>
      </w:r>
      <w:r w:rsidRPr="00AB4826">
        <w:rPr>
          <w:b/>
          <w:bCs/>
          <w:lang w:val="en-US"/>
        </w:rPr>
        <w:t>G</w:t>
      </w:r>
      <w:r w:rsidRPr="00AB4826">
        <w:t xml:space="preserve">, которые как раз могут образоваться при элиминировании </w:t>
      </w:r>
      <w:r w:rsidRPr="00AB4826">
        <w:rPr>
          <w:b/>
          <w:bCs/>
          <w:lang w:val="en-US"/>
        </w:rPr>
        <w:t>F</w:t>
      </w:r>
      <w:r w:rsidRPr="00AB4826">
        <w:t xml:space="preserve"> с помощью </w:t>
      </w:r>
      <w:r w:rsidRPr="00AB4826">
        <w:rPr>
          <w:i/>
          <w:iCs/>
        </w:rPr>
        <w:t>трет</w:t>
      </w:r>
      <w:r w:rsidRPr="00AB4826">
        <w:t>-</w:t>
      </w:r>
      <w:proofErr w:type="spellStart"/>
      <w:r w:rsidRPr="00AB4826">
        <w:t>бутилата</w:t>
      </w:r>
      <w:proofErr w:type="spellEnd"/>
      <w:r w:rsidRPr="00AB4826">
        <w:t xml:space="preserve"> калия. Итого,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6</w:t>
      </w:r>
      <w:r w:rsidRPr="00AB4826">
        <w:t xml:space="preserve"> имеет формулу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O</w:t>
      </w:r>
      <w:r w:rsidRPr="00AB4826">
        <w:rPr>
          <w:vertAlign w:val="subscript"/>
        </w:rPr>
        <w:t>6</w:t>
      </w:r>
      <w:r w:rsidRPr="00AB4826">
        <w:t xml:space="preserve"> и является </w:t>
      </w:r>
      <w:proofErr w:type="spellStart"/>
      <w:r w:rsidRPr="00AB4826">
        <w:t>тримером</w:t>
      </w:r>
      <w:proofErr w:type="spellEnd"/>
      <w:r w:rsidRPr="00AB4826">
        <w:t xml:space="preserve"> диоксида углерода.</w:t>
      </w:r>
    </w:p>
    <w:p w:rsidR="006C3057" w:rsidRPr="00AB4826" w:rsidRDefault="006C3057" w:rsidP="006C3057">
      <w:pPr>
        <w:pStyle w:val="a2"/>
      </w:pPr>
      <w:r w:rsidRPr="00AB4826">
        <w:t xml:space="preserve">Схемы (по 0.5 балла за структуры </w:t>
      </w:r>
      <w:r w:rsidRPr="00AB4826">
        <w:rPr>
          <w:b/>
          <w:bCs/>
          <w:lang w:val="de-DE"/>
        </w:rPr>
        <w:t>B</w:t>
      </w:r>
      <w:r w:rsidRPr="00AB4826">
        <w:t>–</w:t>
      </w:r>
      <w:r w:rsidRPr="00AB4826">
        <w:rPr>
          <w:b/>
          <w:bCs/>
          <w:lang w:val="de-DE"/>
        </w:rPr>
        <w:t>G</w:t>
      </w:r>
      <w:r w:rsidRPr="00AB4826">
        <w:t xml:space="preserve">, по 0.75 балла за структуры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3</w:t>
      </w:r>
      <w:r w:rsidRPr="00AB4826">
        <w:t>–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6</w:t>
      </w:r>
      <w:r w:rsidRPr="00AB4826">
        <w:t>, всего 6 баллов):</w:t>
      </w:r>
    </w:p>
    <w:p w:rsidR="006C3057" w:rsidRPr="00AB4826" w:rsidRDefault="006C3057" w:rsidP="006C3057">
      <w:pPr>
        <w:pStyle w:val="af1"/>
      </w:pPr>
      <w:r>
        <w:object w:dxaOrig="8122" w:dyaOrig="2536">
          <v:shape id="_x0000_i1056" type="#_x0000_t75" style="width:406.15pt;height:126.9pt" o:ole="">
            <v:imagedata r:id="rId69" o:title=""/>
          </v:shape>
          <o:OLEObject Type="Embed" ProgID="ACD.ChemSketchCDX" ShapeID="_x0000_i1056" DrawAspect="Content" ObjectID="_1766792659" r:id="rId70"/>
        </w:object>
      </w:r>
    </w:p>
    <w:p w:rsidR="006C3057" w:rsidRPr="00AB4826" w:rsidRDefault="006C3057" w:rsidP="006C3057">
      <w:pPr>
        <w:pStyle w:val="af1"/>
      </w:pPr>
      <w:r>
        <w:object w:dxaOrig="9336" w:dyaOrig="2426">
          <v:shape id="_x0000_i1057" type="#_x0000_t75" style="width:466.6pt;height:121.4pt" o:ole="">
            <v:imagedata r:id="rId71" o:title=""/>
          </v:shape>
          <o:OLEObject Type="Embed" ProgID="ACD.ChemSketchCDX" ShapeID="_x0000_i1057" DrawAspect="Content" ObjectID="_1766792660" r:id="rId72"/>
        </w:object>
      </w:r>
    </w:p>
    <w:p w:rsidR="006C3057" w:rsidRPr="00AB4826" w:rsidRDefault="006C3057" w:rsidP="006C3057">
      <w:pPr>
        <w:pStyle w:val="a0"/>
      </w:pPr>
      <w:r w:rsidRPr="00AB4826">
        <w:t>Ближайший гомолог щавелевой (</w:t>
      </w:r>
      <w:proofErr w:type="spellStart"/>
      <w:r w:rsidRPr="00AB4826">
        <w:t>этандиовой</w:t>
      </w:r>
      <w:proofErr w:type="spellEnd"/>
      <w:r w:rsidRPr="00AB4826">
        <w:t xml:space="preserve">) кислоты – </w:t>
      </w:r>
      <w:proofErr w:type="spellStart"/>
      <w:r w:rsidRPr="00AB4826">
        <w:t>малоновая</w:t>
      </w:r>
      <w:proofErr w:type="spellEnd"/>
      <w:r w:rsidRPr="00AB4826">
        <w:t xml:space="preserve"> (</w:t>
      </w:r>
      <w:proofErr w:type="spellStart"/>
      <w:r w:rsidRPr="00AB4826">
        <w:t>пропандиовая</w:t>
      </w:r>
      <w:proofErr w:type="spellEnd"/>
      <w:r w:rsidRPr="00AB4826">
        <w:t xml:space="preserve">) кислота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H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>. Оксид фосфора (</w:t>
      </w:r>
      <w:r w:rsidRPr="00AB4826">
        <w:rPr>
          <w:lang w:val="en-US"/>
        </w:rPr>
        <w:t>V</w:t>
      </w:r>
      <w:r w:rsidRPr="00AB4826">
        <w:t xml:space="preserve">) служит </w:t>
      </w:r>
      <w:proofErr w:type="spellStart"/>
      <w:r w:rsidRPr="00AB4826">
        <w:t>водоотнимающим</w:t>
      </w:r>
      <w:proofErr w:type="spellEnd"/>
      <w:r w:rsidRPr="00AB4826">
        <w:t xml:space="preserve"> агентом, так что при элиминировании 2 молекул воды из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H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 xml:space="preserve"> образуется </w:t>
      </w:r>
      <w:proofErr w:type="spellStart"/>
      <w:r w:rsidRPr="00AB4826">
        <w:t>малоновый</w:t>
      </w:r>
      <w:proofErr w:type="spellEnd"/>
      <w:r w:rsidRPr="00AB4826">
        <w:t xml:space="preserve"> ангидрид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O</w:t>
      </w:r>
      <w:r w:rsidRPr="00AB4826">
        <w:rPr>
          <w:vertAlign w:val="subscript"/>
        </w:rPr>
        <w:t>2</w:t>
      </w:r>
      <w:r w:rsidRPr="00AB4826">
        <w:t>.</w:t>
      </w:r>
    </w:p>
    <w:p w:rsidR="006C3057" w:rsidRPr="00AB4826" w:rsidRDefault="006C3057" w:rsidP="006C3057">
      <w:pPr>
        <w:pStyle w:val="a2"/>
      </w:pPr>
      <w:r w:rsidRPr="00AB4826">
        <w:t>Уравнение реакции (по 0.25 балла за формулы С</w:t>
      </w:r>
      <w:r w:rsidRPr="00AB4826">
        <w:rPr>
          <w:vertAlign w:val="subscript"/>
        </w:rPr>
        <w:t>3</w:t>
      </w:r>
      <w:r w:rsidRPr="00AB4826">
        <w:rPr>
          <w:lang w:val="en-US"/>
        </w:rPr>
        <w:t>H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 xml:space="preserve">,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O</w:t>
      </w:r>
      <w:r w:rsidRPr="00AB4826">
        <w:rPr>
          <w:vertAlign w:val="subscript"/>
        </w:rPr>
        <w:t>2</w:t>
      </w:r>
      <w:r w:rsidRPr="00AB4826">
        <w:t xml:space="preserve">, </w:t>
      </w:r>
      <w:r w:rsidRPr="00AB4826">
        <w:rPr>
          <w:lang w:val="en-US"/>
        </w:rPr>
        <w:t>HPO</w:t>
      </w:r>
      <w:r w:rsidRPr="00AB4826">
        <w:rPr>
          <w:vertAlign w:val="subscript"/>
        </w:rPr>
        <w:t>3</w:t>
      </w:r>
      <w:r w:rsidRPr="00AB4826">
        <w:t xml:space="preserve"> или </w:t>
      </w:r>
      <w:r w:rsidRPr="00AB4826">
        <w:rPr>
          <w:lang w:val="en-US"/>
        </w:rPr>
        <w:t>H</w:t>
      </w:r>
      <w:r w:rsidRPr="00AB4826">
        <w:rPr>
          <w:vertAlign w:val="subscript"/>
        </w:rPr>
        <w:t>3</w:t>
      </w:r>
      <w:r w:rsidRPr="00AB4826">
        <w:rPr>
          <w:lang w:val="en-US"/>
        </w:rPr>
        <w:t>PO</w:t>
      </w:r>
      <w:r w:rsidRPr="00AB4826">
        <w:rPr>
          <w:vertAlign w:val="subscript"/>
        </w:rPr>
        <w:t>4</w:t>
      </w:r>
      <w:r w:rsidRPr="00AB4826">
        <w:t>, по 0.25 балла за структуры С</w:t>
      </w:r>
      <w:r w:rsidRPr="00AB4826">
        <w:rPr>
          <w:vertAlign w:val="subscript"/>
        </w:rPr>
        <w:t>3</w:t>
      </w:r>
      <w:r w:rsidRPr="00AB4826">
        <w:rPr>
          <w:lang w:val="en-US"/>
        </w:rPr>
        <w:t>H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 xml:space="preserve"> и </w:t>
      </w:r>
      <w:r w:rsidRPr="00AB4826">
        <w:rPr>
          <w:lang w:val="en-US"/>
        </w:rPr>
        <w:t>C</w:t>
      </w:r>
      <w:r w:rsidRPr="00AB4826">
        <w:rPr>
          <w:vertAlign w:val="subscript"/>
        </w:rPr>
        <w:t>3</w:t>
      </w:r>
      <w:r w:rsidRPr="00AB4826">
        <w:rPr>
          <w:lang w:val="en-US"/>
        </w:rPr>
        <w:t>O</w:t>
      </w:r>
      <w:r w:rsidRPr="00AB4826">
        <w:rPr>
          <w:vertAlign w:val="subscript"/>
        </w:rPr>
        <w:t>2</w:t>
      </w:r>
      <w:r w:rsidRPr="00AB4826">
        <w:t>, 0.25 балла за коэффициенты, всего 1.5 балла):</w:t>
      </w:r>
    </w:p>
    <w:p w:rsidR="006C3057" w:rsidRPr="00AB4826" w:rsidRDefault="006C3057" w:rsidP="006C3057">
      <w:pPr>
        <w:spacing w:after="0" w:line="240" w:lineRule="auto"/>
        <w:jc w:val="center"/>
        <w:rPr>
          <w:sz w:val="24"/>
          <w:szCs w:val="24"/>
        </w:rPr>
      </w:pPr>
      <w:r>
        <w:object w:dxaOrig="5647" w:dyaOrig="1665">
          <v:shape id="_x0000_i1058" type="#_x0000_t75" style="width:282.45pt;height:83.1pt" o:ole="">
            <v:imagedata r:id="rId73" o:title=""/>
          </v:shape>
          <o:OLEObject Type="Embed" ProgID="ACD.ChemSketchCDX" ShapeID="_x0000_i1058" DrawAspect="Content" ObjectID="_1766792661" r:id="rId74"/>
        </w:object>
      </w:r>
    </w:p>
    <w:p w:rsidR="006C3057" w:rsidRPr="00AB4826" w:rsidRDefault="006C3057" w:rsidP="006C3057">
      <w:pPr>
        <w:pStyle w:val="a0"/>
      </w:pPr>
      <w:r w:rsidRPr="00AB4826">
        <w:t xml:space="preserve">Самый лёгкий оксид углерода – это </w:t>
      </w:r>
      <w:proofErr w:type="spellStart"/>
      <w:r w:rsidRPr="00AB4826">
        <w:t>монооксид</w:t>
      </w:r>
      <w:proofErr w:type="spellEnd"/>
      <w:r w:rsidRPr="00AB4826">
        <w:t xml:space="preserve"> углерода (угарный газ) </w:t>
      </w:r>
      <w:r w:rsidRPr="00AB4826">
        <w:rPr>
          <w:lang w:val="en-US"/>
        </w:rPr>
        <w:t>CO</w:t>
      </w:r>
      <w:r w:rsidRPr="00AB4826">
        <w:t xml:space="preserve">, тогда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7</w:t>
      </w:r>
      <w:r w:rsidRPr="00AB4826">
        <w:t>–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9</w:t>
      </w:r>
      <w:r w:rsidRPr="00AB4826">
        <w:t xml:space="preserve"> имеют молекулярные формулы с равным количеством атомов углерода и кислорода.</w:t>
      </w:r>
    </w:p>
    <w:p w:rsidR="006C3057" w:rsidRPr="00AB4826" w:rsidRDefault="006C3057" w:rsidP="006C3057">
      <w:pPr>
        <w:pStyle w:val="a2"/>
      </w:pPr>
      <w:r w:rsidRPr="00AB4826">
        <w:t xml:space="preserve">Молекулярная формула исходного вещества при синтезе </w:t>
      </w:r>
      <w:r w:rsidRPr="00AB4826">
        <w:rPr>
          <w:b/>
          <w:bCs/>
          <w:lang w:val="en-US"/>
        </w:rPr>
        <w:t>H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6</w:t>
      </w:r>
      <w:r w:rsidRPr="00AB4826">
        <w:rPr>
          <w:lang w:val="en-US"/>
        </w:rPr>
        <w:t>H</w:t>
      </w:r>
      <w:r w:rsidRPr="00AB4826">
        <w:rPr>
          <w:vertAlign w:val="subscript"/>
        </w:rPr>
        <w:t>8</w:t>
      </w:r>
      <w:r w:rsidRPr="00AB4826">
        <w:rPr>
          <w:lang w:val="en-US"/>
        </w:rPr>
        <w:t>O</w:t>
      </w:r>
      <w:r w:rsidRPr="00AB4826">
        <w:rPr>
          <w:vertAlign w:val="subscript"/>
        </w:rPr>
        <w:t>4</w:t>
      </w:r>
      <w:r w:rsidRPr="00AB4826">
        <w:t xml:space="preserve">. Так как реакция происходит на воздухе, а </w:t>
      </w:r>
      <w:r w:rsidRPr="00AB4826">
        <w:rPr>
          <w:b/>
          <w:bCs/>
          <w:lang w:val="en-US"/>
        </w:rPr>
        <w:t>H</w:t>
      </w:r>
      <w:r w:rsidRPr="00AB4826">
        <w:t xml:space="preserve"> содержит удвоенное количество атомов углерода и кислорода, но меньшее количество атомов водорода, то можно предположить, что это реакция окислительной </w:t>
      </w:r>
      <w:proofErr w:type="spellStart"/>
      <w:r w:rsidRPr="00AB4826">
        <w:t>димеризации</w:t>
      </w:r>
      <w:proofErr w:type="spellEnd"/>
      <w:r w:rsidRPr="00AB4826">
        <w:t xml:space="preserve">. </w:t>
      </w:r>
      <w:r w:rsidRPr="00AB4826">
        <w:rPr>
          <w:b/>
          <w:bCs/>
          <w:lang w:val="en-US"/>
        </w:rPr>
        <w:t>H</w:t>
      </w:r>
      <w:r w:rsidRPr="00AB4826">
        <w:t xml:space="preserve"> имеет всего 1 тип протонов – вероятно, протоны </w:t>
      </w:r>
      <w:proofErr w:type="spellStart"/>
      <w:r w:rsidRPr="00AB4826">
        <w:t>метильных</w:t>
      </w:r>
      <w:proofErr w:type="spellEnd"/>
      <w:r w:rsidRPr="00AB4826">
        <w:t xml:space="preserve"> групп, а также 4 типа атомов углерода – также, как и в исходном соединении. Это позволяет определить симметричную структуру соединения </w:t>
      </w:r>
      <w:r w:rsidRPr="00AB4826">
        <w:rPr>
          <w:b/>
          <w:bCs/>
          <w:lang w:val="en-US"/>
        </w:rPr>
        <w:t>H</w:t>
      </w:r>
      <w:r w:rsidRPr="00AB4826">
        <w:t xml:space="preserve">. Следующая стадия представляет собой гидролиз эфирных связей, что приводит к </w:t>
      </w:r>
      <w:proofErr w:type="spellStart"/>
      <w:r w:rsidRPr="00AB4826">
        <w:t>тетракарбоновой</w:t>
      </w:r>
      <w:proofErr w:type="spellEnd"/>
      <w:r w:rsidRPr="00AB4826">
        <w:t xml:space="preserve"> кислоте </w:t>
      </w:r>
      <w:r w:rsidRPr="00AB4826">
        <w:rPr>
          <w:b/>
          <w:bCs/>
          <w:lang w:val="en-US"/>
        </w:rPr>
        <w:t>I</w:t>
      </w:r>
      <w:r w:rsidRPr="00AB4826">
        <w:t xml:space="preserve"> (</w:t>
      </w:r>
      <w:r w:rsidRPr="00AB4826">
        <w:rPr>
          <w:lang w:val="en-US"/>
        </w:rPr>
        <w:t>C</w:t>
      </w:r>
      <w:r w:rsidRPr="00AB4826">
        <w:rPr>
          <w:vertAlign w:val="subscript"/>
        </w:rPr>
        <w:t>6</w:t>
      </w:r>
      <w:r w:rsidRPr="00AB4826">
        <w:rPr>
          <w:lang w:val="en-US"/>
        </w:rPr>
        <w:t>H</w:t>
      </w:r>
      <w:r w:rsidRPr="00AB4826">
        <w:rPr>
          <w:vertAlign w:val="subscript"/>
        </w:rPr>
        <w:t>4</w:t>
      </w:r>
      <w:r w:rsidRPr="00AB4826">
        <w:rPr>
          <w:lang w:val="en-US"/>
        </w:rPr>
        <w:t>O</w:t>
      </w:r>
      <w:r w:rsidRPr="00AB4826">
        <w:rPr>
          <w:vertAlign w:val="subscript"/>
        </w:rPr>
        <w:t>8</w:t>
      </w:r>
      <w:r w:rsidRPr="00AB4826">
        <w:t xml:space="preserve">). Она содержит 1 тип атомов водорода и всего 2 типа атомов углерода, что коррелирует с числом сигналов в спектрах ЯМР. Дегидратация </w:t>
      </w:r>
      <w:r w:rsidRPr="00AB4826">
        <w:rPr>
          <w:b/>
          <w:bCs/>
          <w:lang w:val="en-US"/>
        </w:rPr>
        <w:t>I</w:t>
      </w:r>
      <w:r w:rsidRPr="00AB4826">
        <w:t xml:space="preserve"> с выделением 2 молекул воды и замыканием 2 циклов даёт искомый «оксид углерода»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7</w:t>
      </w:r>
      <w:r w:rsidRPr="00AB4826">
        <w:t xml:space="preserve">, имеющий формулу </w:t>
      </w:r>
      <w:r w:rsidRPr="00AB4826">
        <w:rPr>
          <w:lang w:val="en-US"/>
        </w:rPr>
        <w:t>C</w:t>
      </w:r>
      <w:r w:rsidRPr="00AB4826">
        <w:rPr>
          <w:vertAlign w:val="subscript"/>
        </w:rPr>
        <w:t>6</w:t>
      </w:r>
      <w:r w:rsidRPr="00AB4826">
        <w:rPr>
          <w:lang w:val="en-US"/>
        </w:rPr>
        <w:t>O</w:t>
      </w:r>
      <w:r w:rsidRPr="00AB4826">
        <w:rPr>
          <w:vertAlign w:val="subscript"/>
        </w:rPr>
        <w:t>6</w:t>
      </w:r>
      <w:r w:rsidRPr="00AB4826">
        <w:t xml:space="preserve"> и представляющий собой ангидрид кислоты </w:t>
      </w:r>
      <w:r w:rsidRPr="00AB4826">
        <w:rPr>
          <w:b/>
          <w:bCs/>
          <w:lang w:val="en-US"/>
        </w:rPr>
        <w:t>I</w:t>
      </w:r>
      <w:r w:rsidRPr="00AB4826">
        <w:t>.</w:t>
      </w:r>
    </w:p>
    <w:p w:rsidR="006C3057" w:rsidRPr="00AB4826" w:rsidRDefault="006C3057" w:rsidP="006C3057">
      <w:pPr>
        <w:pStyle w:val="a2"/>
      </w:pPr>
      <w:r w:rsidRPr="00AB4826">
        <w:lastRenderedPageBreak/>
        <w:t xml:space="preserve">Стадия образования </w:t>
      </w:r>
      <w:r w:rsidRPr="00AB4826">
        <w:rPr>
          <w:b/>
          <w:bCs/>
          <w:lang w:val="en-US"/>
        </w:rPr>
        <w:t>K</w:t>
      </w:r>
      <w:r w:rsidRPr="00AB4826">
        <w:t xml:space="preserve"> из </w:t>
      </w:r>
      <w:r w:rsidRPr="00AB4826">
        <w:rPr>
          <w:b/>
          <w:bCs/>
          <w:lang w:val="en-US"/>
        </w:rPr>
        <w:t>J</w:t>
      </w:r>
      <w:r w:rsidRPr="00AB4826">
        <w:t xml:space="preserve"> представляет собой реакцию восстановления. Учитывая молекулярную формулу </w:t>
      </w:r>
      <w:r w:rsidRPr="00AB4826">
        <w:rPr>
          <w:b/>
          <w:bCs/>
          <w:lang w:val="en-US"/>
        </w:rPr>
        <w:t>J</w:t>
      </w:r>
      <w:r w:rsidRPr="00AB4826">
        <w:t xml:space="preserve">, а также то, что </w:t>
      </w:r>
      <w:r w:rsidRPr="00AB4826">
        <w:rPr>
          <w:b/>
          <w:bCs/>
          <w:lang w:val="en-US"/>
        </w:rPr>
        <w:t>K</w:t>
      </w:r>
      <w:r w:rsidRPr="00AB4826">
        <w:t xml:space="preserve"> имеет в своей структуре лишь по 1 типу атомов углерода и водорода, можно предположить, что восстановление </w:t>
      </w:r>
      <w:r w:rsidRPr="00AB4826">
        <w:rPr>
          <w:b/>
          <w:bCs/>
          <w:lang w:val="en-US"/>
        </w:rPr>
        <w:t>J</w:t>
      </w:r>
      <w:r w:rsidRPr="00AB4826">
        <w:t xml:space="preserve"> привело к симметричному </w:t>
      </w:r>
      <w:proofErr w:type="spellStart"/>
      <w:r w:rsidRPr="00AB4826">
        <w:t>гексагидроксибензолу</w:t>
      </w:r>
      <w:proofErr w:type="spellEnd"/>
      <w:r w:rsidRPr="00AB4826">
        <w:t xml:space="preserve"> </w:t>
      </w:r>
      <w:r w:rsidRPr="00AB4826">
        <w:rPr>
          <w:lang w:val="en-US"/>
        </w:rPr>
        <w:t>C</w:t>
      </w:r>
      <w:r w:rsidRPr="00AB4826">
        <w:rPr>
          <w:vertAlign w:val="subscript"/>
        </w:rPr>
        <w:t>6</w:t>
      </w:r>
      <w:r w:rsidRPr="00AB4826">
        <w:rPr>
          <w:lang w:val="en-US"/>
        </w:rPr>
        <w:t>H</w:t>
      </w:r>
      <w:r w:rsidRPr="00AB4826">
        <w:rPr>
          <w:vertAlign w:val="subscript"/>
        </w:rPr>
        <w:t>6</w:t>
      </w:r>
      <w:r w:rsidRPr="00AB4826">
        <w:rPr>
          <w:lang w:val="en-US"/>
        </w:rPr>
        <w:t>O</w:t>
      </w:r>
      <w:r w:rsidRPr="00AB4826">
        <w:rPr>
          <w:vertAlign w:val="subscript"/>
        </w:rPr>
        <w:t>6</w:t>
      </w:r>
      <w:r w:rsidRPr="00AB4826">
        <w:t xml:space="preserve">. Тогда </w:t>
      </w:r>
      <w:r w:rsidRPr="00AB4826">
        <w:rPr>
          <w:b/>
          <w:bCs/>
          <w:lang w:val="en-US"/>
        </w:rPr>
        <w:t>J</w:t>
      </w:r>
      <w:r w:rsidRPr="00AB4826">
        <w:t xml:space="preserve"> мог бы иметь структуру </w:t>
      </w:r>
      <w:proofErr w:type="spellStart"/>
      <w:r w:rsidRPr="00AB4826">
        <w:t>тетрагидрокси</w:t>
      </w:r>
      <w:proofErr w:type="spellEnd"/>
      <w:r w:rsidRPr="00AB4826">
        <w:t xml:space="preserve">-замещённого </w:t>
      </w:r>
      <w:r w:rsidRPr="00AB4826">
        <w:rPr>
          <w:i/>
          <w:iCs/>
        </w:rPr>
        <w:t>п</w:t>
      </w:r>
      <w:r w:rsidRPr="00AB4826">
        <w:t>-</w:t>
      </w:r>
      <w:proofErr w:type="spellStart"/>
      <w:r w:rsidRPr="00AB4826">
        <w:t>бензохинона</w:t>
      </w:r>
      <w:proofErr w:type="spellEnd"/>
      <w:r w:rsidRPr="00AB4826">
        <w:t xml:space="preserve">, имеющего 1 тип атомов </w:t>
      </w:r>
      <w:r w:rsidRPr="00AB4826">
        <w:rPr>
          <w:lang w:val="en-US"/>
        </w:rPr>
        <w:t>H</w:t>
      </w:r>
      <w:r w:rsidRPr="00AB4826">
        <w:t xml:space="preserve"> и 2 типа атомов </w:t>
      </w:r>
      <w:r w:rsidRPr="00AB4826">
        <w:rPr>
          <w:lang w:val="en-US"/>
        </w:rPr>
        <w:t>C</w:t>
      </w:r>
      <w:r w:rsidRPr="00AB4826">
        <w:t xml:space="preserve">. Отсюда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8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9</w:t>
      </w:r>
      <w:r w:rsidRPr="00AB4826">
        <w:t xml:space="preserve"> – эфиры угольной кислоты и полифенолов с формулами </w:t>
      </w:r>
      <w:r w:rsidRPr="00AB4826">
        <w:rPr>
          <w:lang w:val="en-US"/>
        </w:rPr>
        <w:t>C</w:t>
      </w:r>
      <w:r w:rsidRPr="00AB4826">
        <w:rPr>
          <w:vertAlign w:val="subscript"/>
        </w:rPr>
        <w:t>8</w:t>
      </w:r>
      <w:r w:rsidRPr="00AB4826">
        <w:rPr>
          <w:lang w:val="en-US"/>
        </w:rPr>
        <w:t>O</w:t>
      </w:r>
      <w:r w:rsidRPr="00AB4826">
        <w:rPr>
          <w:vertAlign w:val="subscript"/>
        </w:rPr>
        <w:t>8</w:t>
      </w:r>
      <w:r w:rsidRPr="00AB4826">
        <w:t xml:space="preserve"> (трициклическое соединение) и </w:t>
      </w:r>
      <w:r w:rsidRPr="00AB4826">
        <w:rPr>
          <w:lang w:val="en-US"/>
        </w:rPr>
        <w:t>C</w:t>
      </w:r>
      <w:r w:rsidRPr="00AB4826">
        <w:rPr>
          <w:vertAlign w:val="subscript"/>
        </w:rPr>
        <w:t>9</w:t>
      </w:r>
      <w:r w:rsidRPr="00AB4826">
        <w:rPr>
          <w:lang w:val="en-US"/>
        </w:rPr>
        <w:t>O</w:t>
      </w:r>
      <w:r w:rsidRPr="00AB4826">
        <w:rPr>
          <w:vertAlign w:val="subscript"/>
        </w:rPr>
        <w:t>9</w:t>
      </w:r>
      <w:r w:rsidRPr="00AB4826">
        <w:t xml:space="preserve"> (тетрациклическое соединение), соответственно.</w:t>
      </w:r>
    </w:p>
    <w:p w:rsidR="006C3057" w:rsidRPr="00AB4826" w:rsidRDefault="006C3057" w:rsidP="006C3057">
      <w:pPr>
        <w:pStyle w:val="a2"/>
      </w:pPr>
      <w:r w:rsidRPr="00AB4826">
        <w:t xml:space="preserve">Схемы (по 0.5 балла за структуры </w:t>
      </w:r>
      <w:r w:rsidRPr="00AB4826">
        <w:rPr>
          <w:b/>
          <w:bCs/>
          <w:lang w:val="en-US"/>
        </w:rPr>
        <w:t>H</w:t>
      </w:r>
      <w:r w:rsidRPr="00AB4826">
        <w:t>–</w:t>
      </w:r>
      <w:r w:rsidRPr="00AB4826">
        <w:rPr>
          <w:b/>
          <w:bCs/>
          <w:lang w:val="en-US"/>
        </w:rPr>
        <w:t>K</w:t>
      </w:r>
      <w:r w:rsidRPr="00AB4826">
        <w:t xml:space="preserve">, по 0.75 балла за структуры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7</w:t>
      </w:r>
      <w:r w:rsidRPr="00AB4826">
        <w:t>–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9</w:t>
      </w:r>
      <w:r w:rsidRPr="00AB4826">
        <w:t>, всего 4.25 балла):</w:t>
      </w:r>
    </w:p>
    <w:p w:rsidR="006C3057" w:rsidRPr="00AB4826" w:rsidRDefault="006C3057" w:rsidP="006C3057">
      <w:pPr>
        <w:pStyle w:val="af1"/>
        <w:rPr>
          <w:lang w:val="en-US"/>
        </w:rPr>
      </w:pPr>
      <w:r>
        <w:object w:dxaOrig="8345" w:dyaOrig="2382">
          <v:shape id="_x0000_i1059" type="#_x0000_t75" style="width:417.25pt;height:119.1pt" o:ole="">
            <v:imagedata r:id="rId75" o:title=""/>
          </v:shape>
          <o:OLEObject Type="Embed" ProgID="ACD.ChemSketchCDX" ShapeID="_x0000_i1059" DrawAspect="Content" ObjectID="_1766792662" r:id="rId76"/>
        </w:object>
      </w:r>
    </w:p>
    <w:p w:rsidR="006C3057" w:rsidRPr="00AB4826" w:rsidRDefault="006C3057" w:rsidP="006C3057">
      <w:pPr>
        <w:pStyle w:val="af1"/>
      </w:pPr>
      <w:r>
        <w:object w:dxaOrig="9716" w:dyaOrig="2825">
          <v:shape id="_x0000_i1060" type="#_x0000_t75" style="width:486pt;height:141.25pt" o:ole="">
            <v:imagedata r:id="rId77" o:title=""/>
          </v:shape>
          <o:OLEObject Type="Embed" ProgID="ACD.ChemSketchCDX" ShapeID="_x0000_i1060" DrawAspect="Content" ObjectID="_1766792663" r:id="rId78"/>
        </w:object>
      </w:r>
    </w:p>
    <w:p w:rsidR="006C3057" w:rsidRPr="00AB4826" w:rsidRDefault="006C3057" w:rsidP="006C3057">
      <w:pPr>
        <w:pStyle w:val="a0"/>
      </w:pPr>
      <w:r w:rsidRPr="00AB4826">
        <w:t xml:space="preserve">Зная количество атомов углерода в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10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11</w:t>
      </w:r>
      <w:r w:rsidRPr="00AB4826">
        <w:t xml:space="preserve">, а также то, что их простейшая формула также соответствуют формуле </w:t>
      </w:r>
      <w:r w:rsidRPr="00AB4826">
        <w:rPr>
          <w:lang w:val="en-US"/>
        </w:rPr>
        <w:t>CO</w:t>
      </w:r>
      <w:r w:rsidRPr="00AB4826">
        <w:t xml:space="preserve">, можно однозначно определить молекулярные формулы: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10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10</w:t>
      </w:r>
      <w:r w:rsidRPr="00AB4826">
        <w:rPr>
          <w:lang w:val="en-US"/>
        </w:rPr>
        <w:t>O</w:t>
      </w:r>
      <w:r w:rsidRPr="00AB4826">
        <w:rPr>
          <w:vertAlign w:val="subscript"/>
        </w:rPr>
        <w:t>10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11</w:t>
      </w:r>
      <w:r w:rsidRPr="00AB4826">
        <w:t xml:space="preserve"> – </w:t>
      </w:r>
      <w:r w:rsidRPr="00AB4826">
        <w:rPr>
          <w:lang w:val="en-US"/>
        </w:rPr>
        <w:t>C</w:t>
      </w:r>
      <w:r w:rsidRPr="00AB4826">
        <w:rPr>
          <w:vertAlign w:val="subscript"/>
        </w:rPr>
        <w:t>12</w:t>
      </w:r>
      <w:r w:rsidRPr="00AB4826">
        <w:rPr>
          <w:lang w:val="en-US"/>
        </w:rPr>
        <w:t>O</w:t>
      </w:r>
      <w:r w:rsidRPr="00AB4826">
        <w:rPr>
          <w:vertAlign w:val="subscript"/>
        </w:rPr>
        <w:t>12</w:t>
      </w:r>
      <w:r w:rsidRPr="00AB4826">
        <w:t xml:space="preserve">. Нарисовать структуры не составит труда, если были определены формулы </w:t>
      </w:r>
      <w:r w:rsidRPr="00AB4826">
        <w:rPr>
          <w:b/>
          <w:bCs/>
          <w:lang w:val="en-US"/>
        </w:rPr>
        <w:t>C</w:t>
      </w:r>
      <w:r w:rsidRPr="00AB4826">
        <w:t xml:space="preserve">, </w:t>
      </w:r>
      <w:r w:rsidRPr="00AB4826">
        <w:rPr>
          <w:b/>
          <w:bCs/>
          <w:lang w:val="en-US"/>
        </w:rPr>
        <w:t>J</w:t>
      </w:r>
      <w:r w:rsidRPr="00AB4826">
        <w:t xml:space="preserve"> и </w:t>
      </w:r>
      <w:r w:rsidRPr="00AB4826">
        <w:rPr>
          <w:b/>
          <w:bCs/>
          <w:lang w:val="en-US"/>
        </w:rPr>
        <w:t>K</w:t>
      </w:r>
      <w:r w:rsidRPr="00AB4826">
        <w:t xml:space="preserve">. Или же, наоборот, данный вопрос может помочь определить формулы </w:t>
      </w:r>
      <w:r w:rsidRPr="00AB4826">
        <w:rPr>
          <w:b/>
          <w:bCs/>
          <w:lang w:val="en-US"/>
        </w:rPr>
        <w:t>K</w:t>
      </w:r>
      <w:r w:rsidRPr="00AB4826">
        <w:t xml:space="preserve"> и </w:t>
      </w:r>
      <w:r w:rsidRPr="00AB4826">
        <w:rPr>
          <w:b/>
          <w:bCs/>
          <w:lang w:val="en-US"/>
        </w:rPr>
        <w:t>C</w:t>
      </w:r>
      <w:r w:rsidRPr="00AB4826">
        <w:t>, если они не были определены ранее.</w:t>
      </w:r>
    </w:p>
    <w:p w:rsidR="006C3057" w:rsidRPr="00AB4826" w:rsidRDefault="006C3057" w:rsidP="006C3057">
      <w:pPr>
        <w:pStyle w:val="a2"/>
      </w:pPr>
      <w:r w:rsidRPr="00AB4826">
        <w:t xml:space="preserve">Схемы (по 0.75 балла за структуры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10</w:t>
      </w:r>
      <w:r w:rsidRPr="00AB4826">
        <w:t xml:space="preserve"> и </w:t>
      </w:r>
      <w:r w:rsidRPr="00AB4826">
        <w:rPr>
          <w:b/>
          <w:bCs/>
          <w:lang w:val="en-US"/>
        </w:rPr>
        <w:t>X</w:t>
      </w:r>
      <w:r w:rsidRPr="00AB4826">
        <w:rPr>
          <w:b/>
          <w:bCs/>
        </w:rPr>
        <w:t>11</w:t>
      </w:r>
      <w:r w:rsidRPr="00AB4826">
        <w:t>, всего 1.5 балла):</w:t>
      </w:r>
    </w:p>
    <w:p w:rsidR="006C3057" w:rsidRDefault="006C3057" w:rsidP="006C3057">
      <w:pPr>
        <w:pStyle w:val="af1"/>
      </w:pPr>
      <w:r>
        <w:object w:dxaOrig="9957" w:dyaOrig="2255">
          <v:shape id="_x0000_i1061" type="#_x0000_t75" style="width:498pt;height:112.6pt" o:ole="">
            <v:imagedata r:id="rId79" o:title=""/>
          </v:shape>
          <o:OLEObject Type="Embed" ProgID="ACD.ChemSketchCDX" ShapeID="_x0000_i1061" DrawAspect="Content" ObjectID="_1766792664" r:id="rId80"/>
        </w:object>
      </w:r>
    </w:p>
    <w:p w:rsidR="006C3057" w:rsidRDefault="006C3057" w:rsidP="006C3057">
      <w:pPr>
        <w:pStyle w:val="a2"/>
      </w:pPr>
    </w:p>
    <w:p w:rsidR="006C3057" w:rsidRDefault="006C3057" w:rsidP="006C3057">
      <w:pPr>
        <w:pStyle w:val="a2"/>
      </w:pPr>
    </w:p>
    <w:p w:rsidR="006C3057" w:rsidRPr="0093717D" w:rsidRDefault="006C3057" w:rsidP="006C3057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2 (автор </w:t>
      </w:r>
      <w:r w:rsidRPr="00CB2EA3">
        <w:rPr>
          <w:szCs w:val="28"/>
        </w:rPr>
        <w:t>Швед</w:t>
      </w:r>
      <w:r>
        <w:rPr>
          <w:szCs w:val="28"/>
        </w:rPr>
        <w:t> </w:t>
      </w:r>
      <w:r w:rsidRPr="004B3783">
        <w:rPr>
          <w:szCs w:val="28"/>
        </w:rPr>
        <w:t>Е.Н.</w:t>
      </w:r>
      <w:r>
        <w:rPr>
          <w:szCs w:val="28"/>
        </w:rPr>
        <w:t>)</w:t>
      </w:r>
    </w:p>
    <w:p w:rsidR="006C3057" w:rsidRPr="00D81A0C" w:rsidRDefault="006C3057" w:rsidP="006C3057">
      <w:pPr>
        <w:pStyle w:val="a0"/>
        <w:numPr>
          <w:ilvl w:val="0"/>
          <w:numId w:val="2"/>
        </w:numPr>
      </w:pPr>
      <w:r w:rsidRPr="00D81A0C">
        <w:t xml:space="preserve"> (Структуры </w:t>
      </w:r>
      <w:r w:rsidRPr="00D81A0C">
        <w:rPr>
          <w:b/>
          <w:lang w:val="en-US"/>
        </w:rPr>
        <w:t>A</w:t>
      </w:r>
      <w:r w:rsidRPr="004B3783">
        <w:t xml:space="preserve"> –</w:t>
      </w:r>
      <w:r w:rsidRPr="00D81A0C">
        <w:t xml:space="preserve"> </w:t>
      </w:r>
      <w:r w:rsidRPr="00D81A0C">
        <w:rPr>
          <w:b/>
          <w:lang w:val="en-US"/>
        </w:rPr>
        <w:t>H</w:t>
      </w:r>
      <w:r w:rsidRPr="00D81A0C">
        <w:rPr>
          <w:b/>
        </w:rPr>
        <w:t xml:space="preserve"> </w:t>
      </w:r>
      <w:r w:rsidRPr="00D81A0C">
        <w:t>по 0.5 балла, всего 3.5 балла)</w:t>
      </w:r>
    </w:p>
    <w:p w:rsidR="006C3057" w:rsidRPr="00D81A0C" w:rsidRDefault="006C3057" w:rsidP="006C3057">
      <w:pPr>
        <w:pStyle w:val="af1"/>
        <w:rPr>
          <w:lang w:val="en-US"/>
        </w:rPr>
      </w:pPr>
      <w:r>
        <w:object w:dxaOrig="9866" w:dyaOrig="3946">
          <v:shape id="_x0000_i1062" type="#_x0000_t75" style="width:493.4pt;height:197.1pt" o:ole="">
            <v:imagedata r:id="rId81" o:title=""/>
          </v:shape>
          <o:OLEObject Type="Embed" ProgID="ACD.ChemSketchCDX" ShapeID="_x0000_i1062" DrawAspect="Content" ObjectID="_1766792665" r:id="rId82"/>
        </w:object>
      </w:r>
    </w:p>
    <w:p w:rsidR="006C3057" w:rsidRPr="00D81A0C" w:rsidRDefault="006C3057" w:rsidP="006C3057">
      <w:pPr>
        <w:pStyle w:val="a0"/>
      </w:pPr>
      <w:r w:rsidRPr="00D81A0C">
        <w:t xml:space="preserve">Структуры </w:t>
      </w:r>
      <w:r w:rsidRPr="00D81A0C">
        <w:rPr>
          <w:b/>
          <w:lang w:val="en-US"/>
        </w:rPr>
        <w:t>H</w:t>
      </w:r>
      <w:r w:rsidRPr="00D81A0C">
        <w:t xml:space="preserve"> и </w:t>
      </w:r>
      <w:r w:rsidRPr="00D81A0C">
        <w:rPr>
          <w:b/>
          <w:lang w:val="en-US"/>
        </w:rPr>
        <w:t>G</w:t>
      </w:r>
      <w:r w:rsidRPr="00D81A0C">
        <w:t xml:space="preserve"> даны на схеме (по 0.5 балла, всего 1 балл)</w:t>
      </w:r>
    </w:p>
    <w:p w:rsidR="006C3057" w:rsidRPr="00D81A0C" w:rsidRDefault="006C3057" w:rsidP="006C3057">
      <w:pPr>
        <w:pStyle w:val="a0"/>
      </w:pPr>
      <w:proofErr w:type="spellStart"/>
      <w:r w:rsidRPr="00D81A0C">
        <w:t>Хемоселективные</w:t>
      </w:r>
      <w:proofErr w:type="spellEnd"/>
      <w:r w:rsidRPr="00D81A0C">
        <w:t xml:space="preserve"> реакции: превращение </w:t>
      </w:r>
      <w:bookmarkStart w:id="3" w:name="_Hlk97541860"/>
      <w:r w:rsidRPr="00D81A0C">
        <w:rPr>
          <w:b/>
          <w:bCs/>
          <w:lang w:val="en-US"/>
        </w:rPr>
        <w:t>A</w:t>
      </w:r>
      <w:r w:rsidRPr="00D81A0C">
        <w:rPr>
          <w:b/>
          <w:bCs/>
        </w:rPr>
        <w:t xml:space="preserve"> </w:t>
      </w:r>
      <w:r w:rsidRPr="00D81A0C">
        <w:t>в</w:t>
      </w:r>
      <w:r w:rsidRPr="00D81A0C">
        <w:rPr>
          <w:b/>
          <w:bCs/>
        </w:rPr>
        <w:t xml:space="preserve"> </w:t>
      </w:r>
      <w:r w:rsidRPr="00D81A0C">
        <w:rPr>
          <w:b/>
          <w:bCs/>
          <w:lang w:val="en-US"/>
        </w:rPr>
        <w:t>B</w:t>
      </w:r>
      <w:bookmarkEnd w:id="3"/>
      <w:r w:rsidRPr="00D81A0C">
        <w:t xml:space="preserve">, </w:t>
      </w:r>
      <w:r w:rsidRPr="00D81A0C">
        <w:rPr>
          <w:b/>
          <w:bCs/>
          <w:lang w:val="en-US"/>
        </w:rPr>
        <w:t>B</w:t>
      </w:r>
      <w:r w:rsidRPr="00D81A0C">
        <w:t xml:space="preserve"> в </w:t>
      </w:r>
      <w:r w:rsidRPr="00D81A0C">
        <w:rPr>
          <w:b/>
          <w:bCs/>
          <w:lang w:val="en-US"/>
        </w:rPr>
        <w:t>C</w:t>
      </w:r>
      <w:r w:rsidRPr="00D81A0C">
        <w:t xml:space="preserve">, </w:t>
      </w:r>
      <w:r w:rsidRPr="00D81A0C">
        <w:rPr>
          <w:b/>
          <w:bCs/>
          <w:lang w:val="en-US"/>
        </w:rPr>
        <w:t>B</w:t>
      </w:r>
      <w:r w:rsidRPr="00D81A0C">
        <w:t xml:space="preserve"> в </w:t>
      </w:r>
      <w:r w:rsidRPr="00D81A0C">
        <w:rPr>
          <w:b/>
          <w:bCs/>
          <w:lang w:val="en-US"/>
        </w:rPr>
        <w:t>D</w:t>
      </w:r>
      <w:r w:rsidRPr="00D81A0C">
        <w:t xml:space="preserve">, </w:t>
      </w:r>
      <w:r w:rsidRPr="00D81A0C">
        <w:rPr>
          <w:b/>
          <w:bCs/>
          <w:lang w:val="en-US"/>
        </w:rPr>
        <w:t>C</w:t>
      </w:r>
      <w:r w:rsidRPr="00D81A0C">
        <w:t xml:space="preserve"> в </w:t>
      </w:r>
      <w:r w:rsidRPr="00D81A0C">
        <w:rPr>
          <w:b/>
          <w:bCs/>
          <w:lang w:val="en-US"/>
        </w:rPr>
        <w:t>E</w:t>
      </w:r>
      <w:r w:rsidRPr="00D81A0C">
        <w:t xml:space="preserve">, </w:t>
      </w:r>
      <w:r w:rsidRPr="00D81A0C">
        <w:rPr>
          <w:b/>
          <w:bCs/>
          <w:lang w:val="en-US"/>
        </w:rPr>
        <w:t>C</w:t>
      </w:r>
      <w:r w:rsidRPr="00D81A0C">
        <w:t xml:space="preserve"> в </w:t>
      </w:r>
      <w:r w:rsidRPr="00D81A0C">
        <w:rPr>
          <w:b/>
          <w:bCs/>
          <w:lang w:val="en-US"/>
        </w:rPr>
        <w:t>J</w:t>
      </w:r>
      <w:r w:rsidRPr="00D81A0C">
        <w:t xml:space="preserve">, </w:t>
      </w:r>
      <w:r w:rsidRPr="00D81A0C">
        <w:rPr>
          <w:b/>
          <w:bCs/>
          <w:lang w:val="en-US"/>
        </w:rPr>
        <w:t>B</w:t>
      </w:r>
      <w:r w:rsidRPr="00D81A0C">
        <w:t xml:space="preserve"> в </w:t>
      </w:r>
      <w:r w:rsidRPr="00D81A0C">
        <w:rPr>
          <w:b/>
          <w:bCs/>
          <w:lang w:val="en-US"/>
        </w:rPr>
        <w:t>H</w:t>
      </w:r>
      <w:r w:rsidRPr="00D81A0C">
        <w:t xml:space="preserve">. </w:t>
      </w:r>
      <w:proofErr w:type="spellStart"/>
      <w:r w:rsidRPr="00D81A0C">
        <w:t>Региоселективные</w:t>
      </w:r>
      <w:proofErr w:type="spellEnd"/>
      <w:r w:rsidRPr="00D81A0C">
        <w:t xml:space="preserve"> реакции: нет. </w:t>
      </w:r>
      <w:proofErr w:type="spellStart"/>
      <w:r w:rsidRPr="00D81A0C">
        <w:t>Стереоселективные</w:t>
      </w:r>
      <w:proofErr w:type="spellEnd"/>
      <w:r w:rsidRPr="00D81A0C">
        <w:t xml:space="preserve"> реакции: превращение </w:t>
      </w:r>
      <w:r w:rsidRPr="00D81A0C">
        <w:rPr>
          <w:b/>
          <w:bCs/>
          <w:lang w:val="en-US"/>
        </w:rPr>
        <w:t>C</w:t>
      </w:r>
      <w:r w:rsidRPr="00D81A0C">
        <w:t xml:space="preserve"> в </w:t>
      </w:r>
      <w:r w:rsidRPr="00D81A0C">
        <w:rPr>
          <w:b/>
          <w:bCs/>
          <w:lang w:val="en-US"/>
        </w:rPr>
        <w:t>J</w:t>
      </w:r>
      <w:r w:rsidRPr="00D81A0C">
        <w:t xml:space="preserve">, </w:t>
      </w:r>
      <w:r w:rsidRPr="00D81A0C">
        <w:rPr>
          <w:b/>
          <w:bCs/>
          <w:lang w:val="en-US"/>
        </w:rPr>
        <w:t>B</w:t>
      </w:r>
      <w:r w:rsidRPr="00D81A0C">
        <w:t xml:space="preserve"> в </w:t>
      </w:r>
      <w:r w:rsidRPr="00D81A0C">
        <w:rPr>
          <w:b/>
          <w:bCs/>
          <w:lang w:val="en-US"/>
        </w:rPr>
        <w:t>H</w:t>
      </w:r>
      <w:r w:rsidRPr="00D81A0C">
        <w:t xml:space="preserve">. </w:t>
      </w:r>
      <w:proofErr w:type="spellStart"/>
      <w:r w:rsidRPr="00D81A0C">
        <w:t>Энантиоселективные</w:t>
      </w:r>
      <w:proofErr w:type="spellEnd"/>
      <w:r w:rsidRPr="00D81A0C">
        <w:t xml:space="preserve"> реакции: превращение </w:t>
      </w:r>
      <w:r w:rsidRPr="00D81A0C">
        <w:rPr>
          <w:b/>
          <w:bCs/>
          <w:lang w:val="en-US"/>
        </w:rPr>
        <w:t>C</w:t>
      </w:r>
      <w:r w:rsidRPr="00D81A0C">
        <w:t xml:space="preserve"> в </w:t>
      </w:r>
      <w:r w:rsidRPr="00D81A0C">
        <w:rPr>
          <w:b/>
          <w:bCs/>
          <w:lang w:val="en-US"/>
        </w:rPr>
        <w:t>J</w:t>
      </w:r>
      <w:r w:rsidRPr="00D81A0C">
        <w:t xml:space="preserve">, </w:t>
      </w:r>
      <w:r w:rsidRPr="00D81A0C">
        <w:rPr>
          <w:b/>
          <w:bCs/>
          <w:lang w:val="en-US"/>
        </w:rPr>
        <w:t>B</w:t>
      </w:r>
      <w:r w:rsidRPr="00D81A0C">
        <w:t xml:space="preserve"> в </w:t>
      </w:r>
      <w:r w:rsidRPr="00D81A0C">
        <w:rPr>
          <w:b/>
          <w:bCs/>
          <w:lang w:val="en-US"/>
        </w:rPr>
        <w:t>H</w:t>
      </w:r>
      <w:r w:rsidRPr="00D81A0C">
        <w:t xml:space="preserve"> (По 0.25 балла за реакцию, всего: 2.5 балла, за неправильные ответы штраф 0.25 балла)</w:t>
      </w:r>
    </w:p>
    <w:p w:rsidR="006C3057" w:rsidRPr="00D81A0C" w:rsidRDefault="006C3057" w:rsidP="006C3057">
      <w:pPr>
        <w:pStyle w:val="a0"/>
      </w:pPr>
      <w:r w:rsidRPr="00D81A0C">
        <w:t xml:space="preserve">На первой стадии происходит гидролиз </w:t>
      </w:r>
      <w:proofErr w:type="spellStart"/>
      <w:r w:rsidRPr="00D81A0C">
        <w:t>ацетального</w:t>
      </w:r>
      <w:proofErr w:type="spellEnd"/>
      <w:r w:rsidRPr="00D81A0C">
        <w:t xml:space="preserve"> фрагмента </w:t>
      </w:r>
      <w:r w:rsidRPr="00D81A0C">
        <w:rPr>
          <w:b/>
          <w:bCs/>
          <w:lang w:val="en-US"/>
        </w:rPr>
        <w:t>M</w:t>
      </w:r>
      <w:r w:rsidRPr="00D81A0C">
        <w:t xml:space="preserve"> в присутствии кислотного катализатора, образующийся альдегид вступает в реакцию с диеном, в котором присутствуют </w:t>
      </w:r>
      <w:proofErr w:type="spellStart"/>
      <w:r w:rsidRPr="00D81A0C">
        <w:t>электрондонорные</w:t>
      </w:r>
      <w:proofErr w:type="spellEnd"/>
      <w:r w:rsidRPr="00D81A0C">
        <w:t xml:space="preserve"> </w:t>
      </w:r>
      <w:proofErr w:type="spellStart"/>
      <w:r w:rsidRPr="00D81A0C">
        <w:t>этокси</w:t>
      </w:r>
      <w:proofErr w:type="spellEnd"/>
      <w:r w:rsidRPr="00D81A0C">
        <w:t xml:space="preserve">- и </w:t>
      </w:r>
      <w:proofErr w:type="spellStart"/>
      <w:r w:rsidRPr="00D81A0C">
        <w:t>силилокси</w:t>
      </w:r>
      <w:proofErr w:type="spellEnd"/>
      <w:r w:rsidRPr="00D81A0C">
        <w:t xml:space="preserve"> группы. В присутствии </w:t>
      </w:r>
      <w:proofErr w:type="spellStart"/>
      <w:r w:rsidRPr="00D81A0C">
        <w:t>хирального</w:t>
      </w:r>
      <w:proofErr w:type="spellEnd"/>
      <w:r w:rsidRPr="00D81A0C">
        <w:t xml:space="preserve"> </w:t>
      </w:r>
      <w:proofErr w:type="spellStart"/>
      <w:r w:rsidRPr="00D81A0C">
        <w:t>бинафтола</w:t>
      </w:r>
      <w:proofErr w:type="spellEnd"/>
      <w:r w:rsidRPr="00D81A0C">
        <w:t xml:space="preserve"> и </w:t>
      </w:r>
      <w:proofErr w:type="spellStart"/>
      <w:r w:rsidRPr="00D81A0C">
        <w:t>изопропилата</w:t>
      </w:r>
      <w:proofErr w:type="spellEnd"/>
      <w:r w:rsidRPr="00D81A0C">
        <w:t xml:space="preserve"> титана образуется </w:t>
      </w:r>
      <w:proofErr w:type="spellStart"/>
      <w:r w:rsidRPr="00D81A0C">
        <w:t>хиральная</w:t>
      </w:r>
      <w:proofErr w:type="spellEnd"/>
      <w:r w:rsidRPr="00D81A0C">
        <w:t xml:space="preserve"> кислота Льюиса. Это обеспечивает </w:t>
      </w:r>
      <w:proofErr w:type="spellStart"/>
      <w:r w:rsidRPr="00D81A0C">
        <w:t>энантиоселективное</w:t>
      </w:r>
      <w:proofErr w:type="spellEnd"/>
      <w:r w:rsidRPr="00D81A0C">
        <w:t xml:space="preserve"> образование </w:t>
      </w:r>
      <w:proofErr w:type="spellStart"/>
      <w:r w:rsidRPr="00D81A0C">
        <w:t>стереоцентра</w:t>
      </w:r>
      <w:proofErr w:type="spellEnd"/>
      <w:r w:rsidRPr="00D81A0C">
        <w:t xml:space="preserve"> при гидроксильной группе. Последующее взаимодействие с фторидом </w:t>
      </w:r>
      <w:proofErr w:type="spellStart"/>
      <w:r w:rsidRPr="00D81A0C">
        <w:t>тетрабутиламмония</w:t>
      </w:r>
      <w:proofErr w:type="spellEnd"/>
      <w:r w:rsidRPr="00D81A0C">
        <w:t xml:space="preserve"> позволяет снять </w:t>
      </w:r>
      <w:proofErr w:type="spellStart"/>
      <w:r w:rsidRPr="00D81A0C">
        <w:t>силильную</w:t>
      </w:r>
      <w:proofErr w:type="spellEnd"/>
      <w:r w:rsidRPr="00D81A0C">
        <w:t xml:space="preserve"> защиту и после превращения </w:t>
      </w:r>
      <w:proofErr w:type="spellStart"/>
      <w:r w:rsidRPr="00D81A0C">
        <w:t>енольной</w:t>
      </w:r>
      <w:proofErr w:type="spellEnd"/>
      <w:r w:rsidRPr="00D81A0C">
        <w:t xml:space="preserve"> формы в карбонильную приводит к </w:t>
      </w:r>
      <w:proofErr w:type="spellStart"/>
      <w:r w:rsidRPr="00D81A0C">
        <w:t>образовнаию</w:t>
      </w:r>
      <w:proofErr w:type="spellEnd"/>
      <w:r w:rsidRPr="00D81A0C">
        <w:t xml:space="preserve"> </w:t>
      </w:r>
      <w:r w:rsidRPr="00D81A0C">
        <w:rPr>
          <w:b/>
          <w:bCs/>
          <w:lang w:val="en-US"/>
        </w:rPr>
        <w:t>N</w:t>
      </w:r>
      <w:r w:rsidRPr="00D81A0C">
        <w:t xml:space="preserve">. Затем проводится </w:t>
      </w:r>
      <w:proofErr w:type="spellStart"/>
      <w:r w:rsidRPr="00D81A0C">
        <w:t>энантиоселективное</w:t>
      </w:r>
      <w:proofErr w:type="spellEnd"/>
      <w:r w:rsidRPr="00D81A0C">
        <w:t xml:space="preserve"> восстановление карбонильной группы в присутствии </w:t>
      </w:r>
      <w:r w:rsidRPr="00D81A0C">
        <w:rPr>
          <w:lang w:val="en-US"/>
        </w:rPr>
        <w:t>Et</w:t>
      </w:r>
      <w:r w:rsidRPr="00D81A0C">
        <w:rPr>
          <w:vertAlign w:val="subscript"/>
        </w:rPr>
        <w:t>2</w:t>
      </w:r>
      <w:proofErr w:type="spellStart"/>
      <w:r w:rsidRPr="00D81A0C">
        <w:rPr>
          <w:lang w:val="en-US"/>
        </w:rPr>
        <w:t>BOMe</w:t>
      </w:r>
      <w:proofErr w:type="spellEnd"/>
      <w:r w:rsidRPr="00D81A0C">
        <w:t xml:space="preserve">. Эта кислота Льюиса обеспечивает образование борного </w:t>
      </w:r>
      <w:proofErr w:type="spellStart"/>
      <w:r w:rsidRPr="00D81A0C">
        <w:t>хелата</w:t>
      </w:r>
      <w:proofErr w:type="spellEnd"/>
      <w:r w:rsidRPr="00D81A0C">
        <w:t xml:space="preserve">, через образование которого происходит получение </w:t>
      </w:r>
      <w:r w:rsidRPr="00D81A0C">
        <w:rPr>
          <w:b/>
          <w:bCs/>
          <w:lang w:val="en-US"/>
        </w:rPr>
        <w:t>III</w:t>
      </w:r>
      <w:r w:rsidRPr="00D81A0C">
        <w:t xml:space="preserve">. Затем, проводится </w:t>
      </w:r>
      <w:proofErr w:type="spellStart"/>
      <w:r w:rsidRPr="00D81A0C">
        <w:t>силильная</w:t>
      </w:r>
      <w:proofErr w:type="spellEnd"/>
      <w:r w:rsidRPr="00D81A0C">
        <w:t xml:space="preserve"> защита спиртовых групп </w:t>
      </w:r>
      <w:r w:rsidRPr="00D81A0C">
        <w:rPr>
          <w:b/>
          <w:bCs/>
          <w:lang w:val="en-US"/>
        </w:rPr>
        <w:t>t</w:t>
      </w:r>
      <w:r w:rsidRPr="00D81A0C">
        <w:t>-</w:t>
      </w:r>
      <w:proofErr w:type="spellStart"/>
      <w:r w:rsidRPr="00D81A0C">
        <w:rPr>
          <w:lang w:val="en-US"/>
        </w:rPr>
        <w:t>BuMe</w:t>
      </w:r>
      <w:proofErr w:type="spellEnd"/>
      <w:r w:rsidRPr="00D81A0C">
        <w:rPr>
          <w:vertAlign w:val="subscript"/>
        </w:rPr>
        <w:t>2</w:t>
      </w:r>
      <w:proofErr w:type="spellStart"/>
      <w:r w:rsidRPr="00D81A0C">
        <w:rPr>
          <w:lang w:val="en-US"/>
        </w:rPr>
        <w:t>SiCl</w:t>
      </w:r>
      <w:proofErr w:type="spellEnd"/>
      <w:r w:rsidRPr="00D81A0C">
        <w:t xml:space="preserve">, а затем селективно восстанавливают сложноэфирную группу в альдегид </w:t>
      </w:r>
      <w:r w:rsidRPr="00D81A0C">
        <w:rPr>
          <w:b/>
          <w:bCs/>
        </w:rPr>
        <w:t>Р</w:t>
      </w:r>
      <w:r w:rsidRPr="00D81A0C">
        <w:t xml:space="preserve">. Следующая стадия представляет собой </w:t>
      </w:r>
      <w:proofErr w:type="spellStart"/>
      <w:r w:rsidRPr="00D81A0C">
        <w:t>энантиоселективную</w:t>
      </w:r>
      <w:proofErr w:type="spellEnd"/>
      <w:r w:rsidRPr="00D81A0C">
        <w:t xml:space="preserve"> циклизацию в присутствии </w:t>
      </w:r>
      <w:proofErr w:type="spellStart"/>
      <w:r w:rsidRPr="00D81A0C">
        <w:t>органокатализатора</w:t>
      </w:r>
      <w:proofErr w:type="spellEnd"/>
      <w:r w:rsidRPr="00D81A0C">
        <w:t xml:space="preserve">, в роли которого выступает фосфорная кислота на основе замещенного </w:t>
      </w:r>
      <w:proofErr w:type="spellStart"/>
      <w:r w:rsidRPr="00D81A0C">
        <w:t>бинафтола</w:t>
      </w:r>
      <w:proofErr w:type="spellEnd"/>
      <w:r w:rsidRPr="00D81A0C">
        <w:t xml:space="preserve"> и </w:t>
      </w:r>
      <w:proofErr w:type="spellStart"/>
      <w:r w:rsidRPr="00D81A0C">
        <w:t>пролин</w:t>
      </w:r>
      <w:proofErr w:type="spellEnd"/>
      <w:r w:rsidRPr="00D81A0C">
        <w:t xml:space="preserve">. После восстановления альдегидного фрагмента образуется соединение </w:t>
      </w:r>
      <w:r w:rsidRPr="00D81A0C">
        <w:rPr>
          <w:b/>
          <w:bCs/>
          <w:lang w:val="en-US"/>
        </w:rPr>
        <w:t>IV</w:t>
      </w:r>
      <w:r w:rsidRPr="00D81A0C">
        <w:t xml:space="preserve">. Для его превращения в </w:t>
      </w:r>
      <w:r w:rsidRPr="00D81A0C">
        <w:rPr>
          <w:b/>
          <w:bCs/>
          <w:lang w:val="en-US"/>
        </w:rPr>
        <w:t>Q</w:t>
      </w:r>
      <w:r w:rsidRPr="00D81A0C">
        <w:t xml:space="preserve"> используется ферментативное </w:t>
      </w:r>
      <w:proofErr w:type="spellStart"/>
      <w:r w:rsidRPr="00D81A0C">
        <w:t>ацилирование</w:t>
      </w:r>
      <w:proofErr w:type="spellEnd"/>
      <w:r w:rsidRPr="00D81A0C">
        <w:t xml:space="preserve"> </w:t>
      </w:r>
      <w:proofErr w:type="spellStart"/>
      <w:r w:rsidRPr="00D81A0C">
        <w:t>стерически</w:t>
      </w:r>
      <w:proofErr w:type="spellEnd"/>
      <w:r w:rsidRPr="00D81A0C">
        <w:t xml:space="preserve"> более доступной спиртовой группы в присутствии липазы. Оставшийся незащищенным спиртовой фрагмент окисляют с использованием реагента </w:t>
      </w:r>
      <w:proofErr w:type="spellStart"/>
      <w:r w:rsidRPr="00D81A0C">
        <w:t>Десса</w:t>
      </w:r>
      <w:proofErr w:type="spellEnd"/>
      <w:r w:rsidRPr="00D81A0C">
        <w:t xml:space="preserve">-Мартина в альдегид, а затем проводят реакцию </w:t>
      </w:r>
      <w:proofErr w:type="spellStart"/>
      <w:r w:rsidRPr="00D81A0C">
        <w:t>Уодсфорда-Хорнера-Эммонса</w:t>
      </w:r>
      <w:proofErr w:type="spellEnd"/>
      <w:r w:rsidRPr="00D81A0C">
        <w:t xml:space="preserve"> в присутствии </w:t>
      </w:r>
      <w:proofErr w:type="spellStart"/>
      <w:r w:rsidRPr="00D81A0C">
        <w:t>гексаметиддисилазида</w:t>
      </w:r>
      <w:proofErr w:type="spellEnd"/>
      <w:r w:rsidRPr="00D81A0C">
        <w:t xml:space="preserve"> натрия в качестве основания, при этом образуется </w:t>
      </w:r>
      <w:proofErr w:type="spellStart"/>
      <w:r w:rsidRPr="00D81A0C">
        <w:t>соедиение</w:t>
      </w:r>
      <w:proofErr w:type="spellEnd"/>
      <w:r w:rsidRPr="00D81A0C">
        <w:t xml:space="preserve"> </w:t>
      </w:r>
      <w:r w:rsidRPr="00D81A0C">
        <w:rPr>
          <w:b/>
          <w:bCs/>
          <w:lang w:val="en-US"/>
        </w:rPr>
        <w:t>S</w:t>
      </w:r>
      <w:r w:rsidRPr="00D81A0C">
        <w:t xml:space="preserve">. </w:t>
      </w:r>
      <w:proofErr w:type="spellStart"/>
      <w:r w:rsidRPr="00D81A0C">
        <w:t>Кетонный</w:t>
      </w:r>
      <w:proofErr w:type="spellEnd"/>
      <w:r w:rsidRPr="00D81A0C">
        <w:t xml:space="preserve"> фрагмент в его структуре </w:t>
      </w:r>
      <w:proofErr w:type="spellStart"/>
      <w:r w:rsidRPr="00D81A0C">
        <w:t>энантиоселективно</w:t>
      </w:r>
      <w:proofErr w:type="spellEnd"/>
      <w:r w:rsidRPr="00D81A0C">
        <w:t xml:space="preserve"> восстанавливают с использованием </w:t>
      </w:r>
      <w:proofErr w:type="spellStart"/>
      <w:r w:rsidRPr="00D81A0C">
        <w:t>хирального</w:t>
      </w:r>
      <w:proofErr w:type="spellEnd"/>
      <w:r w:rsidRPr="00D81A0C">
        <w:t xml:space="preserve"> </w:t>
      </w:r>
      <w:proofErr w:type="spellStart"/>
      <w:r w:rsidRPr="00D81A0C">
        <w:t>оксазаборолидина</w:t>
      </w:r>
      <w:proofErr w:type="spellEnd"/>
      <w:r w:rsidRPr="00D81A0C">
        <w:t xml:space="preserve"> (восстановление </w:t>
      </w:r>
      <w:r w:rsidRPr="00D81A0C">
        <w:rPr>
          <w:lang w:val="en-US"/>
        </w:rPr>
        <w:t>CBS</w:t>
      </w:r>
      <w:r w:rsidRPr="00D81A0C">
        <w:t xml:space="preserve">) и после </w:t>
      </w:r>
      <w:proofErr w:type="spellStart"/>
      <w:r w:rsidRPr="00D81A0C">
        <w:t>силилирования</w:t>
      </w:r>
      <w:proofErr w:type="spellEnd"/>
      <w:r w:rsidRPr="00D81A0C">
        <w:t xml:space="preserve"> образующегося спирта получают </w:t>
      </w:r>
      <w:r w:rsidRPr="00D81A0C">
        <w:rPr>
          <w:b/>
          <w:bCs/>
        </w:rPr>
        <w:t>Т</w:t>
      </w:r>
      <w:r w:rsidRPr="00D81A0C">
        <w:t xml:space="preserve">. Гидролиз ацетата в присутствии поташа и последующее окисление реагентом </w:t>
      </w:r>
      <w:proofErr w:type="spellStart"/>
      <w:r w:rsidRPr="00D81A0C">
        <w:t>Десса</w:t>
      </w:r>
      <w:proofErr w:type="spellEnd"/>
      <w:r w:rsidRPr="00D81A0C">
        <w:t xml:space="preserve">-Мартина позволяют получать альдегид. В условиях реакции </w:t>
      </w:r>
      <w:proofErr w:type="spellStart"/>
      <w:r w:rsidRPr="00D81A0C">
        <w:t>Виттига</w:t>
      </w:r>
      <w:proofErr w:type="spellEnd"/>
      <w:r w:rsidRPr="00D81A0C">
        <w:t xml:space="preserve"> с </w:t>
      </w:r>
      <w:proofErr w:type="spellStart"/>
      <w:r w:rsidRPr="00D81A0C">
        <w:t>илидом</w:t>
      </w:r>
      <w:proofErr w:type="spellEnd"/>
      <w:r w:rsidRPr="00D81A0C">
        <w:t xml:space="preserve"> фосфора, полученным из </w:t>
      </w:r>
      <w:proofErr w:type="spellStart"/>
      <w:r w:rsidRPr="00D81A0C">
        <w:t>фосфониевой</w:t>
      </w:r>
      <w:proofErr w:type="spellEnd"/>
      <w:r w:rsidRPr="00D81A0C">
        <w:t xml:space="preserve"> соли в присутствии основания, формируется нижняя цепочка целевой структуры с образованием </w:t>
      </w:r>
      <w:r w:rsidRPr="00D81A0C">
        <w:rPr>
          <w:lang w:val="en-US"/>
        </w:rPr>
        <w:t>W</w:t>
      </w:r>
      <w:r w:rsidRPr="00D81A0C">
        <w:t xml:space="preserve">. Отметим, что </w:t>
      </w:r>
      <w:proofErr w:type="spellStart"/>
      <w:r w:rsidRPr="00D81A0C">
        <w:t>фосфониевая</w:t>
      </w:r>
      <w:proofErr w:type="spellEnd"/>
      <w:r w:rsidRPr="00D81A0C">
        <w:t xml:space="preserve"> соль, используемая для этого имеет нужную конфигурацию двух двойных связей, а формируемая двойная связь образуется в виде </w:t>
      </w:r>
      <w:r w:rsidRPr="00D81A0C">
        <w:rPr>
          <w:lang w:val="en-US"/>
        </w:rPr>
        <w:t>Z</w:t>
      </w:r>
      <w:r w:rsidRPr="00D81A0C">
        <w:t xml:space="preserve">-изомера, что характерно для </w:t>
      </w:r>
      <w:proofErr w:type="spellStart"/>
      <w:r w:rsidRPr="00D81A0C">
        <w:t>неактивированных</w:t>
      </w:r>
      <w:proofErr w:type="spellEnd"/>
      <w:r w:rsidRPr="00D81A0C">
        <w:t xml:space="preserve"> </w:t>
      </w:r>
      <w:proofErr w:type="spellStart"/>
      <w:r w:rsidRPr="00D81A0C">
        <w:t>илидов</w:t>
      </w:r>
      <w:proofErr w:type="spellEnd"/>
      <w:r w:rsidRPr="00D81A0C">
        <w:t xml:space="preserve"> фосфора. Завершает синтез </w:t>
      </w:r>
      <w:r w:rsidRPr="00D81A0C">
        <w:rPr>
          <w:b/>
          <w:bCs/>
          <w:lang w:val="en-US"/>
        </w:rPr>
        <w:t>X</w:t>
      </w:r>
      <w:r w:rsidRPr="00D81A0C">
        <w:t xml:space="preserve"> удаление </w:t>
      </w:r>
      <w:proofErr w:type="spellStart"/>
      <w:r w:rsidRPr="00D81A0C">
        <w:t>силильных</w:t>
      </w:r>
      <w:proofErr w:type="spellEnd"/>
      <w:r w:rsidRPr="00D81A0C">
        <w:t xml:space="preserve"> групп и гидролиз сложного эфира. (За структуру по 1 баллу, всего 7 баллов)</w:t>
      </w:r>
    </w:p>
    <w:p w:rsidR="006C3057" w:rsidRDefault="006C3057" w:rsidP="006C3057">
      <w:pPr>
        <w:pStyle w:val="af1"/>
        <w:rPr>
          <w:lang w:val="en-US"/>
        </w:rPr>
      </w:pPr>
      <w:r>
        <w:object w:dxaOrig="10198" w:dyaOrig="9401">
          <v:shape id="_x0000_i1063" type="#_x0000_t75" style="width:510pt;height:469.85pt" o:ole="">
            <v:imagedata r:id="rId83" o:title=""/>
          </v:shape>
          <o:OLEObject Type="Embed" ProgID="ACD.ChemSketchCDX" ShapeID="_x0000_i1063" DrawAspect="Content" ObjectID="_1766792666" r:id="rId84"/>
        </w:object>
      </w:r>
    </w:p>
    <w:p w:rsidR="006C3057" w:rsidRPr="00D81A0C" w:rsidRDefault="006C3057" w:rsidP="006C3057">
      <w:pPr>
        <w:pStyle w:val="a0"/>
      </w:pPr>
      <w:r w:rsidRPr="00D81A0C">
        <w:t xml:space="preserve">Окисление </w:t>
      </w:r>
      <w:proofErr w:type="spellStart"/>
      <w:r w:rsidRPr="00D81A0C">
        <w:t>орто-иодбензойной</w:t>
      </w:r>
      <w:proofErr w:type="spellEnd"/>
      <w:r w:rsidRPr="00D81A0C">
        <w:t xml:space="preserve"> кислоты системой </w:t>
      </w:r>
      <w:proofErr w:type="spellStart"/>
      <w:r w:rsidRPr="00D81A0C">
        <w:rPr>
          <w:lang w:val="en-US"/>
        </w:rPr>
        <w:t>KBrO</w:t>
      </w:r>
      <w:proofErr w:type="spellEnd"/>
      <w:r w:rsidRPr="00D81A0C">
        <w:rPr>
          <w:vertAlign w:val="subscript"/>
        </w:rPr>
        <w:t>3</w:t>
      </w:r>
      <w:r w:rsidRPr="00D81A0C">
        <w:t>-</w:t>
      </w:r>
      <w:r w:rsidRPr="00D81A0C">
        <w:rPr>
          <w:lang w:val="en-US"/>
        </w:rPr>
        <w:t>H</w:t>
      </w:r>
      <w:r w:rsidRPr="00D81A0C">
        <w:rPr>
          <w:vertAlign w:val="subscript"/>
        </w:rPr>
        <w:t>2</w:t>
      </w:r>
      <w:r w:rsidRPr="00D81A0C">
        <w:rPr>
          <w:lang w:val="en-US"/>
        </w:rPr>
        <w:t>SO</w:t>
      </w:r>
      <w:r w:rsidRPr="00D81A0C">
        <w:rPr>
          <w:vertAlign w:val="subscript"/>
        </w:rPr>
        <w:t>4</w:t>
      </w:r>
      <w:r w:rsidRPr="00D81A0C">
        <w:t xml:space="preserve"> приводит к образованию реагента </w:t>
      </w:r>
      <w:r w:rsidRPr="00D81A0C">
        <w:rPr>
          <w:lang w:val="en-US"/>
        </w:rPr>
        <w:t>IBX</w:t>
      </w:r>
      <w:r w:rsidRPr="00D81A0C">
        <w:t xml:space="preserve">, представляющего собой соединение </w:t>
      </w:r>
      <w:proofErr w:type="spellStart"/>
      <w:r w:rsidRPr="00D81A0C">
        <w:t>гипервалентного</w:t>
      </w:r>
      <w:proofErr w:type="spellEnd"/>
      <w:r w:rsidRPr="00D81A0C">
        <w:t xml:space="preserve"> </w:t>
      </w:r>
      <w:proofErr w:type="spellStart"/>
      <w:r w:rsidRPr="00D81A0C">
        <w:t>иода</w:t>
      </w:r>
      <w:proofErr w:type="spellEnd"/>
      <w:r w:rsidRPr="00D81A0C">
        <w:t xml:space="preserve"> (в данном случае пяти</w:t>
      </w:r>
      <w:r w:rsidRPr="000B4663">
        <w:softHyphen/>
      </w:r>
      <w:r w:rsidRPr="00D81A0C">
        <w:t xml:space="preserve">валентного). Последующее </w:t>
      </w:r>
      <w:proofErr w:type="spellStart"/>
      <w:r w:rsidRPr="00D81A0C">
        <w:t>ацилирование</w:t>
      </w:r>
      <w:proofErr w:type="spellEnd"/>
      <w:r w:rsidRPr="00D81A0C">
        <w:t xml:space="preserve"> дает реагент </w:t>
      </w:r>
      <w:proofErr w:type="spellStart"/>
      <w:r w:rsidRPr="00D81A0C">
        <w:t>Десса</w:t>
      </w:r>
      <w:proofErr w:type="spellEnd"/>
      <w:r w:rsidRPr="00D81A0C">
        <w:t>-Мартина. (по 0.5 балла, всего 1 балл)</w:t>
      </w:r>
    </w:p>
    <w:p w:rsidR="006C3057" w:rsidRPr="00D81A0C" w:rsidRDefault="006C3057" w:rsidP="006C3057">
      <w:pPr>
        <w:pStyle w:val="af1"/>
      </w:pPr>
      <w:r>
        <w:object w:dxaOrig="7154" w:dyaOrig="1635">
          <v:shape id="_x0000_i1064" type="#_x0000_t75" style="width:357.7pt;height:81.7pt" o:ole="">
            <v:imagedata r:id="rId85" o:title=""/>
          </v:shape>
          <o:OLEObject Type="Embed" ProgID="ACD.ChemSketchCDX" ShapeID="_x0000_i1064" DrawAspect="Content" ObjectID="_1766792667" r:id="rId86"/>
        </w:object>
      </w:r>
    </w:p>
    <w:p w:rsidR="006C3057" w:rsidRDefault="006C3057" w:rsidP="006C3057">
      <w:pPr>
        <w:pStyle w:val="a2"/>
      </w:pPr>
    </w:p>
    <w:p w:rsidR="006C3057" w:rsidRPr="0093717D" w:rsidRDefault="006C3057" w:rsidP="006C3057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 w:rsidRPr="000B4663">
        <w:rPr>
          <w:szCs w:val="28"/>
        </w:rPr>
        <w:t>3</w:t>
      </w:r>
      <w:r>
        <w:rPr>
          <w:szCs w:val="28"/>
        </w:rPr>
        <w:t xml:space="preserve"> (автор </w:t>
      </w:r>
      <w:proofErr w:type="spellStart"/>
      <w:r>
        <w:rPr>
          <w:szCs w:val="28"/>
        </w:rPr>
        <w:t>Кандаскалов</w:t>
      </w:r>
      <w:proofErr w:type="spellEnd"/>
      <w:r>
        <w:rPr>
          <w:szCs w:val="28"/>
        </w:rPr>
        <w:t> Д.В.)</w:t>
      </w:r>
    </w:p>
    <w:p w:rsidR="006C3057" w:rsidRPr="00904460" w:rsidRDefault="006C3057" w:rsidP="00D61957">
      <w:pPr>
        <w:pStyle w:val="a0"/>
        <w:numPr>
          <w:ilvl w:val="0"/>
          <w:numId w:val="38"/>
        </w:numPr>
      </w:pPr>
      <w:r w:rsidRPr="006A460A">
        <w:t>(</w:t>
      </w:r>
      <w:r w:rsidRPr="00904460">
        <w:t>По 0.5 балла за структуру, 1.5 балла всего</w:t>
      </w:r>
      <w:r w:rsidRPr="006A460A">
        <w:t>)</w:t>
      </w:r>
      <w:r w:rsidRPr="00904460">
        <w:t>.</w:t>
      </w:r>
    </w:p>
    <w:p w:rsidR="006C3057" w:rsidRPr="00904460" w:rsidRDefault="006C3057" w:rsidP="006C3057">
      <w:pPr>
        <w:pStyle w:val="af1"/>
        <w:rPr>
          <w:b/>
        </w:rPr>
      </w:pPr>
      <w:r>
        <w:object w:dxaOrig="5786" w:dyaOrig="1367">
          <v:shape id="_x0000_i1065" type="#_x0000_t75" style="width:289.4pt;height:68.3pt" o:ole="">
            <v:imagedata r:id="rId87" o:title=""/>
          </v:shape>
          <o:OLEObject Type="Embed" ProgID="ACD.ChemSketchCDX" ShapeID="_x0000_i1065" DrawAspect="Content" ObjectID="_1766792668" r:id="rId88"/>
        </w:object>
      </w:r>
    </w:p>
    <w:p w:rsidR="006C3057" w:rsidRPr="00904460" w:rsidRDefault="006C3057" w:rsidP="006C3057">
      <w:pPr>
        <w:pStyle w:val="a0"/>
      </w:pPr>
      <w:r w:rsidRPr="00904460">
        <w:lastRenderedPageBreak/>
        <w:t xml:space="preserve">Исходя из количества атомов углерода в </w:t>
      </w:r>
      <w:r w:rsidRPr="00904460">
        <w:rPr>
          <w:b/>
        </w:rPr>
        <w:t xml:space="preserve">А </w:t>
      </w:r>
      <w:r w:rsidRPr="00904460">
        <w:t xml:space="preserve">и замыкания 4-членного цикла, можно предположить, что </w:t>
      </w:r>
      <w:r w:rsidRPr="00904460">
        <w:rPr>
          <w:lang w:val="en-US"/>
        </w:rPr>
        <w:t>X</w:t>
      </w:r>
      <w:r w:rsidRPr="00904460">
        <w:t xml:space="preserve"> – это [4,5,5,5]-</w:t>
      </w:r>
      <w:proofErr w:type="spellStart"/>
      <w:r w:rsidRPr="00904460">
        <w:t>фенестран</w:t>
      </w:r>
      <w:proofErr w:type="spellEnd"/>
      <w:r w:rsidRPr="00904460">
        <w:t xml:space="preserve">, а его предшественник – соответствующий кетон. </w:t>
      </w:r>
      <w:r>
        <w:rPr>
          <w:lang w:val="en-US"/>
        </w:rPr>
        <w:t>(</w:t>
      </w:r>
      <w:r w:rsidRPr="00904460">
        <w:t>1.</w:t>
      </w:r>
      <w:r w:rsidRPr="00904460">
        <w:rPr>
          <w:lang w:val="en-US"/>
        </w:rPr>
        <w:t>5</w:t>
      </w:r>
      <w:r w:rsidRPr="00904460">
        <w:t xml:space="preserve"> балла</w:t>
      </w:r>
      <w:r>
        <w:rPr>
          <w:lang w:val="en-US"/>
        </w:rPr>
        <w:t>)</w:t>
      </w:r>
    </w:p>
    <w:p w:rsidR="006C3057" w:rsidRPr="00904460" w:rsidRDefault="006C3057" w:rsidP="006C3057">
      <w:pPr>
        <w:pStyle w:val="af1"/>
      </w:pPr>
      <w:r>
        <w:object w:dxaOrig="8756" w:dyaOrig="1552">
          <v:shape id="_x0000_i1066" type="#_x0000_t75" style="width:438pt;height:77.55pt" o:ole="">
            <v:imagedata r:id="rId89" o:title=""/>
          </v:shape>
          <o:OLEObject Type="Embed" ProgID="ACD.ChemSketchCDX" ShapeID="_x0000_i1066" DrawAspect="Content" ObjectID="_1766792669" r:id="rId90"/>
        </w:object>
      </w:r>
    </w:p>
    <w:p w:rsidR="006C3057" w:rsidRPr="00904460" w:rsidRDefault="006C3057" w:rsidP="006C3057">
      <w:pPr>
        <w:pStyle w:val="a0"/>
        <w:rPr>
          <w:b/>
        </w:rPr>
      </w:pPr>
      <w:r w:rsidRPr="00904460">
        <w:t xml:space="preserve">1,2-Дикетон реагирует с двумя эквивалентами эфира </w:t>
      </w:r>
      <w:proofErr w:type="spellStart"/>
      <w:r w:rsidRPr="00904460">
        <w:t>ацетондикарбоновой</w:t>
      </w:r>
      <w:proofErr w:type="spellEnd"/>
      <w:r w:rsidRPr="00904460">
        <w:t xml:space="preserve"> кислоты (С</w:t>
      </w:r>
      <w:r w:rsidRPr="00904460">
        <w:rPr>
          <w:vertAlign w:val="subscript"/>
        </w:rPr>
        <w:t>7</w:t>
      </w:r>
      <w:r w:rsidRPr="00904460">
        <w:t>Н</w:t>
      </w:r>
      <w:r w:rsidRPr="00904460">
        <w:rPr>
          <w:vertAlign w:val="subscript"/>
        </w:rPr>
        <w:t>10</w:t>
      </w:r>
      <w:r w:rsidRPr="00904460">
        <w:t>О</w:t>
      </w:r>
      <w:r w:rsidRPr="00904460">
        <w:rPr>
          <w:vertAlign w:val="subscript"/>
        </w:rPr>
        <w:t>5</w:t>
      </w:r>
      <w:r w:rsidRPr="00904460">
        <w:t>), приводя к продукту конденсации С</w:t>
      </w:r>
      <w:r w:rsidRPr="00904460">
        <w:rPr>
          <w:vertAlign w:val="subscript"/>
        </w:rPr>
        <w:t>21</w:t>
      </w:r>
      <w:r w:rsidRPr="00904460">
        <w:t>Н</w:t>
      </w:r>
      <w:r w:rsidRPr="00904460">
        <w:rPr>
          <w:vertAlign w:val="subscript"/>
        </w:rPr>
        <w:t>24</w:t>
      </w:r>
      <w:r w:rsidRPr="00904460">
        <w:t>О</w:t>
      </w:r>
      <w:r w:rsidRPr="00904460">
        <w:rPr>
          <w:vertAlign w:val="subscript"/>
        </w:rPr>
        <w:t xml:space="preserve">10 </w:t>
      </w:r>
      <w:r w:rsidRPr="00904460">
        <w:rPr>
          <w:b/>
        </w:rPr>
        <w:t>C</w:t>
      </w:r>
      <w:r w:rsidRPr="00904460">
        <w:t>.</w:t>
      </w:r>
    </w:p>
    <w:p w:rsidR="006C3057" w:rsidRPr="00904460" w:rsidRDefault="006C3057" w:rsidP="006C3057">
      <w:pPr>
        <w:pStyle w:val="af1"/>
      </w:pPr>
      <w:r>
        <w:object w:dxaOrig="9490" w:dyaOrig="1550">
          <v:shape id="_x0000_i1067" type="#_x0000_t75" style="width:474.45pt;height:77.55pt" o:ole="">
            <v:imagedata r:id="rId91" o:title=""/>
          </v:shape>
          <o:OLEObject Type="Embed" ProgID="ACD.ChemSketchCDX" ShapeID="_x0000_i1067" DrawAspect="Content" ObjectID="_1766792670" r:id="rId92"/>
        </w:object>
      </w:r>
    </w:p>
    <w:p w:rsidR="006C3057" w:rsidRPr="00904460" w:rsidRDefault="006C3057" w:rsidP="006C3057">
      <w:pPr>
        <w:pStyle w:val="a2"/>
        <w:rPr>
          <w:vertAlign w:val="subscript"/>
        </w:rPr>
      </w:pPr>
      <w:r w:rsidRPr="00904460">
        <w:t xml:space="preserve">Мы не знаем молекулярных формул веществ </w:t>
      </w:r>
      <w:r w:rsidRPr="00904460">
        <w:rPr>
          <w:b/>
        </w:rPr>
        <w:t>D</w:t>
      </w:r>
      <w:r w:rsidRPr="00904460">
        <w:t xml:space="preserve"> и </w:t>
      </w:r>
      <w:r w:rsidRPr="00904460">
        <w:rPr>
          <w:b/>
        </w:rPr>
        <w:t>E</w:t>
      </w:r>
      <w:r w:rsidRPr="00904460">
        <w:t xml:space="preserve">, но анализируя стадии </w:t>
      </w:r>
      <w:r w:rsidRPr="00904460">
        <w:rPr>
          <w:b/>
        </w:rPr>
        <w:t>D→E→F</w:t>
      </w:r>
      <w:r w:rsidRPr="00904460">
        <w:t xml:space="preserve"> (</w:t>
      </w:r>
      <w:proofErr w:type="spellStart"/>
      <w:r w:rsidRPr="00904460">
        <w:t>озонолиз</w:t>
      </w:r>
      <w:proofErr w:type="spellEnd"/>
      <w:r w:rsidRPr="00904460">
        <w:t xml:space="preserve"> двойной связи и последующее окисление альдегида), можно предположить, что на этих стадиях сохраняется число атомов углерода. Поскольку </w:t>
      </w:r>
      <w:r w:rsidRPr="00904460">
        <w:rPr>
          <w:b/>
        </w:rPr>
        <w:t>F</w:t>
      </w:r>
      <w:r w:rsidRPr="00904460">
        <w:t xml:space="preserve"> содержит 13 атомов углерода, значит на стадии превращения </w:t>
      </w:r>
      <w:r w:rsidRPr="00904460">
        <w:rPr>
          <w:b/>
        </w:rPr>
        <w:t>С→D</w:t>
      </w:r>
      <w:r w:rsidRPr="00904460">
        <w:t xml:space="preserve"> происходит потеря 8 атомов углерода. Можно предположить, что это гидролиз четырех эфирных групп с последующим отщеплением молекул СО</w:t>
      </w:r>
      <w:r w:rsidRPr="00904460">
        <w:rPr>
          <w:vertAlign w:val="subscript"/>
        </w:rPr>
        <w:t>2</w:t>
      </w:r>
      <w:r w:rsidRPr="00904460">
        <w:t>.</w:t>
      </w:r>
    </w:p>
    <w:p w:rsidR="006C3057" w:rsidRPr="00904460" w:rsidRDefault="006C3057" w:rsidP="006C3057">
      <w:pPr>
        <w:pStyle w:val="af1"/>
      </w:pPr>
      <w:r>
        <w:object w:dxaOrig="9660" w:dyaOrig="1833">
          <v:shape id="_x0000_i1068" type="#_x0000_t75" style="width:483.25pt;height:91.85pt" o:ole="">
            <v:imagedata r:id="rId93" o:title=""/>
          </v:shape>
          <o:OLEObject Type="Embed" ProgID="ACD.ChemSketchCDX" ShapeID="_x0000_i1068" DrawAspect="Content" ObjectID="_1766792671" r:id="rId94"/>
        </w:object>
      </w:r>
    </w:p>
    <w:p w:rsidR="006C3057" w:rsidRPr="00904460" w:rsidRDefault="006C3057" w:rsidP="006C3057">
      <w:pPr>
        <w:pStyle w:val="a2"/>
      </w:pPr>
      <w:r w:rsidRPr="00904460">
        <w:t xml:space="preserve">Становится понятным, что синтезируется очень симметричное соединение </w:t>
      </w:r>
      <w:r w:rsidRPr="00904460">
        <w:rPr>
          <w:lang w:val="en-US"/>
        </w:rPr>
        <w:t>Y</w:t>
      </w:r>
      <w:r w:rsidRPr="00904460">
        <w:t xml:space="preserve">. Зная молекулярную формулу </w:t>
      </w:r>
      <w:r w:rsidRPr="00904460">
        <w:rPr>
          <w:b/>
          <w:lang w:val="en-US"/>
        </w:rPr>
        <w:t>Z</w:t>
      </w:r>
      <w:r w:rsidRPr="00904460">
        <w:t xml:space="preserve">, можно предположить, что </w:t>
      </w:r>
      <w:r w:rsidRPr="00904460">
        <w:rPr>
          <w:b/>
          <w:lang w:val="en-US"/>
        </w:rPr>
        <w:t>Y</w:t>
      </w:r>
      <w:r w:rsidRPr="00904460">
        <w:t xml:space="preserve"> - это [5,5,5,5]-</w:t>
      </w:r>
      <w:proofErr w:type="spellStart"/>
      <w:r w:rsidRPr="00904460">
        <w:t>фенестран</w:t>
      </w:r>
      <w:proofErr w:type="spellEnd"/>
      <w:r w:rsidRPr="00904460">
        <w:t xml:space="preserve">. Трансформация </w:t>
      </w:r>
      <w:r w:rsidRPr="00904460">
        <w:rPr>
          <w:b/>
        </w:rPr>
        <w:t xml:space="preserve">F </w:t>
      </w:r>
      <w:r w:rsidRPr="00904460">
        <w:t>в</w:t>
      </w:r>
      <w:r w:rsidRPr="00904460">
        <w:rPr>
          <w:b/>
        </w:rPr>
        <w:t xml:space="preserve"> G</w:t>
      </w:r>
      <w:r w:rsidRPr="00904460">
        <w:t xml:space="preserve">, это внутримолекулярное </w:t>
      </w:r>
      <w:proofErr w:type="spellStart"/>
      <w:r w:rsidRPr="00904460">
        <w:t>ацилирование</w:t>
      </w:r>
      <w:proofErr w:type="spellEnd"/>
      <w:r w:rsidRPr="00904460">
        <w:t xml:space="preserve"> (через </w:t>
      </w:r>
      <w:proofErr w:type="spellStart"/>
      <w:r w:rsidRPr="00904460">
        <w:t>енольную</w:t>
      </w:r>
      <w:proofErr w:type="spellEnd"/>
      <w:r w:rsidRPr="00904460">
        <w:t xml:space="preserve"> форму кетона), с образованием симметричного </w:t>
      </w:r>
      <w:proofErr w:type="spellStart"/>
      <w:r w:rsidRPr="00904460">
        <w:t>тетракетона</w:t>
      </w:r>
      <w:proofErr w:type="spellEnd"/>
      <w:r w:rsidRPr="00904460">
        <w:t xml:space="preserve">. </w:t>
      </w:r>
      <w:proofErr w:type="spellStart"/>
      <w:r w:rsidRPr="00904460">
        <w:t>Реакцияю</w:t>
      </w:r>
      <w:proofErr w:type="spellEnd"/>
      <w:r w:rsidRPr="00904460">
        <w:t xml:space="preserve"> </w:t>
      </w:r>
      <w:proofErr w:type="spellStart"/>
      <w:r w:rsidRPr="00904460">
        <w:t>Кижнера</w:t>
      </w:r>
      <w:proofErr w:type="spellEnd"/>
      <w:r w:rsidRPr="00904460">
        <w:t xml:space="preserve">-Вольфа не удалось провести, так как происходит разрыв цикла. Восстановление </w:t>
      </w:r>
      <w:proofErr w:type="spellStart"/>
      <w:r w:rsidRPr="00904460">
        <w:t>тетракетона</w:t>
      </w:r>
      <w:proofErr w:type="spellEnd"/>
      <w:r w:rsidRPr="00904460">
        <w:t xml:space="preserve"> </w:t>
      </w:r>
      <w:proofErr w:type="spellStart"/>
      <w:r w:rsidRPr="00904460">
        <w:t>дибораном</w:t>
      </w:r>
      <w:proofErr w:type="spellEnd"/>
      <w:r w:rsidRPr="00904460">
        <w:t xml:space="preserve"> приводит к восстановлению кетона до спирта </w:t>
      </w:r>
      <w:r w:rsidRPr="00904460">
        <w:rPr>
          <w:b/>
          <w:lang w:val="en-US"/>
        </w:rPr>
        <w:t>M</w:t>
      </w:r>
      <w:r w:rsidRPr="00904460">
        <w:t xml:space="preserve">. </w:t>
      </w:r>
      <w:proofErr w:type="spellStart"/>
      <w:r w:rsidRPr="00904460">
        <w:t>Пследующиее</w:t>
      </w:r>
      <w:proofErr w:type="spellEnd"/>
      <w:r w:rsidRPr="00904460">
        <w:t xml:space="preserve"> элиминирование воды дает конечный продукт </w:t>
      </w:r>
      <w:r w:rsidRPr="00904460">
        <w:rPr>
          <w:b/>
        </w:rPr>
        <w:t>Z</w:t>
      </w:r>
      <w:r w:rsidRPr="00904460">
        <w:t>, содержащий 4 двойных связи.</w:t>
      </w:r>
    </w:p>
    <w:p w:rsidR="006C3057" w:rsidRPr="00904460" w:rsidRDefault="006C3057" w:rsidP="006C3057">
      <w:pPr>
        <w:pStyle w:val="af1"/>
      </w:pPr>
      <w:r>
        <w:object w:dxaOrig="10196" w:dyaOrig="2979">
          <v:shape id="_x0000_i1069" type="#_x0000_t75" style="width:510pt;height:149.1pt" o:ole="">
            <v:imagedata r:id="rId95" o:title=""/>
          </v:shape>
          <o:OLEObject Type="Embed" ProgID="ACD.ChemSketchCDX" ShapeID="_x0000_i1069" DrawAspect="Content" ObjectID="_1766792672" r:id="rId96"/>
        </w:object>
      </w:r>
    </w:p>
    <w:p w:rsidR="006C3057" w:rsidRPr="00904460" w:rsidRDefault="006C3057" w:rsidP="006C3057">
      <w:pPr>
        <w:pStyle w:val="a2"/>
      </w:pPr>
      <w:r w:rsidRPr="00904460">
        <w:t xml:space="preserve">Альтернативный синтез начинается с двойного </w:t>
      </w:r>
      <w:proofErr w:type="spellStart"/>
      <w:r w:rsidRPr="00904460">
        <w:t>алкилирование</w:t>
      </w:r>
      <w:proofErr w:type="spellEnd"/>
      <w:r w:rsidRPr="00904460">
        <w:t xml:space="preserve"> кетоэфира этил </w:t>
      </w:r>
      <w:proofErr w:type="spellStart"/>
      <w:r w:rsidRPr="00904460">
        <w:t>бромацетатом</w:t>
      </w:r>
      <w:proofErr w:type="spellEnd"/>
      <w:r w:rsidRPr="00904460">
        <w:t xml:space="preserve"> с образованием </w:t>
      </w:r>
      <w:r w:rsidRPr="00904460">
        <w:rPr>
          <w:b/>
          <w:lang w:val="en-US"/>
        </w:rPr>
        <w:t>H</w:t>
      </w:r>
      <w:r w:rsidRPr="00904460">
        <w:t xml:space="preserve">. Последующее удаление </w:t>
      </w:r>
      <w:proofErr w:type="spellStart"/>
      <w:r w:rsidRPr="00904460">
        <w:t>бензильной</w:t>
      </w:r>
      <w:proofErr w:type="spellEnd"/>
      <w:r w:rsidRPr="00904460">
        <w:t xml:space="preserve"> защиты и </w:t>
      </w:r>
      <w:proofErr w:type="spellStart"/>
      <w:r w:rsidRPr="00904460">
        <w:t>декарбоксилирование</w:t>
      </w:r>
      <w:proofErr w:type="spellEnd"/>
      <w:r w:rsidRPr="00904460">
        <w:t xml:space="preserve"> приводит к образованию </w:t>
      </w:r>
      <w:r w:rsidRPr="00904460">
        <w:rPr>
          <w:b/>
          <w:lang w:val="en-US"/>
        </w:rPr>
        <w:t>I</w:t>
      </w:r>
      <w:r w:rsidRPr="00904460">
        <w:t xml:space="preserve">. Конденсация данного кетона с </w:t>
      </w:r>
      <w:proofErr w:type="spellStart"/>
      <w:r w:rsidRPr="00904460">
        <w:t>бензальдегидом</w:t>
      </w:r>
      <w:proofErr w:type="spellEnd"/>
      <w:r w:rsidRPr="00904460">
        <w:t xml:space="preserve"> приводит к </w:t>
      </w:r>
      <w:r w:rsidRPr="00904460">
        <w:rPr>
          <w:b/>
          <w:lang w:val="en-US"/>
        </w:rPr>
        <w:t>J</w:t>
      </w:r>
      <w:r w:rsidRPr="00904460">
        <w:t xml:space="preserve">, который окисляют озоном с образованием </w:t>
      </w:r>
      <w:proofErr w:type="spellStart"/>
      <w:r w:rsidRPr="00904460">
        <w:t>дикарбонильного</w:t>
      </w:r>
      <w:proofErr w:type="spellEnd"/>
      <w:r w:rsidRPr="00904460">
        <w:t xml:space="preserve"> соединения </w:t>
      </w:r>
      <w:r w:rsidRPr="00904460">
        <w:rPr>
          <w:b/>
        </w:rPr>
        <w:t>К</w:t>
      </w:r>
      <w:r w:rsidRPr="00904460">
        <w:t xml:space="preserve">. Далее следует стадия аналогичная той, что приведена на первой схеме. Происходит конденсация с двумя эквивалентами эфира </w:t>
      </w:r>
      <w:proofErr w:type="spellStart"/>
      <w:r w:rsidRPr="00904460">
        <w:t>ацетондикарбоновой</w:t>
      </w:r>
      <w:proofErr w:type="spellEnd"/>
      <w:r w:rsidRPr="00904460">
        <w:t xml:space="preserve"> кислоты с образованием </w:t>
      </w:r>
      <w:r w:rsidRPr="00904460">
        <w:rPr>
          <w:b/>
          <w:lang w:val="en-US"/>
        </w:rPr>
        <w:t>L</w:t>
      </w:r>
      <w:r w:rsidRPr="00904460">
        <w:t xml:space="preserve">, которое имеет в структуре 2 пятичленных цикла. Обработка кислотой приводит к гидролизу сложноэфирных фрагментов и отщеплению 4 молекул </w:t>
      </w:r>
      <w:r w:rsidRPr="00904460">
        <w:rPr>
          <w:lang w:val="en-US"/>
        </w:rPr>
        <w:t>CO</w:t>
      </w:r>
      <w:r w:rsidRPr="00904460">
        <w:rPr>
          <w:vertAlign w:val="subscript"/>
        </w:rPr>
        <w:t>2</w:t>
      </w:r>
      <w:r w:rsidRPr="00904460">
        <w:t xml:space="preserve">, давая </w:t>
      </w:r>
      <w:r w:rsidRPr="00904460">
        <w:rPr>
          <w:b/>
          <w:lang w:val="en-US"/>
        </w:rPr>
        <w:t>F</w:t>
      </w:r>
      <w:r w:rsidRPr="00904460">
        <w:t>.</w:t>
      </w:r>
      <w:r w:rsidRPr="00946EE8">
        <w:t xml:space="preserve"> (</w:t>
      </w:r>
      <w:r w:rsidRPr="00904460">
        <w:t xml:space="preserve">Структуры </w:t>
      </w:r>
      <w:r w:rsidRPr="00904460">
        <w:rPr>
          <w:b/>
          <w:lang w:val="en-US"/>
        </w:rPr>
        <w:t>C</w:t>
      </w:r>
      <w:r w:rsidRPr="00904460">
        <w:t xml:space="preserve"> и </w:t>
      </w:r>
      <w:r w:rsidRPr="00904460">
        <w:rPr>
          <w:b/>
          <w:lang w:val="en-US"/>
        </w:rPr>
        <w:t>H</w:t>
      </w:r>
      <w:r w:rsidRPr="00904460">
        <w:t xml:space="preserve"> по 0.5 балла, остальные по 1 баллу, всего 12 балло</w:t>
      </w:r>
      <w:r>
        <w:t>в</w:t>
      </w:r>
      <w:r w:rsidRPr="00946EE8">
        <w:t>)</w:t>
      </w:r>
    </w:p>
    <w:p w:rsidR="006C3057" w:rsidRPr="00904460" w:rsidRDefault="006C3057" w:rsidP="006C3057">
      <w:pPr>
        <w:pStyle w:val="af1"/>
      </w:pPr>
      <w:r>
        <w:object w:dxaOrig="9771" w:dyaOrig="4169">
          <v:shape id="_x0000_i1070" type="#_x0000_t75" style="width:488.75pt;height:208.6pt" o:ole="">
            <v:imagedata r:id="rId97" o:title=""/>
          </v:shape>
          <o:OLEObject Type="Embed" ProgID="ACD.ChemSketchCDX" ShapeID="_x0000_i1070" DrawAspect="Content" ObjectID="_1766792673" r:id="rId98"/>
        </w:object>
      </w:r>
    </w:p>
    <w:p w:rsidR="006C3057" w:rsidRPr="00946EE8" w:rsidRDefault="006C3057" w:rsidP="006C3057">
      <w:pPr>
        <w:pStyle w:val="a2"/>
        <w:rPr>
          <w:lang w:val="en-US"/>
        </w:rPr>
      </w:pPr>
    </w:p>
    <w:p w:rsidR="001E32D9" w:rsidRPr="000D09D1" w:rsidRDefault="001E32D9" w:rsidP="001E32D9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III</w:t>
      </w:r>
      <w:r>
        <w:rPr>
          <w:szCs w:val="32"/>
        </w:rPr>
        <w:t>. Науки о живом и полимеры</w:t>
      </w:r>
    </w:p>
    <w:p w:rsidR="001E32D9" w:rsidRPr="009E4E1D" w:rsidRDefault="001E32D9" w:rsidP="001E32D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  <w:r>
        <w:rPr>
          <w:szCs w:val="28"/>
        </w:rPr>
        <w:t xml:space="preserve"> (автор </w:t>
      </w:r>
      <w:proofErr w:type="spellStart"/>
      <w:r>
        <w:rPr>
          <w:szCs w:val="28"/>
        </w:rPr>
        <w:t>Гарифуллин</w:t>
      </w:r>
      <w:proofErr w:type="spellEnd"/>
      <w:r>
        <w:rPr>
          <w:szCs w:val="28"/>
        </w:rPr>
        <w:t> Б.Н.)</w:t>
      </w:r>
    </w:p>
    <w:p w:rsidR="001E32D9" w:rsidRPr="00E00A12" w:rsidRDefault="001E32D9" w:rsidP="002E50A5">
      <w:pPr>
        <w:pStyle w:val="a0"/>
        <w:numPr>
          <w:ilvl w:val="0"/>
          <w:numId w:val="40"/>
        </w:numPr>
      </w:pPr>
      <w:r w:rsidRPr="00E00A12">
        <w:t xml:space="preserve">Для препаратов </w:t>
      </w:r>
      <w:proofErr w:type="spellStart"/>
      <w:r w:rsidRPr="00E00A12">
        <w:t>Remdesivir</w:t>
      </w:r>
      <w:proofErr w:type="spellEnd"/>
      <w:r w:rsidRPr="00E00A12">
        <w:t xml:space="preserve"> и </w:t>
      </w:r>
      <w:r w:rsidRPr="002E50A5">
        <w:rPr>
          <w:lang w:val="en-US"/>
        </w:rPr>
        <w:t>AT</w:t>
      </w:r>
      <w:r w:rsidRPr="00E00A12">
        <w:t xml:space="preserve">-527 природные аналоги устанавливаются на основании поиска характерных фрагментов азотистых оснований (обведены контуром). </w:t>
      </w:r>
      <w:proofErr w:type="spellStart"/>
      <w:r w:rsidRPr="002E50A5">
        <w:rPr>
          <w:bCs/>
          <w:shd w:val="clear" w:color="auto" w:fill="FFFFFF"/>
        </w:rPr>
        <w:t>Paxlovid</w:t>
      </w:r>
      <w:proofErr w:type="spellEnd"/>
      <w:r w:rsidRPr="002E50A5">
        <w:rPr>
          <w:shd w:val="clear" w:color="auto" w:fill="FFFFFF"/>
        </w:rPr>
        <w:t xml:space="preserve"> не относится к группе </w:t>
      </w:r>
      <w:proofErr w:type="spellStart"/>
      <w:r w:rsidRPr="002E50A5">
        <w:rPr>
          <w:shd w:val="clear" w:color="auto" w:fill="FFFFFF"/>
        </w:rPr>
        <w:t>нуклеозидных</w:t>
      </w:r>
      <w:proofErr w:type="spellEnd"/>
      <w:r w:rsidRPr="002E50A5">
        <w:rPr>
          <w:shd w:val="clear" w:color="auto" w:fill="FFFFFF"/>
        </w:rPr>
        <w:t xml:space="preserve"> аналогов (имея пептидные связи, препарат является ингибитором протеаз)</w:t>
      </w:r>
      <w:r w:rsidRPr="00E00A12">
        <w:t xml:space="preserve"> (по 0.5 балла за соотнесение, всего 1.5 балла)</w:t>
      </w:r>
      <w:r w:rsidRPr="002E50A5">
        <w:rPr>
          <w:shd w:val="clear" w:color="auto" w:fill="FFFFFF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0"/>
        <w:gridCol w:w="4574"/>
        <w:gridCol w:w="3250"/>
      </w:tblGrid>
      <w:tr w:rsidR="001E32D9" w:rsidRPr="002603DC" w:rsidTr="0088570E">
        <w:tc>
          <w:tcPr>
            <w:tcW w:w="1253" w:type="pct"/>
            <w:vAlign w:val="center"/>
          </w:tcPr>
          <w:p w:rsidR="001E32D9" w:rsidRPr="002603DC" w:rsidRDefault="001E32D9" w:rsidP="0088570E">
            <w:pPr>
              <w:pStyle w:val="af1"/>
              <w:rPr>
                <w:b/>
              </w:rPr>
            </w:pPr>
            <w:r w:rsidRPr="002603DC">
              <w:rPr>
                <w:b/>
              </w:rPr>
              <w:t>Лекарственный препарат</w:t>
            </w:r>
          </w:p>
        </w:tc>
        <w:tc>
          <w:tcPr>
            <w:tcW w:w="2062" w:type="pct"/>
            <w:vAlign w:val="center"/>
          </w:tcPr>
          <w:p w:rsidR="001E32D9" w:rsidRPr="002603DC" w:rsidRDefault="001E32D9" w:rsidP="0088570E">
            <w:pPr>
              <w:pStyle w:val="af1"/>
              <w:rPr>
                <w:b/>
              </w:rPr>
            </w:pPr>
            <w:r w:rsidRPr="002603DC">
              <w:rPr>
                <w:b/>
              </w:rPr>
              <w:t>Формула</w:t>
            </w:r>
          </w:p>
        </w:tc>
        <w:tc>
          <w:tcPr>
            <w:tcW w:w="1685" w:type="pct"/>
            <w:vAlign w:val="center"/>
          </w:tcPr>
          <w:p w:rsidR="001E32D9" w:rsidRPr="002603DC" w:rsidRDefault="001E32D9" w:rsidP="0088570E">
            <w:pPr>
              <w:pStyle w:val="af1"/>
              <w:rPr>
                <w:b/>
              </w:rPr>
            </w:pPr>
            <w:r w:rsidRPr="002603DC">
              <w:rPr>
                <w:b/>
              </w:rPr>
              <w:t>Аналог-нуклеозид (обозначение)</w:t>
            </w:r>
          </w:p>
        </w:tc>
      </w:tr>
      <w:tr w:rsidR="001E32D9" w:rsidRPr="00E00A12" w:rsidTr="0088570E">
        <w:tc>
          <w:tcPr>
            <w:tcW w:w="1253" w:type="pct"/>
            <w:vAlign w:val="center"/>
          </w:tcPr>
          <w:p w:rsidR="001E32D9" w:rsidRPr="00E00A12" w:rsidRDefault="001E32D9" w:rsidP="0088570E">
            <w:pPr>
              <w:pStyle w:val="af1"/>
            </w:pPr>
            <w:proofErr w:type="spellStart"/>
            <w:r w:rsidRPr="00E00A12">
              <w:t>Remdesivir</w:t>
            </w:r>
            <w:proofErr w:type="spellEnd"/>
          </w:p>
        </w:tc>
        <w:tc>
          <w:tcPr>
            <w:tcW w:w="2062" w:type="pct"/>
          </w:tcPr>
          <w:p w:rsidR="001E32D9" w:rsidRPr="00E00A12" w:rsidRDefault="001E32D9" w:rsidP="0088570E">
            <w:pPr>
              <w:pStyle w:val="af1"/>
            </w:pPr>
            <w:r>
              <w:object w:dxaOrig="3909" w:dyaOrig="2869">
                <v:shape id="_x0000_i1087" type="#_x0000_t75" style="width:195.25pt;height:143.55pt" o:ole="">
                  <v:imagedata r:id="rId99" o:title=""/>
                </v:shape>
                <o:OLEObject Type="Embed" ProgID="ACD.ChemSketchCDX" ShapeID="_x0000_i1087" DrawAspect="Content" ObjectID="_1766792674" r:id="rId100"/>
              </w:object>
            </w:r>
          </w:p>
        </w:tc>
        <w:tc>
          <w:tcPr>
            <w:tcW w:w="1685" w:type="pct"/>
            <w:vAlign w:val="center"/>
          </w:tcPr>
          <w:p w:rsidR="001E32D9" w:rsidRPr="00E00A12" w:rsidRDefault="001E32D9" w:rsidP="0088570E">
            <w:pPr>
              <w:pStyle w:val="af1"/>
              <w:rPr>
                <w:lang w:val="en-US"/>
              </w:rPr>
            </w:pPr>
            <w:r w:rsidRPr="00E00A12">
              <w:rPr>
                <w:lang w:val="en-US"/>
              </w:rPr>
              <w:t>A</w:t>
            </w:r>
          </w:p>
        </w:tc>
      </w:tr>
      <w:tr w:rsidR="001E32D9" w:rsidRPr="00E00A12" w:rsidTr="0088570E">
        <w:tc>
          <w:tcPr>
            <w:tcW w:w="1253" w:type="pct"/>
            <w:vAlign w:val="center"/>
          </w:tcPr>
          <w:p w:rsidR="001E32D9" w:rsidRPr="00E00A12" w:rsidRDefault="001E32D9" w:rsidP="0088570E">
            <w:pPr>
              <w:pStyle w:val="af1"/>
              <w:rPr>
                <w:lang w:val="en-US"/>
              </w:rPr>
            </w:pPr>
            <w:r w:rsidRPr="00E00A12">
              <w:rPr>
                <w:lang w:val="en-US"/>
              </w:rPr>
              <w:t>AT-527</w:t>
            </w:r>
          </w:p>
        </w:tc>
        <w:tc>
          <w:tcPr>
            <w:tcW w:w="2062" w:type="pct"/>
          </w:tcPr>
          <w:p w:rsidR="001E32D9" w:rsidRPr="00E00A12" w:rsidRDefault="001E32D9" w:rsidP="0088570E">
            <w:pPr>
              <w:pStyle w:val="af1"/>
            </w:pPr>
            <w:r>
              <w:object w:dxaOrig="4357" w:dyaOrig="2333">
                <v:shape id="_x0000_i1088" type="#_x0000_t75" style="width:217.85pt;height:116.75pt" o:ole="">
                  <v:imagedata r:id="rId101" o:title=""/>
                </v:shape>
                <o:OLEObject Type="Embed" ProgID="ACD.ChemSketchCDX" ShapeID="_x0000_i1088" DrawAspect="Content" ObjectID="_1766792675" r:id="rId102"/>
              </w:object>
            </w:r>
          </w:p>
        </w:tc>
        <w:tc>
          <w:tcPr>
            <w:tcW w:w="1685" w:type="pct"/>
            <w:vAlign w:val="center"/>
          </w:tcPr>
          <w:p w:rsidR="001E32D9" w:rsidRPr="00E00A12" w:rsidRDefault="001E32D9" w:rsidP="0088570E">
            <w:pPr>
              <w:pStyle w:val="af1"/>
              <w:rPr>
                <w:lang w:val="en-US"/>
              </w:rPr>
            </w:pPr>
            <w:r w:rsidRPr="00E00A12">
              <w:rPr>
                <w:lang w:val="en-US"/>
              </w:rPr>
              <w:t>G</w:t>
            </w:r>
          </w:p>
        </w:tc>
      </w:tr>
      <w:tr w:rsidR="001E32D9" w:rsidRPr="00E00A12" w:rsidTr="0088570E">
        <w:tc>
          <w:tcPr>
            <w:tcW w:w="1253" w:type="pct"/>
            <w:vAlign w:val="center"/>
          </w:tcPr>
          <w:p w:rsidR="001E32D9" w:rsidRPr="00E00A12" w:rsidRDefault="001E32D9" w:rsidP="0088570E">
            <w:pPr>
              <w:pStyle w:val="af1"/>
              <w:rPr>
                <w:lang w:val="en-US"/>
              </w:rPr>
            </w:pPr>
            <w:proofErr w:type="spellStart"/>
            <w:r w:rsidRPr="00E00A12">
              <w:rPr>
                <w:shd w:val="clear" w:color="auto" w:fill="FFFFFF"/>
              </w:rPr>
              <w:t>Paxlovid</w:t>
            </w:r>
            <w:proofErr w:type="spellEnd"/>
          </w:p>
        </w:tc>
        <w:tc>
          <w:tcPr>
            <w:tcW w:w="2062" w:type="pct"/>
          </w:tcPr>
          <w:p w:rsidR="001E32D9" w:rsidRPr="00E00A12" w:rsidRDefault="001E32D9" w:rsidP="0088570E">
            <w:pPr>
              <w:pStyle w:val="af1"/>
            </w:pPr>
            <w:r>
              <w:object w:dxaOrig="2876" w:dyaOrig="2191">
                <v:shape id="_x0000_i1089" type="#_x0000_t75" style="width:2in;height:109.4pt" o:ole="">
                  <v:imagedata r:id="rId103" o:title=""/>
                </v:shape>
                <o:OLEObject Type="Embed" ProgID="ACD.ChemSketchCDX" ShapeID="_x0000_i1089" DrawAspect="Content" ObjectID="_1766792676" r:id="rId104"/>
              </w:object>
            </w:r>
          </w:p>
        </w:tc>
        <w:tc>
          <w:tcPr>
            <w:tcW w:w="1685" w:type="pct"/>
            <w:vAlign w:val="center"/>
          </w:tcPr>
          <w:p w:rsidR="001E32D9" w:rsidRPr="00E00A12" w:rsidRDefault="001E32D9" w:rsidP="0088570E">
            <w:pPr>
              <w:pStyle w:val="af1"/>
            </w:pPr>
            <w:r w:rsidRPr="00E00A12">
              <w:t>Нет аналога</w:t>
            </w:r>
          </w:p>
        </w:tc>
      </w:tr>
    </w:tbl>
    <w:p w:rsidR="001E32D9" w:rsidRPr="00E00A12" w:rsidRDefault="001E32D9" w:rsidP="001E32D9">
      <w:pPr>
        <w:pStyle w:val="a2"/>
      </w:pPr>
      <w:r w:rsidRPr="00E00A12">
        <w:lastRenderedPageBreak/>
        <w:t xml:space="preserve">Для дальнейшего решения задачи следует обратить внимание на подходы по модификации нуклеозидов при разработке противовирусных лекарств: наличие </w:t>
      </w:r>
      <w:r w:rsidRPr="00E00A12">
        <w:rPr>
          <w:i/>
        </w:rPr>
        <w:t>С</w:t>
      </w:r>
      <w:r w:rsidRPr="00E00A12">
        <w:noBreakHyphen/>
      </w:r>
      <w:proofErr w:type="spellStart"/>
      <w:r w:rsidRPr="00E00A12">
        <w:t>гликозидной</w:t>
      </w:r>
      <w:proofErr w:type="spellEnd"/>
      <w:r w:rsidRPr="00E00A12">
        <w:t xml:space="preserve"> связи (</w:t>
      </w:r>
      <w:proofErr w:type="spellStart"/>
      <w:r w:rsidRPr="00E00A12">
        <w:t>Remdesivir</w:t>
      </w:r>
      <w:proofErr w:type="spellEnd"/>
      <w:r w:rsidRPr="00E00A12">
        <w:t xml:space="preserve">), применение </w:t>
      </w:r>
      <w:proofErr w:type="spellStart"/>
      <w:r w:rsidRPr="00E00A12">
        <w:t>гетероциклов</w:t>
      </w:r>
      <w:proofErr w:type="spellEnd"/>
      <w:r w:rsidRPr="00E00A12">
        <w:t xml:space="preserve"> с иным расположением атомов азота (</w:t>
      </w:r>
      <w:proofErr w:type="spellStart"/>
      <w:r w:rsidRPr="00E00A12">
        <w:t>Remdesivir</w:t>
      </w:r>
      <w:proofErr w:type="spellEnd"/>
      <w:r w:rsidRPr="00E00A12">
        <w:t xml:space="preserve">), модификация </w:t>
      </w:r>
      <w:proofErr w:type="spellStart"/>
      <w:r w:rsidRPr="00E00A12">
        <w:t>экзоциклических</w:t>
      </w:r>
      <w:proofErr w:type="spellEnd"/>
      <w:r w:rsidRPr="00E00A12">
        <w:t xml:space="preserve"> групп азотистого основания (</w:t>
      </w:r>
      <w:r w:rsidRPr="00E00A12">
        <w:rPr>
          <w:lang w:val="en-US"/>
        </w:rPr>
        <w:t>AT</w:t>
      </w:r>
      <w:r w:rsidRPr="00E00A12">
        <w:t>-527), внесение изменений в структуру остатка рибозы (</w:t>
      </w:r>
      <w:proofErr w:type="spellStart"/>
      <w:r w:rsidRPr="00E00A12">
        <w:t>Remdesivir</w:t>
      </w:r>
      <w:proofErr w:type="spellEnd"/>
      <w:r w:rsidRPr="00E00A12">
        <w:t xml:space="preserve">, </w:t>
      </w:r>
      <w:r w:rsidRPr="00E00A12">
        <w:rPr>
          <w:lang w:val="en-US"/>
        </w:rPr>
        <w:t>AT</w:t>
      </w:r>
      <w:r w:rsidRPr="00E00A12">
        <w:noBreakHyphen/>
        <w:t>527).</w:t>
      </w:r>
    </w:p>
    <w:p w:rsidR="001E32D9" w:rsidRPr="00E00A12" w:rsidRDefault="001E32D9" w:rsidP="001E32D9">
      <w:pPr>
        <w:pStyle w:val="a0"/>
      </w:pPr>
      <w:r w:rsidRPr="00E00A12">
        <w:t xml:space="preserve">(по 0.25 балла за каждое верное указание </w:t>
      </w:r>
      <w:r w:rsidRPr="00E00A12">
        <w:rPr>
          <w:lang w:val="en-US"/>
        </w:rPr>
        <w:t>D</w:t>
      </w:r>
      <w:r w:rsidRPr="00E00A12">
        <w:t xml:space="preserve"> и </w:t>
      </w:r>
      <w:r w:rsidRPr="00E00A12">
        <w:rPr>
          <w:lang w:val="en-US"/>
        </w:rPr>
        <w:t>A</w:t>
      </w:r>
      <w:r w:rsidRPr="00E00A12">
        <w:t>, всего 1.5 балла)</w:t>
      </w:r>
    </w:p>
    <w:p w:rsidR="001E32D9" w:rsidRPr="00E00A12" w:rsidRDefault="001E32D9" w:rsidP="001E32D9">
      <w:pPr>
        <w:pStyle w:val="af1"/>
        <w:rPr>
          <w:b/>
        </w:rPr>
      </w:pPr>
      <w:r w:rsidRPr="00E00A12">
        <w:object w:dxaOrig="3105" w:dyaOrig="2073">
          <v:shape id="_x0000_i1090" type="#_x0000_t75" style="width:155.1pt;height:103.85pt" o:ole="">
            <v:imagedata r:id="rId105" o:title=""/>
          </v:shape>
          <o:OLEObject Type="Embed" ProgID="ACD.ChemSketchCDX" ShapeID="_x0000_i1090" DrawAspect="Content" ObjectID="_1766792677" r:id="rId106"/>
        </w:object>
      </w:r>
    </w:p>
    <w:p w:rsidR="001E32D9" w:rsidRPr="00E00A12" w:rsidRDefault="001E32D9" w:rsidP="001E32D9">
      <w:pPr>
        <w:pStyle w:val="a0"/>
      </w:pPr>
      <w:r w:rsidRPr="00E00A12">
        <w:t xml:space="preserve">Используя две </w:t>
      </w:r>
      <w:proofErr w:type="spellStart"/>
      <w:r w:rsidRPr="00E00A12">
        <w:t>конформации</w:t>
      </w:r>
      <w:proofErr w:type="spellEnd"/>
      <w:r w:rsidRPr="00E00A12">
        <w:t xml:space="preserve"> молекулы </w:t>
      </w:r>
      <w:proofErr w:type="spellStart"/>
      <w:r w:rsidRPr="00E00A12">
        <w:t>фавипиравира</w:t>
      </w:r>
      <w:proofErr w:type="spellEnd"/>
      <w:r w:rsidRPr="00E00A12">
        <w:t xml:space="preserve">: </w:t>
      </w:r>
      <w:proofErr w:type="spellStart"/>
      <w:r w:rsidRPr="00E00A12">
        <w:t>цис</w:t>
      </w:r>
      <w:proofErr w:type="spellEnd"/>
      <w:r w:rsidRPr="00E00A12">
        <w:t xml:space="preserve"> (</w:t>
      </w:r>
      <w:r w:rsidRPr="00E00A12">
        <w:rPr>
          <w:lang w:val="en-US"/>
        </w:rPr>
        <w:t>N</w:t>
      </w:r>
      <w:r w:rsidRPr="00E00A12">
        <w:t xml:space="preserve">1 </w:t>
      </w:r>
      <w:proofErr w:type="spellStart"/>
      <w:r w:rsidRPr="00E00A12">
        <w:t>гетероцикла</w:t>
      </w:r>
      <w:proofErr w:type="spellEnd"/>
      <w:r w:rsidRPr="00E00A12">
        <w:t xml:space="preserve"> и </w:t>
      </w:r>
      <w:r w:rsidRPr="00E00A12">
        <w:rPr>
          <w:lang w:val="en-US"/>
        </w:rPr>
        <w:t>N</w:t>
      </w:r>
      <w:r w:rsidRPr="00E00A12">
        <w:t xml:space="preserve"> амидной группы по одну сторону от </w:t>
      </w:r>
      <w:proofErr w:type="gramStart"/>
      <w:r w:rsidRPr="00E00A12">
        <w:t>С-С</w:t>
      </w:r>
      <w:proofErr w:type="gramEnd"/>
      <w:r w:rsidRPr="00E00A12">
        <w:t xml:space="preserve"> связи амидной группы с </w:t>
      </w:r>
      <w:proofErr w:type="spellStart"/>
      <w:r w:rsidRPr="00E00A12">
        <w:t>гетероциклом</w:t>
      </w:r>
      <w:proofErr w:type="spellEnd"/>
      <w:r w:rsidRPr="00E00A12">
        <w:t>) и транс (наоборот), можем изобразить комплементарные пары (по 1 баллу, всего 2 балла):</w:t>
      </w:r>
    </w:p>
    <w:p w:rsidR="001E32D9" w:rsidRPr="00E00A12" w:rsidRDefault="001E32D9" w:rsidP="001E32D9">
      <w:pPr>
        <w:pStyle w:val="af1"/>
        <w:rPr>
          <w:b/>
        </w:rPr>
      </w:pPr>
      <w:r>
        <w:object w:dxaOrig="6984" w:dyaOrig="1751">
          <v:shape id="_x0000_i1091" type="#_x0000_t75" style="width:349.4pt;height:87.7pt" o:ole="">
            <v:imagedata r:id="rId107" o:title=""/>
          </v:shape>
          <o:OLEObject Type="Embed" ProgID="ACD.ChemSketchCDX" ShapeID="_x0000_i1091" DrawAspect="Content" ObjectID="_1766792678" r:id="rId108"/>
        </w:object>
      </w:r>
    </w:p>
    <w:p w:rsidR="001E32D9" w:rsidRPr="00E00A12" w:rsidRDefault="001E32D9" w:rsidP="001E32D9">
      <w:pPr>
        <w:pStyle w:val="a0"/>
      </w:pPr>
      <w:r w:rsidRPr="00E00A12">
        <w:t xml:space="preserve">Разумная арифметическая прогрессия будет только при шаге, равном единице. Так как мы имеем место с последовательными членами прогрессии, можно сделать следующее сопоставление (необходимо учесть, что Х состоит из четырех типов атомов)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6"/>
        <w:gridCol w:w="2862"/>
      </w:tblGrid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E00A12" w:rsidRDefault="001E32D9" w:rsidP="0088570E">
            <w:pPr>
              <w:pStyle w:val="af1"/>
            </w:pPr>
            <w:r w:rsidRPr="00E00A12">
              <w:t>Округленная молярная масса, г/моль</w:t>
            </w:r>
          </w:p>
        </w:tc>
        <w:tc>
          <w:tcPr>
            <w:tcW w:w="2862" w:type="dxa"/>
          </w:tcPr>
          <w:p w:rsidR="001E32D9" w:rsidRPr="00E00A12" w:rsidRDefault="001E32D9" w:rsidP="0088570E">
            <w:pPr>
              <w:pStyle w:val="af1"/>
            </w:pPr>
            <w:r w:rsidRPr="00E00A12">
              <w:t>Атом или группа атомов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</w:pPr>
            <w:r w:rsidRPr="002603DC">
              <w:t>12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</w:pPr>
            <w:r w:rsidRPr="002603DC">
              <w:t>С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</w:pPr>
            <w:r w:rsidRPr="002603DC">
              <w:t>13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</w:pPr>
            <w:r w:rsidRPr="002603DC">
              <w:t>СН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</w:pPr>
            <w:r w:rsidRPr="002603DC">
              <w:t>14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</w:pPr>
            <w:r w:rsidRPr="002603DC">
              <w:rPr>
                <w:lang w:val="en-US"/>
              </w:rPr>
              <w:t>N (</w:t>
            </w:r>
            <w:r w:rsidRPr="002603DC">
              <w:t>или СН</w:t>
            </w:r>
            <w:r w:rsidRPr="002603DC">
              <w:rPr>
                <w:vertAlign w:val="subscript"/>
              </w:rPr>
              <w:t>2</w:t>
            </w:r>
            <w:r w:rsidRPr="002603DC">
              <w:t>)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</w:pPr>
            <w:r w:rsidRPr="002603DC">
              <w:t>15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  <w:rPr>
                <w:lang w:val="en-US"/>
              </w:rPr>
            </w:pPr>
            <w:r w:rsidRPr="002603DC">
              <w:rPr>
                <w:lang w:val="en-US"/>
              </w:rPr>
              <w:t>NH (</w:t>
            </w:r>
            <w:r w:rsidRPr="002603DC">
              <w:t>или С</w:t>
            </w:r>
            <w:r w:rsidRPr="002603DC">
              <w:rPr>
                <w:lang w:val="en-US"/>
              </w:rPr>
              <w:t>H</w:t>
            </w:r>
            <w:r w:rsidRPr="002603DC">
              <w:rPr>
                <w:vertAlign w:val="subscript"/>
                <w:lang w:val="en-US"/>
              </w:rPr>
              <w:t>3</w:t>
            </w:r>
            <w:r w:rsidRPr="002603DC">
              <w:rPr>
                <w:lang w:val="en-US"/>
              </w:rPr>
              <w:t>)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  <w:rPr>
                <w:lang w:val="en-US"/>
              </w:rPr>
            </w:pPr>
            <w:r w:rsidRPr="002603DC">
              <w:rPr>
                <w:lang w:val="en-US"/>
              </w:rPr>
              <w:t>16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  <w:rPr>
                <w:lang w:val="en-US"/>
              </w:rPr>
            </w:pPr>
            <w:r w:rsidRPr="002603DC">
              <w:rPr>
                <w:lang w:val="en-US"/>
              </w:rPr>
              <w:t>NH</w:t>
            </w:r>
            <w:r w:rsidRPr="002603DC">
              <w:rPr>
                <w:vertAlign w:val="subscript"/>
                <w:lang w:val="en-US"/>
              </w:rPr>
              <w:t>2</w:t>
            </w:r>
            <w:r w:rsidRPr="002603DC">
              <w:rPr>
                <w:lang w:val="en-US"/>
              </w:rPr>
              <w:t xml:space="preserve"> (</w:t>
            </w:r>
            <w:r w:rsidRPr="002603DC">
              <w:t xml:space="preserve">или </w:t>
            </w:r>
            <w:r w:rsidRPr="002603DC">
              <w:rPr>
                <w:lang w:val="en-US"/>
              </w:rPr>
              <w:t>O)</w:t>
            </w:r>
          </w:p>
        </w:tc>
      </w:tr>
      <w:tr w:rsidR="001E32D9" w:rsidRPr="00E00A12" w:rsidTr="0088570E">
        <w:trPr>
          <w:jc w:val="center"/>
        </w:trPr>
        <w:tc>
          <w:tcPr>
            <w:tcW w:w="4116" w:type="dxa"/>
          </w:tcPr>
          <w:p w:rsidR="001E32D9" w:rsidRPr="002603DC" w:rsidRDefault="001E32D9" w:rsidP="0088570E">
            <w:pPr>
              <w:pStyle w:val="af1"/>
              <w:rPr>
                <w:lang w:val="en-US"/>
              </w:rPr>
            </w:pPr>
            <w:r w:rsidRPr="002603DC">
              <w:rPr>
                <w:lang w:val="en-US"/>
              </w:rPr>
              <w:t>17</w:t>
            </w:r>
          </w:p>
        </w:tc>
        <w:tc>
          <w:tcPr>
            <w:tcW w:w="2862" w:type="dxa"/>
          </w:tcPr>
          <w:p w:rsidR="001E32D9" w:rsidRPr="002603DC" w:rsidRDefault="001E32D9" w:rsidP="0088570E">
            <w:pPr>
              <w:pStyle w:val="af1"/>
              <w:rPr>
                <w:lang w:val="en-US"/>
              </w:rPr>
            </w:pPr>
            <w:r w:rsidRPr="002603DC">
              <w:rPr>
                <w:lang w:val="en-US"/>
              </w:rPr>
              <w:t>OH</w:t>
            </w:r>
          </w:p>
        </w:tc>
      </w:tr>
    </w:tbl>
    <w:p w:rsidR="001E32D9" w:rsidRPr="00E00A12" w:rsidRDefault="001E32D9" w:rsidP="001E32D9">
      <w:pPr>
        <w:pStyle w:val="a2"/>
      </w:pPr>
      <w:proofErr w:type="spellStart"/>
      <w:r w:rsidRPr="00E00A12">
        <w:t>Экзоциклическими</w:t>
      </w:r>
      <w:proofErr w:type="spellEnd"/>
      <w:r w:rsidRPr="00E00A12">
        <w:t xml:space="preserve"> группами атомов (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1</w:t>
      </w:r>
      <w:r w:rsidRPr="00E00A12">
        <w:t xml:space="preserve"> и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6</w:t>
      </w:r>
      <w:r w:rsidRPr="00E00A12">
        <w:t xml:space="preserve">) могут являться </w:t>
      </w:r>
      <w:r w:rsidRPr="00E00A12">
        <w:rPr>
          <w:lang w:val="en-US"/>
        </w:rPr>
        <w:t>CH</w:t>
      </w:r>
      <w:r w:rsidRPr="00E00A12">
        <w:rPr>
          <w:vertAlign w:val="subscript"/>
        </w:rPr>
        <w:t>3</w:t>
      </w:r>
      <w:r w:rsidRPr="00E00A12">
        <w:t xml:space="preserve">, </w:t>
      </w:r>
      <w:r w:rsidRPr="00E00A12">
        <w:rPr>
          <w:lang w:val="en-US"/>
        </w:rPr>
        <w:t>NH</w:t>
      </w:r>
      <w:r w:rsidRPr="00E00A12">
        <w:rPr>
          <w:vertAlign w:val="subscript"/>
        </w:rPr>
        <w:t>2</w:t>
      </w:r>
      <w:r w:rsidRPr="00E00A12">
        <w:t xml:space="preserve"> и </w:t>
      </w:r>
      <w:r w:rsidRPr="00E00A12">
        <w:rPr>
          <w:lang w:val="en-US"/>
        </w:rPr>
        <w:t>OH</w:t>
      </w:r>
      <w:r w:rsidRPr="00E00A12">
        <w:t xml:space="preserve">. Однако </w:t>
      </w:r>
      <w:r w:rsidRPr="00E00A12">
        <w:rPr>
          <w:lang w:val="en-US"/>
        </w:rPr>
        <w:t>CH</w:t>
      </w:r>
      <w:r w:rsidRPr="00E00A12">
        <w:rPr>
          <w:vertAlign w:val="subscript"/>
        </w:rPr>
        <w:t>3</w:t>
      </w:r>
      <w:r w:rsidRPr="00E00A12">
        <w:t xml:space="preserve"> не подходит, так как скелет </w:t>
      </w:r>
      <w:r w:rsidRPr="002603DC">
        <w:rPr>
          <w:b/>
          <w:lang w:val="en-US"/>
        </w:rPr>
        <w:t>A</w:t>
      </w:r>
      <w:r w:rsidRPr="00E00A12">
        <w:t xml:space="preserve"> уже содержит 9 атомов углерода, а два оставшихся атома С должны быть представлены в молекуле как С и СН (других вариантов для значений 12 и 13</w:t>
      </w:r>
      <w:r>
        <w:t> </w:t>
      </w:r>
      <w:r w:rsidRPr="00E00A12">
        <w:t xml:space="preserve">г/моль нет). Так как видимый скелет </w:t>
      </w:r>
      <w:r w:rsidRPr="002603DC">
        <w:rPr>
          <w:b/>
          <w:lang w:val="en-US"/>
        </w:rPr>
        <w:t>X</w:t>
      </w:r>
      <w:r w:rsidRPr="00E00A12">
        <w:t xml:space="preserve"> содержит только один атом </w:t>
      </w:r>
      <w:r w:rsidRPr="00E00A12">
        <w:rPr>
          <w:lang w:val="en-US"/>
        </w:rPr>
        <w:t>O</w:t>
      </w:r>
      <w:r w:rsidRPr="00E00A12">
        <w:t xml:space="preserve">, то группа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1</w:t>
      </w:r>
      <w:r>
        <w:t xml:space="preserve"> –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6</w:t>
      </w:r>
      <w:r w:rsidRPr="00E00A12">
        <w:t xml:space="preserve"> включает одну их двух комбинаций кислородсодержащих частиц: </w:t>
      </w:r>
      <w:r w:rsidRPr="00E00A12">
        <w:rPr>
          <w:lang w:val="en-US"/>
        </w:rPr>
        <w:t>OH</w:t>
      </w:r>
      <w:r w:rsidRPr="00E00A12">
        <w:t xml:space="preserve"> + </w:t>
      </w:r>
      <w:r w:rsidRPr="00E00A12">
        <w:rPr>
          <w:lang w:val="en-US"/>
        </w:rPr>
        <w:t>O</w:t>
      </w:r>
      <w:r w:rsidRPr="00E00A12">
        <w:t xml:space="preserve"> или 2</w:t>
      </w:r>
      <w:r w:rsidRPr="00E00A12">
        <w:rPr>
          <w:lang w:val="en-US"/>
        </w:rPr>
        <w:t>OH</w:t>
      </w:r>
      <w:r w:rsidRPr="00E00A12">
        <w:t xml:space="preserve">. На роль </w:t>
      </w:r>
      <w:r w:rsidRPr="00E00A12">
        <w:rPr>
          <w:lang w:val="en-US"/>
        </w:rPr>
        <w:t>O</w:t>
      </w:r>
      <w:r w:rsidRPr="00E00A12">
        <w:t xml:space="preserve"> (может образовывать две связи) подходят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3</w:t>
      </w:r>
      <w:r w:rsidRPr="00E00A12">
        <w:t xml:space="preserve"> и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5</w:t>
      </w:r>
      <w:r w:rsidRPr="00E00A12">
        <w:t xml:space="preserve">, однако обе группы представлены в </w:t>
      </w:r>
      <w:r w:rsidRPr="002603DC">
        <w:rPr>
          <w:b/>
          <w:lang w:val="en-US"/>
        </w:rPr>
        <w:t>X</w:t>
      </w:r>
      <w:r w:rsidRPr="00E00A12">
        <w:t xml:space="preserve"> дважды, что исключает из рассмотрения вариант </w:t>
      </w:r>
      <w:r w:rsidRPr="00E00A12">
        <w:rPr>
          <w:lang w:val="en-US"/>
        </w:rPr>
        <w:t>OH</w:t>
      </w:r>
      <w:r w:rsidRPr="00E00A12">
        <w:t xml:space="preserve"> + </w:t>
      </w:r>
      <w:r w:rsidRPr="00E00A12">
        <w:rPr>
          <w:lang w:val="en-US"/>
        </w:rPr>
        <w:t>O</w:t>
      </w:r>
      <w:r w:rsidRPr="00E00A12">
        <w:t xml:space="preserve">. Тогда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1</w:t>
      </w:r>
      <w:r w:rsidRPr="00E00A12">
        <w:t xml:space="preserve"> –</w:t>
      </w:r>
      <w:r>
        <w:t xml:space="preserve"> </w:t>
      </w:r>
      <w:r w:rsidRPr="00E00A12">
        <w:t>гидроксил (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6</w:t>
      </w:r>
      <w:r w:rsidRPr="00E00A12">
        <w:t xml:space="preserve"> в </w:t>
      </w:r>
      <w:r w:rsidRPr="002603DC">
        <w:rPr>
          <w:b/>
        </w:rPr>
        <w:t>X</w:t>
      </w:r>
      <w:r w:rsidRPr="00E00A12">
        <w:t xml:space="preserve"> представлен только один раз), а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6</w:t>
      </w:r>
      <w:r w:rsidRPr="00E00A12">
        <w:t xml:space="preserve"> – аминогруппа. Так как число атомов азота в </w:t>
      </w:r>
      <w:r w:rsidRPr="002603DC">
        <w:rPr>
          <w:b/>
          <w:lang w:val="en-US"/>
        </w:rPr>
        <w:t>X</w:t>
      </w:r>
      <w:r w:rsidRPr="00E00A12">
        <w:t xml:space="preserve"> равно 5, то члены прогрессии с молярными массами 14 и 15 определяются однозначно – это </w:t>
      </w:r>
      <w:r w:rsidRPr="00E00A12">
        <w:rPr>
          <w:lang w:val="en-US"/>
        </w:rPr>
        <w:t>N</w:t>
      </w:r>
      <w:r w:rsidRPr="00E00A12">
        <w:t xml:space="preserve"> и </w:t>
      </w:r>
      <w:r w:rsidRPr="00E00A12">
        <w:rPr>
          <w:lang w:val="en-US"/>
        </w:rPr>
        <w:t>NH</w:t>
      </w:r>
      <w:r w:rsidRPr="00E00A12">
        <w:t xml:space="preserve"> (по 2 каждого). Спаренных групп в рассмотрении осталось две –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3</w:t>
      </w:r>
      <w:r w:rsidRPr="00E00A12">
        <w:t xml:space="preserve"> и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5</w:t>
      </w:r>
      <w:r w:rsidRPr="00E00A12">
        <w:t xml:space="preserve">, однако из-за числа связей, в которых задействован азот в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3</w:t>
      </w:r>
      <w:r w:rsidRPr="00E00A12">
        <w:t xml:space="preserve">, (учтите, что кратные связи опущены и имеются только в </w:t>
      </w:r>
      <w:proofErr w:type="spellStart"/>
      <w:r w:rsidRPr="00E00A12">
        <w:t>гетероцикле</w:t>
      </w:r>
      <w:proofErr w:type="spellEnd"/>
      <w:r w:rsidRPr="00E00A12">
        <w:t xml:space="preserve">) следует, что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3</w:t>
      </w:r>
      <w:r w:rsidRPr="00E00A12">
        <w:t xml:space="preserve"> – </w:t>
      </w:r>
      <w:r w:rsidRPr="00E00A12">
        <w:rPr>
          <w:lang w:val="en-US"/>
        </w:rPr>
        <w:t>NH</w:t>
      </w:r>
      <w:r w:rsidRPr="00E00A12">
        <w:t xml:space="preserve">, а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5</w:t>
      </w:r>
      <w:r w:rsidRPr="00E00A12">
        <w:t xml:space="preserve"> – </w:t>
      </w:r>
      <w:r w:rsidRPr="00E00A12">
        <w:rPr>
          <w:lang w:val="en-US"/>
        </w:rPr>
        <w:t>N</w:t>
      </w:r>
      <w:r w:rsidRPr="00E00A12">
        <w:t xml:space="preserve">. Аналогично определяем принадлежность двух оставшихся групп атомов или самих атомов: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4</w:t>
      </w:r>
      <w:r w:rsidRPr="00E00A12">
        <w:t xml:space="preserve"> – </w:t>
      </w:r>
      <w:r w:rsidRPr="00E00A12">
        <w:rPr>
          <w:lang w:val="en-US"/>
        </w:rPr>
        <w:t>C</w:t>
      </w:r>
      <w:r w:rsidRPr="00E00A12">
        <w:t xml:space="preserve">,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2</w:t>
      </w:r>
      <w:r w:rsidRPr="00E00A12">
        <w:t xml:space="preserve"> – </w:t>
      </w:r>
      <w:r w:rsidRPr="00E00A12">
        <w:rPr>
          <w:lang w:val="en-US"/>
        </w:rPr>
        <w:t>CH</w:t>
      </w:r>
      <w:r w:rsidRPr="00E00A12">
        <w:t xml:space="preserve">. Расставив кратные связи получаем окончательную структуру </w:t>
      </w:r>
      <w:r w:rsidRPr="002603DC">
        <w:rPr>
          <w:b/>
          <w:lang w:val="en-US"/>
        </w:rPr>
        <w:t>X</w:t>
      </w:r>
      <w:r w:rsidRPr="00E00A12">
        <w:t xml:space="preserve"> (лекарственный препарат </w:t>
      </w:r>
      <w:proofErr w:type="spellStart"/>
      <w:r w:rsidRPr="00E00A12">
        <w:t>галидесевир</w:t>
      </w:r>
      <w:proofErr w:type="spellEnd"/>
      <w:r w:rsidRPr="00E00A12">
        <w:t xml:space="preserve">) (по 0.5 балла за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1</w:t>
      </w:r>
      <w:r>
        <w:t xml:space="preserve"> – </w:t>
      </w:r>
      <w:r w:rsidRPr="002603DC">
        <w:rPr>
          <w:b/>
          <w:lang w:val="en-US"/>
        </w:rPr>
        <w:t>R</w:t>
      </w:r>
      <w:r w:rsidRPr="002603DC">
        <w:rPr>
          <w:b/>
          <w:vertAlign w:val="subscript"/>
        </w:rPr>
        <w:t>6</w:t>
      </w:r>
      <w:r w:rsidRPr="00E00A12">
        <w:t>, всего 3 балла):</w:t>
      </w:r>
    </w:p>
    <w:p w:rsidR="001E32D9" w:rsidRPr="00E00A12" w:rsidRDefault="001E32D9" w:rsidP="001E32D9">
      <w:pPr>
        <w:pStyle w:val="af1"/>
        <w:rPr>
          <w:b/>
          <w:lang w:val="en-US"/>
        </w:rPr>
      </w:pPr>
      <w:r>
        <w:object w:dxaOrig="2184" w:dyaOrig="2078">
          <v:shape id="_x0000_i1092" type="#_x0000_t75" style="width:109.4pt;height:103.85pt" o:ole="">
            <v:imagedata r:id="rId109" o:title=""/>
          </v:shape>
          <o:OLEObject Type="Embed" ProgID="ACD.ChemSketchCDX" ShapeID="_x0000_i1092" DrawAspect="Content" ObjectID="_1766792679" r:id="rId110"/>
        </w:object>
      </w:r>
    </w:p>
    <w:p w:rsidR="001E32D9" w:rsidRPr="00E00A12" w:rsidRDefault="001E32D9" w:rsidP="001E32D9">
      <w:pPr>
        <w:pStyle w:val="a0"/>
      </w:pPr>
      <w:r w:rsidRPr="00E00A12">
        <w:t>Так как для образования (+) РНК из (</w:t>
      </w:r>
      <w:proofErr w:type="gramStart"/>
      <w:r w:rsidRPr="00E00A12">
        <w:t>+)РНК</w:t>
      </w:r>
      <w:proofErr w:type="gramEnd"/>
      <w:r w:rsidRPr="00E00A12">
        <w:t xml:space="preserve"> должно пройти два цикла репликации с промежуточным образованием (-)РНК, то возможны следующие ситуации применительно к двум основаниям – </w:t>
      </w:r>
      <w:r w:rsidRPr="00E00A12">
        <w:rPr>
          <w:lang w:val="en-US"/>
        </w:rPr>
        <w:t>G</w:t>
      </w:r>
      <w:r w:rsidRPr="00E00A12">
        <w:t xml:space="preserve"> и </w:t>
      </w:r>
      <w:r w:rsidRPr="00E00A12">
        <w:rPr>
          <w:lang w:val="en-US"/>
        </w:rPr>
        <w:t>C</w:t>
      </w:r>
      <w:r w:rsidRPr="00E00A12">
        <w:t xml:space="preserve"> (М – </w:t>
      </w:r>
      <w:proofErr w:type="spellStart"/>
      <w:r w:rsidRPr="00E00A12">
        <w:rPr>
          <w:color w:val="000000"/>
          <w:shd w:val="clear" w:color="auto" w:fill="FFFFFF"/>
        </w:rPr>
        <w:t>молнупиравир</w:t>
      </w:r>
      <w:proofErr w:type="spellEnd"/>
      <w:r w:rsidRPr="00E00A12">
        <w:rPr>
          <w:color w:val="000000"/>
          <w:shd w:val="clear" w:color="auto" w:fill="FFFFFF"/>
        </w:rPr>
        <w:t>)</w:t>
      </w:r>
      <w:r w:rsidRPr="00E00A12">
        <w:t xml:space="preserve">: </w:t>
      </w:r>
    </w:p>
    <w:p w:rsidR="001E32D9" w:rsidRPr="00E00A12" w:rsidRDefault="001E32D9" w:rsidP="001E32D9">
      <w:pPr>
        <w:pStyle w:val="af1"/>
      </w:pPr>
      <w:r w:rsidRPr="00E00A12">
        <w:rPr>
          <w:noProof/>
        </w:rPr>
        <w:drawing>
          <wp:inline distT="0" distB="0" distL="0" distR="0">
            <wp:extent cx="3141980" cy="1400810"/>
            <wp:effectExtent l="0" t="0" r="127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2D9" w:rsidRPr="00E00A12" w:rsidRDefault="001E32D9" w:rsidP="001E32D9">
      <w:pPr>
        <w:pStyle w:val="a2"/>
      </w:pPr>
      <w:r w:rsidRPr="00E00A12">
        <w:t>Отсюда возможны четыре варианта дочерних (</w:t>
      </w:r>
      <w:proofErr w:type="gramStart"/>
      <w:r w:rsidRPr="00E00A12">
        <w:t>+)РНК</w:t>
      </w:r>
      <w:proofErr w:type="gramEnd"/>
      <w:r w:rsidRPr="00E00A12">
        <w:t xml:space="preserve"> (учтите, что в пораженной вирусом клетке присутствуют и обычные нуклеотиды) (по 0.75 балла, всего 3 балла):</w:t>
      </w:r>
    </w:p>
    <w:p w:rsidR="001E32D9" w:rsidRPr="00E00A12" w:rsidRDefault="001E32D9" w:rsidP="001E32D9">
      <w:pPr>
        <w:pStyle w:val="af1"/>
      </w:pPr>
      <w:r w:rsidRPr="00E00A12">
        <w:t>…</w:t>
      </w:r>
      <w:r w:rsidRPr="00E00A12">
        <w:rPr>
          <w:lang w:val="en-US"/>
        </w:rPr>
        <w:t>AGAACUU</w:t>
      </w:r>
      <w:r w:rsidRPr="00E00A12">
        <w:t>… (1), …</w:t>
      </w:r>
      <w:r w:rsidRPr="00E00A12">
        <w:rPr>
          <w:lang w:val="en-US"/>
        </w:rPr>
        <w:t>AAAACUU</w:t>
      </w:r>
      <w:r w:rsidRPr="00E00A12">
        <w:t>… (2), …</w:t>
      </w:r>
      <w:r w:rsidRPr="00E00A12">
        <w:rPr>
          <w:lang w:val="en-US"/>
        </w:rPr>
        <w:t>AGAAUUU</w:t>
      </w:r>
      <w:r w:rsidRPr="00E00A12">
        <w:t>… (3), …</w:t>
      </w:r>
      <w:r w:rsidRPr="00E00A12">
        <w:rPr>
          <w:lang w:val="en-US"/>
        </w:rPr>
        <w:t>AAAAUUU</w:t>
      </w:r>
      <w:r w:rsidRPr="00E00A12">
        <w:t>… (4).</w:t>
      </w:r>
    </w:p>
    <w:p w:rsidR="001E32D9" w:rsidRPr="00F6499F" w:rsidRDefault="001E32D9" w:rsidP="001E32D9">
      <w:pPr>
        <w:pStyle w:val="a0"/>
        <w:rPr>
          <w:rStyle w:val="a"/>
          <w:i/>
          <w:iCs/>
        </w:rPr>
      </w:pPr>
      <w:r w:rsidRPr="00E00A12">
        <w:t xml:space="preserve">На фрагмент азотистого основания в </w:t>
      </w:r>
      <w:r w:rsidRPr="00F6499F">
        <w:rPr>
          <w:b/>
          <w:lang w:val="en-US"/>
        </w:rPr>
        <w:t>Y</w:t>
      </w:r>
      <w:r w:rsidRPr="00F6499F">
        <w:rPr>
          <w:b/>
        </w:rPr>
        <w:t>1</w:t>
      </w:r>
      <w:r w:rsidRPr="00E00A12">
        <w:t xml:space="preserve"> и </w:t>
      </w:r>
      <w:r w:rsidRPr="00F6499F">
        <w:rPr>
          <w:b/>
          <w:lang w:val="en-US"/>
        </w:rPr>
        <w:t>Y</w:t>
      </w:r>
      <w:r w:rsidRPr="00F6499F">
        <w:rPr>
          <w:b/>
        </w:rPr>
        <w:t>2</w:t>
      </w:r>
      <w:r w:rsidRPr="00E00A12">
        <w:t xml:space="preserve"> приходится 68</w:t>
      </w:r>
      <w:r>
        <w:t> </w:t>
      </w:r>
      <w:r w:rsidRPr="00E00A12">
        <w:t xml:space="preserve">г/моль. С учетом изомерии </w:t>
      </w:r>
      <w:r w:rsidRPr="00E00A12">
        <w:rPr>
          <w:lang w:val="en-US"/>
        </w:rPr>
        <w:t>Y</w:t>
      </w:r>
      <w:r w:rsidRPr="00E00A12">
        <w:t xml:space="preserve"> и одного из главных азотистых оснований элементный состав </w:t>
      </w:r>
      <w:r w:rsidRPr="00F6499F">
        <w:rPr>
          <w:rStyle w:val="a"/>
          <w:b/>
          <w:bCs/>
          <w:lang w:val="en-US"/>
        </w:rPr>
        <w:t>Y</w:t>
      </w:r>
      <w:r w:rsidRPr="00E00A12">
        <w:rPr>
          <w:rStyle w:val="a"/>
          <w:b/>
          <w:bCs/>
        </w:rPr>
        <w:t xml:space="preserve"> </w:t>
      </w:r>
      <w:r w:rsidRPr="00F6499F">
        <w:t>определяется однозначно, а значит, справедлива система уравнений (переменные обозначают числа атомов:</w:t>
      </w:r>
      <w:r w:rsidRPr="00F6499F">
        <w:rPr>
          <w:rStyle w:val="a"/>
          <w:i/>
          <w:iCs/>
        </w:rPr>
        <w:t xml:space="preserve"> </w:t>
      </w:r>
      <w:r w:rsidRPr="00F6499F">
        <w:rPr>
          <w:rStyle w:val="a"/>
          <w:i/>
          <w:iCs/>
          <w:lang w:val="en-US"/>
        </w:rPr>
        <w:t>x</w:t>
      </w:r>
      <w:r w:rsidRPr="00F6499F">
        <w:rPr>
          <w:rStyle w:val="a"/>
          <w:i/>
          <w:iCs/>
        </w:rPr>
        <w:t xml:space="preserve"> – </w:t>
      </w:r>
      <w:r w:rsidRPr="00F6499F">
        <w:rPr>
          <w:rStyle w:val="a"/>
          <w:iCs/>
        </w:rPr>
        <w:t>С</w:t>
      </w:r>
      <w:r w:rsidRPr="00F6499F">
        <w:rPr>
          <w:rStyle w:val="a"/>
          <w:i/>
          <w:iCs/>
        </w:rPr>
        <w:t xml:space="preserve">, </w:t>
      </w:r>
      <w:r w:rsidRPr="00F6499F">
        <w:rPr>
          <w:rStyle w:val="a"/>
          <w:i/>
          <w:iCs/>
          <w:lang w:val="en-US"/>
        </w:rPr>
        <w:t>y</w:t>
      </w:r>
      <w:r w:rsidRPr="00F6499F">
        <w:rPr>
          <w:rStyle w:val="a"/>
          <w:i/>
          <w:iCs/>
        </w:rPr>
        <w:t xml:space="preserve"> – </w:t>
      </w:r>
      <w:r w:rsidRPr="00F6499F">
        <w:rPr>
          <w:rStyle w:val="a"/>
          <w:iCs/>
          <w:lang w:val="en-US"/>
        </w:rPr>
        <w:t>N</w:t>
      </w:r>
      <w:r w:rsidRPr="00F6499F">
        <w:rPr>
          <w:rStyle w:val="a"/>
          <w:i/>
          <w:iCs/>
        </w:rPr>
        <w:t xml:space="preserve">, </w:t>
      </w:r>
      <w:r w:rsidRPr="00F6499F">
        <w:rPr>
          <w:rStyle w:val="a"/>
          <w:i/>
          <w:iCs/>
          <w:lang w:val="en-US"/>
        </w:rPr>
        <w:t>z</w:t>
      </w:r>
      <w:r w:rsidRPr="00F6499F">
        <w:rPr>
          <w:rStyle w:val="a"/>
          <w:i/>
          <w:iCs/>
        </w:rPr>
        <w:t xml:space="preserve"> – </w:t>
      </w:r>
      <w:r w:rsidRPr="00F6499F">
        <w:rPr>
          <w:rStyle w:val="a"/>
          <w:iCs/>
          <w:lang w:val="en-US"/>
        </w:rPr>
        <w:t>O</w:t>
      </w:r>
      <w:r w:rsidRPr="00F6499F">
        <w:rPr>
          <w:rStyle w:val="a"/>
          <w:i/>
          <w:iCs/>
        </w:rPr>
        <w:t xml:space="preserve">, а – </w:t>
      </w:r>
      <w:r w:rsidRPr="00F6499F">
        <w:rPr>
          <w:rStyle w:val="a"/>
          <w:iCs/>
          <w:lang w:val="en-US"/>
        </w:rPr>
        <w:t>H</w:t>
      </w:r>
      <w:r w:rsidRPr="00F6499F">
        <w:rPr>
          <w:rStyle w:val="a"/>
          <w:iCs/>
        </w:rPr>
        <w:t>):</w:t>
      </w:r>
    </w:p>
    <w:p w:rsidR="001E32D9" w:rsidRPr="00E00A12" w:rsidRDefault="001E32D9" w:rsidP="001E32D9">
      <w:pPr>
        <w:pStyle w:val="af1"/>
      </w:pPr>
      <w:r w:rsidRPr="00E00A12">
        <w:t>12</w:t>
      </w:r>
      <w:r w:rsidRPr="00E00A12">
        <w:rPr>
          <w:i/>
          <w:lang w:val="en-US"/>
        </w:rPr>
        <w:t>x</w:t>
      </w:r>
      <w:r w:rsidRPr="00E00A12">
        <w:t xml:space="preserve"> + 14</w:t>
      </w:r>
      <w:r w:rsidRPr="00E00A12">
        <w:rPr>
          <w:i/>
          <w:lang w:val="en-US"/>
        </w:rPr>
        <w:t>y</w:t>
      </w:r>
      <w:r w:rsidRPr="00E00A12">
        <w:t xml:space="preserve"> + 16</w:t>
      </w:r>
      <w:r w:rsidRPr="00E00A12">
        <w:rPr>
          <w:i/>
          <w:lang w:val="en-US"/>
        </w:rPr>
        <w:t>z</w:t>
      </w:r>
      <w:r w:rsidRPr="00E00A12">
        <w:rPr>
          <w:i/>
        </w:rPr>
        <w:t xml:space="preserve"> </w:t>
      </w:r>
      <w:r w:rsidRPr="00E00A12">
        <w:t xml:space="preserve">+ </w:t>
      </w:r>
      <w:r w:rsidRPr="00E00A12">
        <w:rPr>
          <w:i/>
          <w:lang w:val="en-US"/>
        </w:rPr>
        <w:t>a</w:t>
      </w:r>
      <w:r w:rsidRPr="00E00A12">
        <w:rPr>
          <w:i/>
        </w:rPr>
        <w:t xml:space="preserve"> </w:t>
      </w:r>
      <w:r w:rsidRPr="00E00A12">
        <w:t>= 68 (1);</w:t>
      </w:r>
    </w:p>
    <w:p w:rsidR="001E32D9" w:rsidRPr="00E00A12" w:rsidRDefault="001E32D9" w:rsidP="001E32D9">
      <w:pPr>
        <w:pStyle w:val="af1"/>
      </w:pPr>
      <w:r w:rsidRPr="00E00A12">
        <w:rPr>
          <w:i/>
          <w:lang w:val="en-US"/>
        </w:rPr>
        <w:t>x</w:t>
      </w:r>
      <w:r w:rsidRPr="00E00A12">
        <w:t xml:space="preserve"> + </w:t>
      </w:r>
      <w:r w:rsidRPr="00E00A12">
        <w:rPr>
          <w:i/>
          <w:lang w:val="en-US"/>
        </w:rPr>
        <w:t>y</w:t>
      </w:r>
      <w:r w:rsidRPr="00E00A12">
        <w:t xml:space="preserve"> + </w:t>
      </w:r>
      <w:r w:rsidRPr="00E00A12">
        <w:rPr>
          <w:i/>
          <w:lang w:val="en-US"/>
        </w:rPr>
        <w:t>z</w:t>
      </w:r>
      <w:r w:rsidRPr="00E00A12">
        <w:t xml:space="preserve"> + </w:t>
      </w:r>
      <w:r w:rsidRPr="00E00A12">
        <w:rPr>
          <w:i/>
          <w:lang w:val="en-US"/>
        </w:rPr>
        <w:t>a</w:t>
      </w:r>
      <w:r w:rsidRPr="00E00A12">
        <w:t xml:space="preserve"> = 7 (2)</w:t>
      </w:r>
    </w:p>
    <w:tbl>
      <w:tblPr>
        <w:tblW w:w="0" w:type="auto"/>
        <w:tblInd w:w="-142" w:type="dxa"/>
        <w:tblLook w:val="00A0" w:firstRow="1" w:lastRow="0" w:firstColumn="1" w:lastColumn="0" w:noHBand="0" w:noVBand="0"/>
      </w:tblPr>
      <w:tblGrid>
        <w:gridCol w:w="8642"/>
        <w:gridCol w:w="1411"/>
      </w:tblGrid>
      <w:tr w:rsidR="001E32D9" w:rsidRPr="00E00A12" w:rsidTr="0088570E">
        <w:tc>
          <w:tcPr>
            <w:tcW w:w="8642" w:type="dxa"/>
          </w:tcPr>
          <w:p w:rsidR="001E32D9" w:rsidRPr="00E00A12" w:rsidRDefault="001E32D9" w:rsidP="0088570E">
            <w:pPr>
              <w:pStyle w:val="a2"/>
            </w:pPr>
            <w:proofErr w:type="gramStart"/>
            <w:r w:rsidRPr="00E00A12">
              <w:rPr>
                <w:i/>
                <w:lang w:val="en-US"/>
              </w:rPr>
              <w:t>a</w:t>
            </w:r>
            <w:proofErr w:type="gramEnd"/>
            <w:r w:rsidRPr="00E00A12">
              <w:t xml:space="preserve"> равно двум. Преобразуя, получаем уравнение 2</w:t>
            </w:r>
            <w:r w:rsidRPr="00E00A12">
              <w:rPr>
                <w:i/>
                <w:lang w:val="en-US"/>
              </w:rPr>
              <w:t>x</w:t>
            </w:r>
            <w:r w:rsidRPr="00E00A12">
              <w:t xml:space="preserve"> + </w:t>
            </w:r>
            <w:r w:rsidRPr="00E00A12">
              <w:rPr>
                <w:i/>
                <w:lang w:val="en-US"/>
              </w:rPr>
              <w:t>y</w:t>
            </w:r>
            <w:r w:rsidRPr="00E00A12">
              <w:t xml:space="preserve"> = 7, что в химической системе координат приводит к единственно возможной молекулярной формуле </w:t>
            </w:r>
            <w:r w:rsidRPr="00E00A12">
              <w:rPr>
                <w:lang w:val="en-US"/>
              </w:rPr>
              <w:t>C</w:t>
            </w:r>
            <w:r w:rsidRPr="00E00A12">
              <w:rPr>
                <w:vertAlign w:val="subscript"/>
              </w:rPr>
              <w:t>3</w:t>
            </w:r>
            <w:r w:rsidRPr="00E00A12">
              <w:rPr>
                <w:lang w:val="en-US"/>
              </w:rPr>
              <w:t>H</w:t>
            </w:r>
            <w:r w:rsidRPr="00E00A12">
              <w:rPr>
                <w:vertAlign w:val="subscript"/>
              </w:rPr>
              <w:t>2</w:t>
            </w:r>
            <w:r w:rsidRPr="00E00A12">
              <w:rPr>
                <w:lang w:val="en-US"/>
              </w:rPr>
              <w:t>NO</w:t>
            </w:r>
            <w:r w:rsidRPr="00E00A12">
              <w:t xml:space="preserve">. Исходя из изомерии и пересечения фрагментов азотистых оснований в </w:t>
            </w:r>
            <w:r w:rsidRPr="00F6499F">
              <w:rPr>
                <w:b/>
                <w:lang w:val="en-US"/>
              </w:rPr>
              <w:t>Y</w:t>
            </w:r>
            <w:r w:rsidRPr="00F6499F">
              <w:rPr>
                <w:b/>
              </w:rPr>
              <w:t>1</w:t>
            </w:r>
            <w:r w:rsidRPr="00E00A12">
              <w:t xml:space="preserve"> и </w:t>
            </w:r>
            <w:r w:rsidRPr="00F6499F">
              <w:rPr>
                <w:b/>
                <w:lang w:val="en-US"/>
              </w:rPr>
              <w:t>Y</w:t>
            </w:r>
            <w:r w:rsidRPr="00F6499F">
              <w:rPr>
                <w:b/>
              </w:rPr>
              <w:t>2</w:t>
            </w:r>
            <w:r w:rsidRPr="00E00A12">
              <w:t>, можно установить эквивалентность групп атомов в позициях, помеченных стрелками:</w:t>
            </w:r>
          </w:p>
        </w:tc>
        <w:tc>
          <w:tcPr>
            <w:tcW w:w="1411" w:type="dxa"/>
          </w:tcPr>
          <w:p w:rsidR="001E32D9" w:rsidRPr="00E00A12" w:rsidRDefault="001E32D9" w:rsidP="0088570E">
            <w:pPr>
              <w:pStyle w:val="4"/>
              <w:tabs>
                <w:tab w:val="left" w:pos="567"/>
              </w:tabs>
              <w:spacing w:before="0" w:after="0"/>
              <w:jc w:val="both"/>
              <w:rPr>
                <w:b w:val="0"/>
                <w:sz w:val="24"/>
                <w:szCs w:val="24"/>
              </w:rPr>
            </w:pPr>
            <w:r w:rsidRPr="00E00A12">
              <w:rPr>
                <w:sz w:val="24"/>
                <w:szCs w:val="24"/>
              </w:rPr>
              <w:object w:dxaOrig="1142" w:dyaOrig="1501">
                <v:shape id="_x0000_i1094" type="#_x0000_t75" style="width:56.3pt;height:74.3pt" o:ole="">
                  <v:imagedata r:id="rId112" o:title=""/>
                </v:shape>
                <o:OLEObject Type="Embed" ProgID="ACD.ChemSketchCDX" ShapeID="_x0000_i1094" DrawAspect="Content" ObjectID="_1766792680" r:id="rId113"/>
              </w:object>
            </w:r>
          </w:p>
        </w:tc>
      </w:tr>
    </w:tbl>
    <w:p w:rsidR="001E32D9" w:rsidRPr="00E00A12" w:rsidRDefault="001E32D9" w:rsidP="001E32D9">
      <w:pPr>
        <w:pStyle w:val="a2"/>
      </w:pPr>
      <w:r w:rsidRPr="00E00A12">
        <w:t xml:space="preserve">Так как </w:t>
      </w:r>
      <w:r w:rsidRPr="00E00A12">
        <w:rPr>
          <w:lang w:val="en-US"/>
        </w:rPr>
        <w:t>O</w:t>
      </w:r>
      <w:r w:rsidRPr="00E00A12">
        <w:t xml:space="preserve"> не входит в структуру </w:t>
      </w:r>
      <w:proofErr w:type="spellStart"/>
      <w:r w:rsidRPr="00E00A12">
        <w:t>гетероциклов</w:t>
      </w:r>
      <w:proofErr w:type="spellEnd"/>
      <w:r w:rsidRPr="00E00A12">
        <w:t xml:space="preserve"> азотистых оснований, </w:t>
      </w:r>
      <w:proofErr w:type="spellStart"/>
      <w:r w:rsidRPr="00E00A12">
        <w:t>дублирующаяся</w:t>
      </w:r>
      <w:proofErr w:type="spellEnd"/>
      <w:r w:rsidRPr="00E00A12">
        <w:t xml:space="preserve"> группа – это -С=</w:t>
      </w:r>
      <w:r w:rsidRPr="00E00A12">
        <w:rPr>
          <w:lang w:val="en-US"/>
        </w:rPr>
        <w:t>O</w:t>
      </w:r>
      <w:r w:rsidRPr="00E00A12">
        <w:t xml:space="preserve">. Тогда </w:t>
      </w:r>
      <w:r w:rsidRPr="00F6499F">
        <w:rPr>
          <w:b/>
          <w:lang w:val="en-US"/>
        </w:rPr>
        <w:t>Y</w:t>
      </w:r>
      <w:r w:rsidRPr="00E00A12">
        <w:t xml:space="preserve"> содержит два атома </w:t>
      </w:r>
      <w:r w:rsidRPr="00E00A12">
        <w:rPr>
          <w:lang w:val="en-US"/>
        </w:rPr>
        <w:t>O</w:t>
      </w:r>
      <w:r w:rsidRPr="00E00A12">
        <w:t xml:space="preserve"> и является изомером </w:t>
      </w:r>
      <w:r w:rsidRPr="00E00A12">
        <w:rPr>
          <w:lang w:val="en-US"/>
        </w:rPr>
        <w:t>U</w:t>
      </w:r>
      <w:r w:rsidRPr="00E00A12">
        <w:t>. При этом между двумя -С=</w:t>
      </w:r>
      <w:r w:rsidRPr="00E00A12">
        <w:rPr>
          <w:lang w:val="en-US"/>
        </w:rPr>
        <w:t>O</w:t>
      </w:r>
      <w:r w:rsidRPr="00E00A12">
        <w:t xml:space="preserve"> группами в </w:t>
      </w:r>
      <w:proofErr w:type="spellStart"/>
      <w:r w:rsidRPr="00E00A12">
        <w:t>гетероцикле</w:t>
      </w:r>
      <w:proofErr w:type="spellEnd"/>
      <w:r w:rsidRPr="00E00A12">
        <w:t xml:space="preserve"> находится </w:t>
      </w:r>
      <w:proofErr w:type="spellStart"/>
      <w:r w:rsidRPr="00E00A12">
        <w:t>иминогруппа</w:t>
      </w:r>
      <w:proofErr w:type="spellEnd"/>
      <w:r w:rsidRPr="00E00A12">
        <w:t xml:space="preserve">. Из оставшихся двух атомов </w:t>
      </w:r>
      <w:r w:rsidRPr="00E00A12">
        <w:rPr>
          <w:lang w:val="en-US"/>
        </w:rPr>
        <w:t>C</w:t>
      </w:r>
      <w:r w:rsidRPr="00E00A12">
        <w:t xml:space="preserve"> и одного атома </w:t>
      </w:r>
      <w:r w:rsidRPr="00E00A12">
        <w:rPr>
          <w:lang w:val="en-US"/>
        </w:rPr>
        <w:t>N</w:t>
      </w:r>
      <w:r w:rsidRPr="00E00A12">
        <w:t xml:space="preserve"> можно составить три пиримидиновых азотистых основания, один из которых будет </w:t>
      </w:r>
      <w:r w:rsidRPr="00E00A12">
        <w:rPr>
          <w:lang w:val="en-US"/>
        </w:rPr>
        <w:t>U</w:t>
      </w:r>
      <w:r w:rsidRPr="00E00A12">
        <w:t>, поэтому условию отвечают только два изомера:</w:t>
      </w:r>
    </w:p>
    <w:p w:rsidR="001E32D9" w:rsidRPr="00E00A12" w:rsidRDefault="001E32D9" w:rsidP="001E32D9">
      <w:pPr>
        <w:pStyle w:val="af1"/>
      </w:pPr>
      <w:r w:rsidRPr="00E00A12">
        <w:object w:dxaOrig="4656" w:dyaOrig="1992">
          <v:shape id="_x0000_i1095" type="#_x0000_t75" style="width:232.6pt;height:99.7pt" o:ole="">
            <v:imagedata r:id="rId114" o:title=""/>
          </v:shape>
          <o:OLEObject Type="Embed" ProgID="ACD.ChemSketchCDX" ShapeID="_x0000_i1095" DrawAspect="Content" ObjectID="_1766792681" r:id="rId115"/>
        </w:object>
      </w:r>
    </w:p>
    <w:p w:rsidR="001E32D9" w:rsidRPr="00E00A12" w:rsidRDefault="001E32D9" w:rsidP="001E32D9">
      <w:pPr>
        <w:pStyle w:val="a2"/>
        <w:rPr>
          <w:rFonts w:cs="Arial"/>
          <w:shd w:val="clear" w:color="auto" w:fill="FFFFFF"/>
        </w:rPr>
      </w:pPr>
      <w:r w:rsidRPr="00E00A12">
        <w:t xml:space="preserve">Справка: в </w:t>
      </w:r>
      <w:proofErr w:type="spellStart"/>
      <w:r w:rsidRPr="00E00A12">
        <w:t>мРНК</w:t>
      </w:r>
      <w:proofErr w:type="spellEnd"/>
      <w:r w:rsidRPr="00E00A12">
        <w:t xml:space="preserve"> вакцинах широко используется </w:t>
      </w:r>
      <w:proofErr w:type="spellStart"/>
      <w:r w:rsidRPr="00E00A12">
        <w:t>псевдоуридин</w:t>
      </w:r>
      <w:proofErr w:type="spellEnd"/>
      <w:r w:rsidRPr="00E00A12">
        <w:t xml:space="preserve"> (слева на рис. выше), который ведет себя при </w:t>
      </w:r>
      <w:r w:rsidRPr="00E00A12">
        <w:rPr>
          <w:rFonts w:cs="Arial"/>
          <w:shd w:val="clear" w:color="auto" w:fill="FFFFFF"/>
        </w:rPr>
        <w:t xml:space="preserve">LC-MS следующим образом </w:t>
      </w:r>
      <w:r w:rsidRPr="00E00A12">
        <w:t>(по 1.5 балла, всего 3 балла)</w:t>
      </w:r>
      <w:r w:rsidRPr="00E00A12">
        <w:rPr>
          <w:rFonts w:cs="Arial"/>
          <w:shd w:val="clear" w:color="auto" w:fill="FFFFFF"/>
        </w:rPr>
        <w:t>:</w:t>
      </w:r>
    </w:p>
    <w:p w:rsidR="001E32D9" w:rsidRPr="00E00A12" w:rsidRDefault="001E32D9" w:rsidP="001E32D9">
      <w:pPr>
        <w:pStyle w:val="af1"/>
      </w:pPr>
      <w:r w:rsidRPr="00E00A12">
        <w:object w:dxaOrig="8232" w:dyaOrig="3247">
          <v:shape id="_x0000_i1096" type="#_x0000_t75" style="width:411.7pt;height:162.45pt" o:ole="">
            <v:imagedata r:id="rId116" o:title=""/>
          </v:shape>
          <o:OLEObject Type="Embed" ProgID="ACD.ChemSketchCDX" ShapeID="_x0000_i1096" DrawAspect="Content" ObjectID="_1766792682" r:id="rId117"/>
        </w:object>
      </w:r>
    </w:p>
    <w:p w:rsidR="001E32D9" w:rsidRPr="00E00A12" w:rsidRDefault="001E32D9" w:rsidP="001E32D9">
      <w:pPr>
        <w:pStyle w:val="a0"/>
      </w:pPr>
      <w:r w:rsidRPr="00E00A12">
        <w:t xml:space="preserve">Количество водородных связей, которые образуют </w:t>
      </w:r>
      <w:proofErr w:type="spellStart"/>
      <w:r w:rsidRPr="00E00A12">
        <w:t>псевдоуридин</w:t>
      </w:r>
      <w:proofErr w:type="spellEnd"/>
      <w:r w:rsidRPr="00E00A12">
        <w:t xml:space="preserve"> и </w:t>
      </w:r>
      <w:proofErr w:type="spellStart"/>
      <w:r w:rsidRPr="00E00A12">
        <w:t>уридин</w:t>
      </w:r>
      <w:proofErr w:type="spellEnd"/>
      <w:r w:rsidRPr="00E00A12">
        <w:t xml:space="preserve">, с </w:t>
      </w:r>
      <w:r w:rsidRPr="00E00A12">
        <w:rPr>
          <w:lang w:val="en-US"/>
        </w:rPr>
        <w:t>G</w:t>
      </w:r>
      <w:r w:rsidRPr="00E00A12">
        <w:t xml:space="preserve">, входящим в антикодон, в процессе трансляции идентично и равно трем. Изомеризация </w:t>
      </w:r>
      <w:proofErr w:type="spellStart"/>
      <w:r w:rsidRPr="00E00A12">
        <w:t>псевдоуридина</w:t>
      </w:r>
      <w:proofErr w:type="spellEnd"/>
      <w:r w:rsidRPr="00E00A12">
        <w:t xml:space="preserve"> в </w:t>
      </w:r>
      <w:proofErr w:type="spellStart"/>
      <w:r w:rsidRPr="00E00A12">
        <w:t>уридин</w:t>
      </w:r>
      <w:proofErr w:type="spellEnd"/>
      <w:r w:rsidRPr="00E00A12">
        <w:t xml:space="preserve"> – ферментативный процесс, который возможен только на уровне нуклеозидов, но не больших молекул (</w:t>
      </w:r>
      <w:proofErr w:type="spellStart"/>
      <w:r w:rsidRPr="00E00A12">
        <w:t>мРНК</w:t>
      </w:r>
      <w:proofErr w:type="spellEnd"/>
      <w:r w:rsidRPr="00E00A12">
        <w:t xml:space="preserve">). Основным преимуществом </w:t>
      </w:r>
      <w:proofErr w:type="spellStart"/>
      <w:r w:rsidRPr="00E00A12">
        <w:t>псевдоуридина</w:t>
      </w:r>
      <w:proofErr w:type="spellEnd"/>
      <w:r w:rsidRPr="00E00A12">
        <w:t xml:space="preserve"> перед мажорным аналогом является наличие </w:t>
      </w:r>
      <w:r w:rsidRPr="00E00A12">
        <w:rPr>
          <w:i/>
          <w:lang w:val="en-US"/>
        </w:rPr>
        <w:t>C</w:t>
      </w:r>
      <w:r w:rsidRPr="00E00A12">
        <w:t>-</w:t>
      </w:r>
      <w:proofErr w:type="spellStart"/>
      <w:r w:rsidRPr="00E00A12">
        <w:t>гликозидной</w:t>
      </w:r>
      <w:proofErr w:type="spellEnd"/>
      <w:r w:rsidRPr="00E00A12">
        <w:t xml:space="preserve"> связи, гораздо более устойчивой к гидролизу, чем </w:t>
      </w:r>
      <w:r w:rsidRPr="00E00A12">
        <w:rPr>
          <w:i/>
          <w:lang w:val="en-US"/>
        </w:rPr>
        <w:t>N</w:t>
      </w:r>
      <w:r w:rsidRPr="00E00A12">
        <w:t>-</w:t>
      </w:r>
      <w:proofErr w:type="spellStart"/>
      <w:r w:rsidRPr="00E00A12">
        <w:t>гликозидная</w:t>
      </w:r>
      <w:proofErr w:type="spellEnd"/>
      <w:r w:rsidRPr="00E00A12">
        <w:t xml:space="preserve"> связь (1 балл). </w:t>
      </w:r>
    </w:p>
    <w:p w:rsidR="001E32D9" w:rsidRDefault="001E32D9" w:rsidP="001E32D9">
      <w:pPr>
        <w:pStyle w:val="a2"/>
      </w:pPr>
    </w:p>
    <w:p w:rsidR="001E32D9" w:rsidRPr="009E4E1D" w:rsidRDefault="001E32D9" w:rsidP="001E32D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2 (авторы </w:t>
      </w:r>
      <w:proofErr w:type="spellStart"/>
      <w:r w:rsidRPr="000C5106">
        <w:rPr>
          <w:szCs w:val="28"/>
        </w:rPr>
        <w:t>Куценок</w:t>
      </w:r>
      <w:proofErr w:type="spellEnd"/>
      <w:r>
        <w:rPr>
          <w:szCs w:val="28"/>
        </w:rPr>
        <w:t> </w:t>
      </w:r>
      <w:r w:rsidRPr="000C5106">
        <w:rPr>
          <w:szCs w:val="28"/>
        </w:rPr>
        <w:t>Е.О., Швед</w:t>
      </w:r>
      <w:r>
        <w:rPr>
          <w:szCs w:val="28"/>
        </w:rPr>
        <w:t> </w:t>
      </w:r>
      <w:r w:rsidRPr="000C5106">
        <w:rPr>
          <w:szCs w:val="28"/>
        </w:rPr>
        <w:t>А.М.</w:t>
      </w:r>
      <w:r>
        <w:rPr>
          <w:szCs w:val="28"/>
        </w:rPr>
        <w:t>)</w:t>
      </w:r>
    </w:p>
    <w:p w:rsidR="001E32D9" w:rsidRPr="009E3D05" w:rsidRDefault="001E32D9" w:rsidP="002E50A5">
      <w:pPr>
        <w:pStyle w:val="a0"/>
        <w:numPr>
          <w:ilvl w:val="0"/>
          <w:numId w:val="41"/>
        </w:numPr>
      </w:pPr>
      <w:r w:rsidRPr="009E3D05">
        <w:t xml:space="preserve">Судя по выделению </w:t>
      </w:r>
      <w:r w:rsidRPr="002E50A5">
        <w:rPr>
          <w:lang w:val="en-US"/>
        </w:rPr>
        <w:t>CO</w:t>
      </w:r>
      <w:r w:rsidRPr="002E50A5">
        <w:rPr>
          <w:vertAlign w:val="subscript"/>
        </w:rPr>
        <w:t>2</w:t>
      </w:r>
      <w:r w:rsidRPr="009E3D05">
        <w:t xml:space="preserve">, реакция образования </w:t>
      </w:r>
      <w:r w:rsidRPr="002E50A5">
        <w:rPr>
          <w:b/>
          <w:bCs/>
          <w:lang w:val="en-US"/>
        </w:rPr>
        <w:t>A</w:t>
      </w:r>
      <w:r w:rsidRPr="009E3D05">
        <w:t xml:space="preserve"> представляет собой </w:t>
      </w:r>
      <w:proofErr w:type="spellStart"/>
      <w:r w:rsidRPr="009E3D05">
        <w:t>декарбоксилирование</w:t>
      </w:r>
      <w:proofErr w:type="spellEnd"/>
      <w:r w:rsidRPr="009E3D05">
        <w:t xml:space="preserve">. Таким образом, </w:t>
      </w:r>
      <w:proofErr w:type="gramStart"/>
      <w:r w:rsidRPr="002E50A5">
        <w:rPr>
          <w:b/>
          <w:bCs/>
        </w:rPr>
        <w:t>А</w:t>
      </w:r>
      <w:proofErr w:type="gramEnd"/>
      <w:r w:rsidRPr="009E3D05">
        <w:t xml:space="preserve"> – 2-фенилэтиламин. </w:t>
      </w:r>
      <w:r w:rsidRPr="002E50A5">
        <w:rPr>
          <w:b/>
          <w:bCs/>
          <w:lang w:val="en-US"/>
        </w:rPr>
        <w:t>B</w:t>
      </w:r>
      <w:r w:rsidRPr="009E3D05">
        <w:t xml:space="preserve"> образуется при реакции </w:t>
      </w:r>
      <w:proofErr w:type="spellStart"/>
      <w:r w:rsidRPr="009E3D05">
        <w:t>фенилаланина</w:t>
      </w:r>
      <w:proofErr w:type="spellEnd"/>
      <w:r w:rsidRPr="009E3D05">
        <w:t xml:space="preserve"> с кетокислотой (α-кетоглутаровая кислота), при этом выделяется аминокислота </w:t>
      </w:r>
      <w:r w:rsidRPr="002E50A5">
        <w:rPr>
          <w:b/>
          <w:bCs/>
          <w:lang w:val="en-US"/>
        </w:rPr>
        <w:t>X</w:t>
      </w:r>
      <w:r w:rsidRPr="009E3D05">
        <w:t xml:space="preserve"> с 5 атомами углерода. Разумно предположить, что это реакция </w:t>
      </w:r>
      <w:proofErr w:type="spellStart"/>
      <w:r w:rsidRPr="009E3D05">
        <w:t>трансаминирования</w:t>
      </w:r>
      <w:proofErr w:type="spellEnd"/>
      <w:r w:rsidRPr="009E3D05">
        <w:t xml:space="preserve">, т.е. обмена кето- и аминогрупп. Тогда </w:t>
      </w:r>
      <w:r w:rsidRPr="002E50A5">
        <w:rPr>
          <w:b/>
          <w:bCs/>
          <w:lang w:val="en-US"/>
        </w:rPr>
        <w:t>X</w:t>
      </w:r>
      <w:r w:rsidRPr="009E3D05">
        <w:t xml:space="preserve"> – </w:t>
      </w:r>
      <w:proofErr w:type="spellStart"/>
      <w:r w:rsidRPr="009E3D05">
        <w:t>глутаминовая</w:t>
      </w:r>
      <w:proofErr w:type="spellEnd"/>
      <w:r w:rsidRPr="009E3D05">
        <w:t xml:space="preserve"> кислота, действительно являющаяся канонической, а </w:t>
      </w:r>
      <w:r w:rsidRPr="002E50A5">
        <w:rPr>
          <w:b/>
          <w:bCs/>
          <w:lang w:val="en-US"/>
        </w:rPr>
        <w:t>B</w:t>
      </w:r>
      <w:r w:rsidRPr="009E3D05">
        <w:t xml:space="preserve"> – </w:t>
      </w:r>
      <w:proofErr w:type="spellStart"/>
      <w:r w:rsidRPr="009E3D05">
        <w:t>фенилпировиноградная</w:t>
      </w:r>
      <w:proofErr w:type="spellEnd"/>
      <w:r w:rsidRPr="009E3D05">
        <w:t xml:space="preserve"> кислота. При восстановлении </w:t>
      </w:r>
      <w:r w:rsidRPr="002E50A5">
        <w:rPr>
          <w:b/>
          <w:bCs/>
          <w:lang w:val="en-US"/>
        </w:rPr>
        <w:t>B</w:t>
      </w:r>
      <w:r w:rsidRPr="009E3D05">
        <w:t xml:space="preserve"> даёт </w:t>
      </w:r>
      <w:proofErr w:type="spellStart"/>
      <w:r w:rsidRPr="009E3D05">
        <w:t>гидроксикислоту</w:t>
      </w:r>
      <w:proofErr w:type="spellEnd"/>
      <w:r w:rsidRPr="009E3D05">
        <w:t xml:space="preserve"> </w:t>
      </w:r>
      <w:r w:rsidRPr="002E50A5">
        <w:rPr>
          <w:b/>
          <w:bCs/>
          <w:lang w:val="en-US"/>
        </w:rPr>
        <w:t>C</w:t>
      </w:r>
      <w:r w:rsidRPr="009E3D05">
        <w:t xml:space="preserve"> (3-фенилмолочную).</w:t>
      </w:r>
    </w:p>
    <w:p w:rsidR="001E32D9" w:rsidRPr="009E3D05" w:rsidRDefault="001E32D9" w:rsidP="001E32D9">
      <w:pPr>
        <w:pStyle w:val="a2"/>
      </w:pPr>
      <w:r w:rsidRPr="009E3D05">
        <w:rPr>
          <w:rFonts w:eastAsia="MS Gothic"/>
          <w:color w:val="000000"/>
        </w:rPr>
        <w:t>Стадия</w:t>
      </w:r>
      <w:r w:rsidRPr="009E3D05">
        <w:t xml:space="preserve"> образования </w:t>
      </w:r>
      <w:r w:rsidRPr="009E3D05">
        <w:rPr>
          <w:b/>
          <w:bCs/>
          <w:lang w:val="en-US"/>
        </w:rPr>
        <w:t>D</w:t>
      </w:r>
      <w:r w:rsidRPr="009E3D05">
        <w:t xml:space="preserve"> из </w:t>
      </w:r>
      <w:r w:rsidRPr="009E3D05">
        <w:rPr>
          <w:b/>
          <w:bCs/>
          <w:lang w:val="en-US"/>
        </w:rPr>
        <w:t>B</w:t>
      </w:r>
      <w:r w:rsidRPr="009E3D05">
        <w:t xml:space="preserve"> сопряжена с выделением </w:t>
      </w:r>
      <w:r w:rsidRPr="009E3D05">
        <w:rPr>
          <w:lang w:val="en-US"/>
        </w:rPr>
        <w:t>CO</w:t>
      </w:r>
      <w:r w:rsidRPr="009E3D05">
        <w:rPr>
          <w:vertAlign w:val="subscript"/>
        </w:rPr>
        <w:t>2</w:t>
      </w:r>
      <w:r w:rsidRPr="009E3D05">
        <w:t xml:space="preserve">, а также восстановлением </w:t>
      </w:r>
      <w:r w:rsidRPr="009E3D05">
        <w:rPr>
          <w:lang w:val="en-US"/>
        </w:rPr>
        <w:t>NAD</w:t>
      </w:r>
      <w:r w:rsidRPr="009E3D05">
        <w:rPr>
          <w:vertAlign w:val="superscript"/>
        </w:rPr>
        <w:t>+</w:t>
      </w:r>
      <w:r w:rsidRPr="009E3D05">
        <w:t xml:space="preserve">, следовательно, это реакция окислительного </w:t>
      </w:r>
      <w:proofErr w:type="spellStart"/>
      <w:r w:rsidRPr="009E3D05">
        <w:t>декарбоксилирования</w:t>
      </w:r>
      <w:proofErr w:type="spellEnd"/>
      <w:r w:rsidRPr="009E3D05">
        <w:t xml:space="preserve"> </w:t>
      </w:r>
      <w:proofErr w:type="spellStart"/>
      <w:r w:rsidRPr="009E3D05">
        <w:t>фенилпировиноградной</w:t>
      </w:r>
      <w:proofErr w:type="spellEnd"/>
      <w:r w:rsidRPr="009E3D05">
        <w:t xml:space="preserve"> кислоты. Также известно, что в </w:t>
      </w:r>
      <w:r w:rsidRPr="009E3D05">
        <w:rPr>
          <w:b/>
          <w:bCs/>
          <w:lang w:val="en-US"/>
        </w:rPr>
        <w:t>Y</w:t>
      </w:r>
      <w:r w:rsidRPr="009E3D05">
        <w:t xml:space="preserve"> 5 атомов углерода, а в </w:t>
      </w:r>
      <w:r w:rsidRPr="009E3D05">
        <w:rPr>
          <w:b/>
          <w:bCs/>
          <w:lang w:val="en-US"/>
        </w:rPr>
        <w:t>E</w:t>
      </w:r>
      <w:r w:rsidRPr="009E3D05">
        <w:t xml:space="preserve"> – 13. </w:t>
      </w:r>
      <w:r w:rsidRPr="009E3D05">
        <w:rPr>
          <w:b/>
          <w:bCs/>
          <w:lang w:val="en-US"/>
        </w:rPr>
        <w:t>D</w:t>
      </w:r>
      <w:r w:rsidRPr="009E3D05">
        <w:t xml:space="preserve"> содержит 13 – 5 = 8 атомов С, итого </w:t>
      </w:r>
      <w:r w:rsidRPr="009E3D05">
        <w:rPr>
          <w:b/>
          <w:bCs/>
          <w:lang w:val="en-US"/>
        </w:rPr>
        <w:t>D</w:t>
      </w:r>
      <w:r w:rsidRPr="009E3D05">
        <w:t xml:space="preserve"> – фенилуксусная кислота.</w:t>
      </w:r>
    </w:p>
    <w:p w:rsidR="001E32D9" w:rsidRPr="009E3D05" w:rsidRDefault="001E32D9" w:rsidP="001E32D9">
      <w:pPr>
        <w:pStyle w:val="a2"/>
      </w:pPr>
      <w:r w:rsidRPr="009E3D05">
        <w:t xml:space="preserve">Известно, что </w:t>
      </w:r>
      <w:r w:rsidRPr="009E3D05">
        <w:rPr>
          <w:b/>
          <w:bCs/>
          <w:lang w:val="en-US"/>
        </w:rPr>
        <w:t>Y</w:t>
      </w:r>
      <w:r w:rsidRPr="009E3D05">
        <w:t xml:space="preserve"> при гидролизе даёт </w:t>
      </w:r>
      <w:proofErr w:type="spellStart"/>
      <w:r w:rsidRPr="009E3D05">
        <w:t>глутаминовую</w:t>
      </w:r>
      <w:proofErr w:type="spellEnd"/>
      <w:r w:rsidRPr="009E3D05">
        <w:t xml:space="preserve"> кислоту </w:t>
      </w:r>
      <w:r w:rsidRPr="009E3D05">
        <w:rPr>
          <w:b/>
          <w:bCs/>
          <w:lang w:val="en-US"/>
        </w:rPr>
        <w:t>X</w:t>
      </w:r>
      <w:r w:rsidRPr="009E3D05">
        <w:t xml:space="preserve"> (С</w:t>
      </w:r>
      <w:r w:rsidRPr="009E3D05">
        <w:rPr>
          <w:vertAlign w:val="subscript"/>
        </w:rPr>
        <w:t>5</w:t>
      </w:r>
      <w:r w:rsidRPr="009E3D05">
        <w:rPr>
          <w:lang w:val="en-US"/>
        </w:rPr>
        <w:t>H</w:t>
      </w:r>
      <w:r w:rsidRPr="009E3D05">
        <w:rPr>
          <w:vertAlign w:val="subscript"/>
        </w:rPr>
        <w:t>9</w:t>
      </w:r>
      <w:r w:rsidRPr="009E3D05">
        <w:rPr>
          <w:lang w:val="en-US"/>
        </w:rPr>
        <w:t>NO</w:t>
      </w:r>
      <w:r w:rsidRPr="009E3D05">
        <w:rPr>
          <w:vertAlign w:val="subscript"/>
        </w:rPr>
        <w:t>4</w:t>
      </w:r>
      <w:r w:rsidRPr="009E3D05">
        <w:t xml:space="preserve">). С другой стороны, при реакции </w:t>
      </w:r>
      <w:r w:rsidRPr="009E3D05">
        <w:rPr>
          <w:b/>
          <w:bCs/>
          <w:lang w:val="en-US"/>
        </w:rPr>
        <w:t>D</w:t>
      </w:r>
      <w:r w:rsidRPr="009E3D05">
        <w:t xml:space="preserve"> (</w:t>
      </w:r>
      <w:r w:rsidRPr="009E3D05">
        <w:rPr>
          <w:lang w:val="en-US"/>
        </w:rPr>
        <w:t>C</w:t>
      </w:r>
      <w:r w:rsidRPr="009E3D05">
        <w:rPr>
          <w:vertAlign w:val="subscript"/>
        </w:rPr>
        <w:t>8</w:t>
      </w:r>
      <w:r w:rsidRPr="009E3D05">
        <w:rPr>
          <w:lang w:val="en-US"/>
        </w:rPr>
        <w:t>H</w:t>
      </w:r>
      <w:r w:rsidRPr="009E3D05">
        <w:rPr>
          <w:vertAlign w:val="subscript"/>
        </w:rPr>
        <w:t>8</w:t>
      </w:r>
      <w:r w:rsidRPr="009E3D05">
        <w:rPr>
          <w:lang w:val="en-US"/>
        </w:rPr>
        <w:t>O</w:t>
      </w:r>
      <w:r w:rsidRPr="009E3D05">
        <w:rPr>
          <w:vertAlign w:val="subscript"/>
        </w:rPr>
        <w:t>2</w:t>
      </w:r>
      <w:r w:rsidRPr="009E3D05">
        <w:t xml:space="preserve">) с </w:t>
      </w:r>
      <w:r w:rsidRPr="009E3D05">
        <w:rPr>
          <w:b/>
          <w:bCs/>
          <w:lang w:val="en-US"/>
        </w:rPr>
        <w:t>Y</w:t>
      </w:r>
      <w:r w:rsidRPr="009E3D05">
        <w:t xml:space="preserve"> образуется </w:t>
      </w:r>
      <w:r w:rsidRPr="009E3D05">
        <w:rPr>
          <w:lang w:val="en-US"/>
        </w:rPr>
        <w:t>H</w:t>
      </w:r>
      <w:r w:rsidRPr="009E3D05">
        <w:rPr>
          <w:vertAlign w:val="subscript"/>
        </w:rPr>
        <w:t>2</w:t>
      </w:r>
      <w:r w:rsidRPr="009E3D05">
        <w:rPr>
          <w:lang w:val="en-US"/>
        </w:rPr>
        <w:t>O</w:t>
      </w:r>
      <w:r w:rsidRPr="009E3D05">
        <w:t xml:space="preserve"> и </w:t>
      </w:r>
      <w:r w:rsidRPr="009E3D05">
        <w:rPr>
          <w:b/>
          <w:bCs/>
          <w:lang w:val="en-US"/>
        </w:rPr>
        <w:t>E</w:t>
      </w:r>
      <w:r w:rsidRPr="009E3D05">
        <w:t xml:space="preserve"> (</w:t>
      </w:r>
      <w:r w:rsidRPr="009E3D05">
        <w:rPr>
          <w:lang w:val="en-US"/>
        </w:rPr>
        <w:t>C</w:t>
      </w:r>
      <w:r w:rsidRPr="009E3D05">
        <w:rPr>
          <w:vertAlign w:val="subscript"/>
        </w:rPr>
        <w:t>13</w:t>
      </w:r>
      <w:r w:rsidRPr="009E3D05">
        <w:rPr>
          <w:lang w:val="en-US"/>
        </w:rPr>
        <w:t>H</w:t>
      </w:r>
      <w:r w:rsidRPr="009E3D05">
        <w:rPr>
          <w:vertAlign w:val="subscript"/>
        </w:rPr>
        <w:t>16</w:t>
      </w:r>
      <w:r w:rsidRPr="009E3D05">
        <w:rPr>
          <w:lang w:val="en-US"/>
        </w:rPr>
        <w:t>N</w:t>
      </w:r>
      <w:r w:rsidRPr="009E3D05">
        <w:rPr>
          <w:vertAlign w:val="subscript"/>
        </w:rPr>
        <w:t>2</w:t>
      </w:r>
      <w:r w:rsidRPr="009E3D05">
        <w:rPr>
          <w:lang w:val="en-US"/>
        </w:rPr>
        <w:t>O</w:t>
      </w:r>
      <w:r w:rsidRPr="009E3D05">
        <w:rPr>
          <w:vertAlign w:val="subscript"/>
        </w:rPr>
        <w:t>4</w:t>
      </w:r>
      <w:r w:rsidRPr="009E3D05">
        <w:t xml:space="preserve">). Молекулярная формула </w:t>
      </w:r>
      <w:r w:rsidRPr="009E3D05">
        <w:rPr>
          <w:b/>
          <w:bCs/>
          <w:lang w:val="en-US"/>
        </w:rPr>
        <w:t>Y</w:t>
      </w:r>
      <w:r w:rsidRPr="009E3D05">
        <w:t xml:space="preserve"> – </w:t>
      </w:r>
      <w:r w:rsidRPr="009E3D05">
        <w:rPr>
          <w:lang w:val="en-US"/>
        </w:rPr>
        <w:t>C</w:t>
      </w:r>
      <w:r w:rsidRPr="009E3D05">
        <w:rPr>
          <w:vertAlign w:val="subscript"/>
        </w:rPr>
        <w:t>13</w:t>
      </w:r>
      <w:r w:rsidRPr="009E3D05">
        <w:rPr>
          <w:lang w:val="en-US"/>
        </w:rPr>
        <w:t>H</w:t>
      </w:r>
      <w:r w:rsidRPr="009E3D05">
        <w:rPr>
          <w:vertAlign w:val="subscript"/>
        </w:rPr>
        <w:t>16</w:t>
      </w:r>
      <w:r w:rsidRPr="009E3D05">
        <w:rPr>
          <w:lang w:val="en-US"/>
        </w:rPr>
        <w:t>N</w:t>
      </w:r>
      <w:r w:rsidRPr="009E3D05">
        <w:rPr>
          <w:vertAlign w:val="subscript"/>
        </w:rPr>
        <w:t>2</w:t>
      </w:r>
      <w:r w:rsidRPr="009E3D05">
        <w:rPr>
          <w:lang w:val="en-US"/>
        </w:rPr>
        <w:t>O</w:t>
      </w:r>
      <w:r w:rsidRPr="009E3D05">
        <w:rPr>
          <w:vertAlign w:val="subscript"/>
        </w:rPr>
        <w:t>4</w:t>
      </w:r>
      <w:r w:rsidRPr="009E3D05">
        <w:t xml:space="preserve"> + </w:t>
      </w:r>
      <w:r w:rsidRPr="009E3D05">
        <w:rPr>
          <w:lang w:val="en-US"/>
        </w:rPr>
        <w:t>H</w:t>
      </w:r>
      <w:r w:rsidRPr="009E3D05">
        <w:rPr>
          <w:vertAlign w:val="subscript"/>
        </w:rPr>
        <w:t>2</w:t>
      </w:r>
      <w:r w:rsidRPr="009E3D05">
        <w:rPr>
          <w:lang w:val="en-US"/>
        </w:rPr>
        <w:t>O</w:t>
      </w:r>
      <w:r w:rsidRPr="009E3D05">
        <w:t xml:space="preserve"> – </w:t>
      </w:r>
      <w:r w:rsidRPr="009E3D05">
        <w:rPr>
          <w:lang w:val="en-US"/>
        </w:rPr>
        <w:t>C</w:t>
      </w:r>
      <w:r w:rsidRPr="009E3D05">
        <w:rPr>
          <w:vertAlign w:val="subscript"/>
        </w:rPr>
        <w:t>8</w:t>
      </w:r>
      <w:r w:rsidRPr="009E3D05">
        <w:rPr>
          <w:lang w:val="en-US"/>
        </w:rPr>
        <w:t>H</w:t>
      </w:r>
      <w:r w:rsidRPr="009E3D05">
        <w:rPr>
          <w:vertAlign w:val="subscript"/>
        </w:rPr>
        <w:t>8</w:t>
      </w:r>
      <w:r w:rsidRPr="009E3D05">
        <w:rPr>
          <w:lang w:val="en-US"/>
        </w:rPr>
        <w:t>O</w:t>
      </w:r>
      <w:r w:rsidRPr="009E3D05">
        <w:rPr>
          <w:vertAlign w:val="subscript"/>
        </w:rPr>
        <w:t>2</w:t>
      </w:r>
      <w:r w:rsidRPr="009E3D05">
        <w:t xml:space="preserve"> = </w:t>
      </w:r>
      <w:r w:rsidRPr="009E3D05">
        <w:rPr>
          <w:lang w:val="en-US"/>
        </w:rPr>
        <w:t>C</w:t>
      </w:r>
      <w:r w:rsidRPr="009E3D05">
        <w:rPr>
          <w:vertAlign w:val="subscript"/>
        </w:rPr>
        <w:t>5</w:t>
      </w:r>
      <w:r w:rsidRPr="009E3D05">
        <w:rPr>
          <w:lang w:val="en-US"/>
        </w:rPr>
        <w:t>H</w:t>
      </w:r>
      <w:r w:rsidRPr="009E3D05">
        <w:rPr>
          <w:vertAlign w:val="subscript"/>
        </w:rPr>
        <w:t>10</w:t>
      </w:r>
      <w:r w:rsidRPr="009E3D05">
        <w:rPr>
          <w:lang w:val="en-US"/>
        </w:rPr>
        <w:t>N</w:t>
      </w:r>
      <w:r w:rsidRPr="009E3D05">
        <w:rPr>
          <w:vertAlign w:val="subscript"/>
        </w:rPr>
        <w:t>2</w:t>
      </w:r>
      <w:r w:rsidRPr="009E3D05">
        <w:rPr>
          <w:lang w:val="en-US"/>
        </w:rPr>
        <w:t>O</w:t>
      </w:r>
      <w:r w:rsidRPr="009E3D05">
        <w:rPr>
          <w:vertAlign w:val="subscript"/>
        </w:rPr>
        <w:t>3</w:t>
      </w:r>
      <w:r w:rsidRPr="009E3D05">
        <w:t xml:space="preserve">. </w:t>
      </w:r>
      <w:r w:rsidRPr="009E3D05">
        <w:rPr>
          <w:b/>
          <w:bCs/>
          <w:lang w:val="en-US"/>
        </w:rPr>
        <w:t>Y</w:t>
      </w:r>
      <w:r w:rsidRPr="009E3D05">
        <w:t xml:space="preserve"> – каноническая аминокислота </w:t>
      </w:r>
      <w:proofErr w:type="spellStart"/>
      <w:r w:rsidRPr="009E3D05">
        <w:t>глутамин</w:t>
      </w:r>
      <w:proofErr w:type="spellEnd"/>
      <w:r w:rsidRPr="009E3D05">
        <w:t xml:space="preserve">, а реакция образования </w:t>
      </w:r>
      <w:r w:rsidRPr="009E3D05">
        <w:rPr>
          <w:b/>
          <w:bCs/>
          <w:lang w:val="en-US"/>
        </w:rPr>
        <w:t>E</w:t>
      </w:r>
      <w:r w:rsidRPr="009E3D05">
        <w:t xml:space="preserve"> – создание амидной связи между кислотной группой </w:t>
      </w:r>
      <w:r w:rsidRPr="009E3D05">
        <w:rPr>
          <w:b/>
          <w:bCs/>
          <w:lang w:val="en-US"/>
        </w:rPr>
        <w:t>D</w:t>
      </w:r>
      <w:r w:rsidRPr="009E3D05">
        <w:t xml:space="preserve"> и α-аминогруппой </w:t>
      </w:r>
      <w:proofErr w:type="spellStart"/>
      <w:r w:rsidRPr="009E3D05">
        <w:t>глутамина</w:t>
      </w:r>
      <w:proofErr w:type="spellEnd"/>
      <w:r w:rsidRPr="009E3D05">
        <w:t xml:space="preserve"> (по 0.5 балла за структуру, всего 3.5 балла):</w:t>
      </w:r>
    </w:p>
    <w:p w:rsidR="001E32D9" w:rsidRPr="009E3D05" w:rsidRDefault="001E32D9" w:rsidP="001E32D9">
      <w:pPr>
        <w:pStyle w:val="af1"/>
      </w:pPr>
      <w:r>
        <w:object w:dxaOrig="10109" w:dyaOrig="3686">
          <v:shape id="_x0000_i1097" type="#_x0000_t75" style="width:505.4pt;height:184.15pt" o:ole="">
            <v:imagedata r:id="rId118" o:title=""/>
          </v:shape>
          <o:OLEObject Type="Embed" ProgID="ACD.ChemSketchCDX" ShapeID="_x0000_i1097" DrawAspect="Content" ObjectID="_1766792683" r:id="rId119"/>
        </w:object>
      </w:r>
    </w:p>
    <w:p w:rsidR="001E32D9" w:rsidRPr="009E3D05" w:rsidRDefault="001E32D9" w:rsidP="001E32D9">
      <w:pPr>
        <w:pStyle w:val="a0"/>
        <w:rPr>
          <w:rFonts w:eastAsia="MS Gothic"/>
        </w:rPr>
      </w:pPr>
      <w:r w:rsidRPr="009E3D05">
        <w:rPr>
          <w:rFonts w:eastAsia="MS Gothic"/>
        </w:rPr>
        <w:t xml:space="preserve">В методе </w:t>
      </w:r>
      <w:proofErr w:type="spellStart"/>
      <w:r w:rsidRPr="009E3D05">
        <w:rPr>
          <w:rFonts w:eastAsia="MS Gothic"/>
        </w:rPr>
        <w:t>Эдмана</w:t>
      </w:r>
      <w:proofErr w:type="spellEnd"/>
      <w:r w:rsidRPr="009E3D05">
        <w:rPr>
          <w:rFonts w:eastAsia="MS Gothic"/>
        </w:rPr>
        <w:t xml:space="preserve"> протекает реакция с </w:t>
      </w:r>
      <w:proofErr w:type="spellStart"/>
      <w:r w:rsidRPr="009E3D05">
        <w:rPr>
          <w:rFonts w:eastAsia="MS Gothic"/>
        </w:rPr>
        <w:t>фенилизотиоцианатом</w:t>
      </w:r>
      <w:proofErr w:type="spellEnd"/>
      <w:r w:rsidRPr="009E3D05">
        <w:rPr>
          <w:rFonts w:eastAsia="MS Gothic"/>
        </w:rPr>
        <w:t xml:space="preserve">, выполняющим роль </w:t>
      </w:r>
      <w:proofErr w:type="spellStart"/>
      <w:r w:rsidRPr="009E3D05">
        <w:rPr>
          <w:rFonts w:eastAsia="MS Gothic"/>
        </w:rPr>
        <w:t>электрофила</w:t>
      </w:r>
      <w:proofErr w:type="spellEnd"/>
      <w:r w:rsidRPr="009E3D05">
        <w:rPr>
          <w:rFonts w:eastAsia="MS Gothic"/>
        </w:rPr>
        <w:t xml:space="preserve"> при его атаке свободной аминогруппой на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-конце пептида. Вторая стадия</w:t>
      </w:r>
      <w:r w:rsidRPr="009E3D05">
        <w:rPr>
          <w:rFonts w:eastAsia="MS Gothic"/>
          <w:lang w:val="en-US"/>
        </w:rPr>
        <w:t> </w:t>
      </w:r>
      <w:r w:rsidRPr="009E3D05">
        <w:rPr>
          <w:rFonts w:eastAsia="MS Gothic"/>
        </w:rPr>
        <w:t>–</w:t>
      </w:r>
      <w:r w:rsidRPr="009E3D05">
        <w:rPr>
          <w:rFonts w:eastAsia="MS Gothic"/>
          <w:lang w:val="en-US"/>
        </w:rPr>
        <w:t> </w:t>
      </w:r>
      <w:r w:rsidRPr="009E3D05">
        <w:rPr>
          <w:rFonts w:eastAsia="MS Gothic"/>
        </w:rPr>
        <w:t xml:space="preserve">реакция </w:t>
      </w:r>
      <w:proofErr w:type="spellStart"/>
      <w:r w:rsidRPr="009E3D05">
        <w:rPr>
          <w:rFonts w:eastAsia="MS Gothic"/>
        </w:rPr>
        <w:t>переамидирования</w:t>
      </w:r>
      <w:proofErr w:type="spellEnd"/>
      <w:r w:rsidRPr="009E3D05">
        <w:rPr>
          <w:rFonts w:eastAsia="MS Gothic"/>
        </w:rPr>
        <w:t xml:space="preserve"> в кислой среде, приводящая к циклическому продукту </w:t>
      </w:r>
      <w:proofErr w:type="spellStart"/>
      <w:r w:rsidRPr="009E3D05">
        <w:rPr>
          <w:rFonts w:eastAsia="MS Gothic"/>
        </w:rPr>
        <w:t>фенилтиогидантоину</w:t>
      </w:r>
      <w:proofErr w:type="spellEnd"/>
      <w:r w:rsidRPr="009E3D05">
        <w:rPr>
          <w:rFonts w:eastAsia="MS Gothic"/>
        </w:rPr>
        <w:t xml:space="preserve"> (0.25 балла за выбор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 xml:space="preserve">-конца, 0.5 балла за </w:t>
      </w:r>
      <w:proofErr w:type="spellStart"/>
      <w:r w:rsidRPr="009E3D05">
        <w:rPr>
          <w:rFonts w:eastAsia="MS Gothic"/>
        </w:rPr>
        <w:t>интермедиат</w:t>
      </w:r>
      <w:proofErr w:type="spellEnd"/>
      <w:r w:rsidRPr="009E3D05">
        <w:rPr>
          <w:rFonts w:eastAsia="MS Gothic"/>
        </w:rPr>
        <w:t xml:space="preserve"> и продукты, итого 1.75 балла за метод </w:t>
      </w:r>
      <w:proofErr w:type="spellStart"/>
      <w:r w:rsidRPr="009E3D05">
        <w:rPr>
          <w:rFonts w:eastAsia="MS Gothic"/>
        </w:rPr>
        <w:t>Эдмана</w:t>
      </w:r>
      <w:proofErr w:type="spellEnd"/>
      <w:r w:rsidRPr="009E3D05">
        <w:rPr>
          <w:rFonts w:eastAsia="MS Gothic"/>
        </w:rPr>
        <w:t>):</w:t>
      </w:r>
    </w:p>
    <w:p w:rsidR="001E32D9" w:rsidRPr="009E3D05" w:rsidRDefault="001E32D9" w:rsidP="001E32D9">
      <w:pPr>
        <w:pStyle w:val="af1"/>
      </w:pPr>
      <w:r w:rsidRPr="009E3D05">
        <w:rPr>
          <w:noProof/>
        </w:rPr>
        <w:object w:dxaOrig="8463" w:dyaOrig="1316">
          <v:shape id="_x0000_i1098" type="#_x0000_t75" alt="" style="width:423.25pt;height:66.45pt" o:ole="">
            <v:imagedata r:id="rId120" o:title=""/>
          </v:shape>
          <o:OLEObject Type="Embed" ProgID="ACD.ChemSketchCDX" ShapeID="_x0000_i1098" DrawAspect="Content" ObjectID="_1766792684" r:id="rId121"/>
        </w:object>
      </w:r>
    </w:p>
    <w:p w:rsidR="001E32D9" w:rsidRPr="009E3D05" w:rsidRDefault="001E32D9" w:rsidP="001E32D9">
      <w:pPr>
        <w:pStyle w:val="a2"/>
      </w:pPr>
      <w:r w:rsidRPr="009E3D05">
        <w:rPr>
          <w:rFonts w:eastAsia="MS Gothic"/>
        </w:rPr>
        <w:t xml:space="preserve">Метод Бергмана используется для отщепления 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-концевых аминокислот. Первой стадией является образование </w:t>
      </w:r>
      <w:proofErr w:type="spellStart"/>
      <w:r w:rsidRPr="009E3D05">
        <w:rPr>
          <w:rFonts w:eastAsia="MS Gothic"/>
        </w:rPr>
        <w:t>ацилазида</w:t>
      </w:r>
      <w:proofErr w:type="spellEnd"/>
      <w:r w:rsidRPr="009E3D05">
        <w:rPr>
          <w:rFonts w:eastAsia="MS Gothic"/>
        </w:rPr>
        <w:t xml:space="preserve">, который при нагревании даёт </w:t>
      </w:r>
      <w:proofErr w:type="spellStart"/>
      <w:r w:rsidRPr="009E3D05">
        <w:rPr>
          <w:rFonts w:eastAsia="MS Gothic"/>
        </w:rPr>
        <w:t>изоцианат</w:t>
      </w:r>
      <w:proofErr w:type="spellEnd"/>
      <w:r w:rsidRPr="009E3D05">
        <w:rPr>
          <w:rFonts w:eastAsia="MS Gothic"/>
        </w:rPr>
        <w:t xml:space="preserve"> (перегруппировка </w:t>
      </w:r>
      <w:proofErr w:type="spellStart"/>
      <w:r w:rsidRPr="009E3D05">
        <w:rPr>
          <w:rFonts w:eastAsia="MS Gothic"/>
        </w:rPr>
        <w:t>Курциуса</w:t>
      </w:r>
      <w:proofErr w:type="spellEnd"/>
      <w:r w:rsidRPr="009E3D05">
        <w:rPr>
          <w:rFonts w:eastAsia="MS Gothic"/>
        </w:rPr>
        <w:t xml:space="preserve">), вступающий в реакцию с </w:t>
      </w:r>
      <w:proofErr w:type="spellStart"/>
      <w:r w:rsidRPr="009E3D05">
        <w:rPr>
          <w:rFonts w:eastAsia="MS Gothic"/>
        </w:rPr>
        <w:t>бензиловым</w:t>
      </w:r>
      <w:proofErr w:type="spellEnd"/>
      <w:r w:rsidRPr="009E3D05">
        <w:rPr>
          <w:rFonts w:eastAsia="MS Gothic"/>
        </w:rPr>
        <w:t xml:space="preserve"> спиртом с образованием </w:t>
      </w:r>
      <w:proofErr w:type="spellStart"/>
      <w:r w:rsidRPr="009E3D05">
        <w:rPr>
          <w:rFonts w:eastAsia="MS Gothic"/>
        </w:rPr>
        <w:t>карбамата</w:t>
      </w:r>
      <w:proofErr w:type="spellEnd"/>
      <w:r w:rsidRPr="009E3D05">
        <w:rPr>
          <w:rFonts w:eastAsia="MS Gothic"/>
        </w:rPr>
        <w:t xml:space="preserve">. </w:t>
      </w:r>
      <w:proofErr w:type="spellStart"/>
      <w:r w:rsidRPr="009E3D05">
        <w:rPr>
          <w:rFonts w:eastAsia="MS Gothic"/>
        </w:rPr>
        <w:t>Гидрогенолиз</w:t>
      </w:r>
      <w:proofErr w:type="spellEnd"/>
      <w:r w:rsidRPr="009E3D05">
        <w:rPr>
          <w:rFonts w:eastAsia="MS Gothic"/>
        </w:rPr>
        <w:t xml:space="preserve"> снимает </w:t>
      </w:r>
      <w:proofErr w:type="spellStart"/>
      <w:r w:rsidRPr="009E3D05">
        <w:rPr>
          <w:rFonts w:eastAsia="MS Gothic"/>
        </w:rPr>
        <w:t>бензильную</w:t>
      </w:r>
      <w:proofErr w:type="spellEnd"/>
      <w:r w:rsidRPr="009E3D05">
        <w:rPr>
          <w:rFonts w:eastAsia="MS Gothic"/>
        </w:rPr>
        <w:t xml:space="preserve"> защиту, в результате чего образуется неустойчивая </w:t>
      </w:r>
      <w:proofErr w:type="spellStart"/>
      <w:r w:rsidRPr="009E3D05">
        <w:rPr>
          <w:rFonts w:eastAsia="MS Gothic"/>
        </w:rPr>
        <w:t>карбамовая</w:t>
      </w:r>
      <w:proofErr w:type="spellEnd"/>
      <w:r w:rsidRPr="009E3D05">
        <w:rPr>
          <w:rFonts w:eastAsia="MS Gothic"/>
        </w:rPr>
        <w:t xml:space="preserve"> кислота. После её </w:t>
      </w:r>
      <w:proofErr w:type="spellStart"/>
      <w:r w:rsidRPr="009E3D05">
        <w:rPr>
          <w:rFonts w:eastAsia="MS Gothic"/>
        </w:rPr>
        <w:t>декарбоксилирования</w:t>
      </w:r>
      <w:proofErr w:type="spellEnd"/>
      <w:r w:rsidRPr="009E3D05">
        <w:rPr>
          <w:rFonts w:eastAsia="MS Gothic"/>
        </w:rPr>
        <w:t xml:space="preserve"> получающийся </w:t>
      </w:r>
      <w:proofErr w:type="spellStart"/>
      <w:r w:rsidRPr="009E3D05">
        <w:rPr>
          <w:rFonts w:eastAsia="MS Gothic"/>
        </w:rPr>
        <w:t>полуаминаль</w:t>
      </w:r>
      <w:proofErr w:type="spellEnd"/>
      <w:r w:rsidRPr="009E3D05">
        <w:rPr>
          <w:rFonts w:eastAsia="MS Gothic"/>
        </w:rPr>
        <w:t xml:space="preserve"> </w:t>
      </w:r>
      <w:proofErr w:type="spellStart"/>
      <w:r w:rsidRPr="009E3D05">
        <w:rPr>
          <w:rFonts w:eastAsia="MS Gothic"/>
        </w:rPr>
        <w:t>гидролизуется</w:t>
      </w:r>
      <w:proofErr w:type="spellEnd"/>
      <w:r w:rsidRPr="009E3D05">
        <w:rPr>
          <w:rFonts w:eastAsia="MS Gothic"/>
        </w:rPr>
        <w:t xml:space="preserve"> в кислой среде и приводит к отщеплению альдегида с боковым заместителем </w:t>
      </w:r>
      <w:r w:rsidRPr="009E3D05">
        <w:rPr>
          <w:rFonts w:eastAsia="MS Gothic"/>
          <w:i/>
          <w:iCs/>
        </w:rPr>
        <w:t>С</w:t>
      </w:r>
      <w:r w:rsidRPr="009E3D05">
        <w:rPr>
          <w:rFonts w:eastAsia="MS Gothic"/>
        </w:rPr>
        <w:t xml:space="preserve">-концевой аминокислоты исходного пептида (0.25 балла за выбор 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-конца, по 0.5 балла за </w:t>
      </w:r>
      <w:proofErr w:type="spellStart"/>
      <w:r w:rsidRPr="009E3D05">
        <w:rPr>
          <w:rFonts w:eastAsia="MS Gothic"/>
        </w:rPr>
        <w:t>интермедиаты</w:t>
      </w:r>
      <w:proofErr w:type="spellEnd"/>
      <w:r w:rsidRPr="009E3D05">
        <w:rPr>
          <w:rFonts w:eastAsia="MS Gothic"/>
        </w:rPr>
        <w:t xml:space="preserve"> и продукты, итого 3.25 балла за метод Бергмана, всего 5 баллов):</w:t>
      </w:r>
    </w:p>
    <w:p w:rsidR="001E32D9" w:rsidRPr="009E3D05" w:rsidRDefault="001E32D9" w:rsidP="001E32D9">
      <w:pPr>
        <w:pStyle w:val="af1"/>
      </w:pPr>
      <w:r w:rsidRPr="009E3D05">
        <w:rPr>
          <w:noProof/>
        </w:rPr>
        <w:object w:dxaOrig="8442" w:dyaOrig="2435">
          <v:shape id="_x0000_i1099" type="#_x0000_t75" alt="" style="width:422.3pt;height:121.85pt" o:ole="">
            <v:imagedata r:id="rId122" o:title=""/>
          </v:shape>
          <o:OLEObject Type="Embed" ProgID="ACD.ChemSketchCDX" ShapeID="_x0000_i1099" DrawAspect="Content" ObjectID="_1766792685" r:id="rId123"/>
        </w:object>
      </w:r>
    </w:p>
    <w:p w:rsidR="001E32D9" w:rsidRPr="009E3D05" w:rsidRDefault="001E32D9" w:rsidP="001E32D9">
      <w:pPr>
        <w:pStyle w:val="a0"/>
        <w:rPr>
          <w:rFonts w:eastAsia="MS Gothic"/>
        </w:rPr>
      </w:pPr>
      <w:r w:rsidRPr="009E3D05">
        <w:rPr>
          <w:rFonts w:eastAsia="MS Gothic"/>
        </w:rPr>
        <w:t xml:space="preserve">Исходя из ответа на вопрос </w:t>
      </w:r>
      <w:r w:rsidRPr="009E3D05">
        <w:rPr>
          <w:rFonts w:eastAsia="MS Gothic"/>
          <w:b/>
          <w:bCs/>
        </w:rPr>
        <w:t>2</w:t>
      </w:r>
      <w:r w:rsidRPr="009E3D05">
        <w:rPr>
          <w:rFonts w:eastAsia="MS Gothic"/>
        </w:rPr>
        <w:t xml:space="preserve"> и структур конечных продуктов, можно определить боковые заместители аминокислот на концах пептидов </w:t>
      </w:r>
      <w:r w:rsidRPr="009E3D05">
        <w:rPr>
          <w:rFonts w:eastAsia="MS Gothic"/>
          <w:b/>
          <w:bCs/>
          <w:lang w:val="en-US"/>
        </w:rPr>
        <w:t>I</w:t>
      </w:r>
      <w:r w:rsidRPr="009E3D05">
        <w:rPr>
          <w:rFonts w:eastAsia="MS Gothic"/>
        </w:rPr>
        <w:t xml:space="preserve"> и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. Так, по результатам деградации </w:t>
      </w:r>
      <w:proofErr w:type="spellStart"/>
      <w:r w:rsidRPr="009E3D05">
        <w:rPr>
          <w:rFonts w:eastAsia="MS Gothic"/>
        </w:rPr>
        <w:t>Эдмана</w:t>
      </w:r>
      <w:proofErr w:type="spellEnd"/>
      <w:r w:rsidRPr="009E3D05">
        <w:rPr>
          <w:rFonts w:eastAsia="MS Gothic"/>
        </w:rPr>
        <w:t xml:space="preserve"> на </w:t>
      </w:r>
      <w:r w:rsidRPr="009E3D05">
        <w:rPr>
          <w:rFonts w:eastAsia="MS Gothic"/>
          <w:i/>
          <w:iCs/>
          <w:lang w:val="en-GB"/>
        </w:rPr>
        <w:t>N</w:t>
      </w:r>
      <w:r w:rsidRPr="009E3D05">
        <w:rPr>
          <w:rFonts w:eastAsia="MS Gothic"/>
        </w:rPr>
        <w:t xml:space="preserve">-конце пептида </w:t>
      </w:r>
      <w:r w:rsidRPr="009E3D05">
        <w:rPr>
          <w:rFonts w:eastAsia="MS Gothic"/>
          <w:b/>
          <w:lang w:val="en-GB"/>
        </w:rPr>
        <w:t>I</w:t>
      </w:r>
      <w:r w:rsidRPr="009E3D05">
        <w:rPr>
          <w:rFonts w:eastAsia="MS Gothic"/>
        </w:rPr>
        <w:t xml:space="preserve"> находится </w:t>
      </w:r>
      <w:r w:rsidRPr="009E3D05">
        <w:rPr>
          <w:rFonts w:eastAsia="MS Gothic"/>
          <w:lang w:val="en-GB"/>
        </w:rPr>
        <w:t>Ile</w:t>
      </w:r>
      <w:r w:rsidRPr="009E3D05">
        <w:rPr>
          <w:rFonts w:eastAsia="MS Gothic"/>
        </w:rPr>
        <w:t xml:space="preserve"> (заместитель – </w:t>
      </w:r>
      <w:r w:rsidRPr="009E3D05">
        <w:rPr>
          <w:rFonts w:eastAsia="MS Gothic"/>
          <w:i/>
          <w:iCs/>
        </w:rPr>
        <w:t>втор</w:t>
      </w:r>
      <w:r w:rsidRPr="009E3D05">
        <w:rPr>
          <w:rFonts w:eastAsia="MS Gothic"/>
        </w:rPr>
        <w:t xml:space="preserve">-бутил), пептида </w:t>
      </w:r>
      <w:r w:rsidRPr="009E3D05">
        <w:rPr>
          <w:rFonts w:eastAsia="MS Gothic"/>
          <w:b/>
          <w:lang w:val="en-GB"/>
        </w:rPr>
        <w:t>II</w:t>
      </w:r>
      <w:r w:rsidRPr="009E3D05">
        <w:rPr>
          <w:rFonts w:eastAsia="MS Gothic"/>
        </w:rPr>
        <w:t xml:space="preserve"> – </w:t>
      </w:r>
      <w:r w:rsidRPr="009E3D05">
        <w:rPr>
          <w:rFonts w:eastAsia="MS Gothic"/>
          <w:lang w:val="en-GB"/>
        </w:rPr>
        <w:t>Ala</w:t>
      </w:r>
      <w:r w:rsidRPr="009E3D05">
        <w:rPr>
          <w:rFonts w:eastAsia="MS Gothic"/>
        </w:rPr>
        <w:t xml:space="preserve"> (заместитель – метил). По результатам деградации Бергмана на 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-конце пептида </w:t>
      </w:r>
      <w:r w:rsidRPr="009E3D05">
        <w:rPr>
          <w:rFonts w:eastAsia="MS Gothic"/>
          <w:b/>
          <w:bCs/>
          <w:lang w:val="en-US"/>
        </w:rPr>
        <w:t>I</w:t>
      </w:r>
      <w:r w:rsidRPr="009E3D05">
        <w:rPr>
          <w:rFonts w:eastAsia="MS Gothic"/>
        </w:rPr>
        <w:t xml:space="preserve"> находится </w:t>
      </w:r>
      <w:proofErr w:type="spellStart"/>
      <w:r w:rsidRPr="009E3D05">
        <w:rPr>
          <w:rFonts w:eastAsia="MS Gothic"/>
          <w:lang w:val="en-US"/>
        </w:rPr>
        <w:t>Phe</w:t>
      </w:r>
      <w:proofErr w:type="spellEnd"/>
      <w:r w:rsidRPr="009E3D05">
        <w:rPr>
          <w:rFonts w:eastAsia="MS Gothic"/>
        </w:rPr>
        <w:t xml:space="preserve"> (заместитель – бензил), пептида </w:t>
      </w:r>
      <w:r w:rsidRPr="009E3D05">
        <w:rPr>
          <w:rFonts w:eastAsia="MS Gothic"/>
          <w:b/>
          <w:lang w:val="en-GB"/>
        </w:rPr>
        <w:t>II</w:t>
      </w:r>
      <w:r w:rsidRPr="009E3D05">
        <w:rPr>
          <w:rFonts w:eastAsia="MS Gothic"/>
        </w:rPr>
        <w:t xml:space="preserve"> –</w:t>
      </w:r>
      <w:proofErr w:type="spellStart"/>
      <w:r w:rsidRPr="009E3D05">
        <w:rPr>
          <w:rFonts w:eastAsia="MS Gothic"/>
          <w:lang w:val="en-GB"/>
        </w:rPr>
        <w:t>Trp</w:t>
      </w:r>
      <w:proofErr w:type="spellEnd"/>
      <w:r w:rsidRPr="009E3D05">
        <w:rPr>
          <w:rFonts w:eastAsia="MS Gothic"/>
        </w:rPr>
        <w:t xml:space="preserve"> (заместитель - 3-индолилметил) (по 0.25 балла за аминокислоту, всего 1 балл).</w:t>
      </w:r>
    </w:p>
    <w:p w:rsidR="001E32D9" w:rsidRPr="009E3D05" w:rsidRDefault="001E32D9" w:rsidP="001E32D9">
      <w:pPr>
        <w:pStyle w:val="a0"/>
        <w:rPr>
          <w:rFonts w:eastAsia="MS Gothic"/>
        </w:rPr>
      </w:pPr>
      <w:r w:rsidRPr="009E3D05">
        <w:rPr>
          <w:rFonts w:eastAsia="MS Gothic"/>
        </w:rPr>
        <w:t xml:space="preserve">При частичном гидролизе </w:t>
      </w:r>
      <w:proofErr w:type="spellStart"/>
      <w:r w:rsidRPr="009E3D05">
        <w:rPr>
          <w:rFonts w:eastAsia="MS Gothic"/>
        </w:rPr>
        <w:t>трипептидов</w:t>
      </w:r>
      <w:proofErr w:type="spellEnd"/>
      <w:r w:rsidRPr="009E3D05">
        <w:rPr>
          <w:rFonts w:eastAsia="MS Gothic"/>
        </w:rPr>
        <w:t xml:space="preserve"> образуется смесь, состоящая из аминокислот, дипептидов и исходного </w:t>
      </w:r>
      <w:proofErr w:type="spellStart"/>
      <w:r w:rsidRPr="009E3D05">
        <w:rPr>
          <w:rFonts w:eastAsia="MS Gothic"/>
        </w:rPr>
        <w:t>трипептида</w:t>
      </w:r>
      <w:proofErr w:type="spellEnd"/>
      <w:r w:rsidRPr="009E3D05">
        <w:rPr>
          <w:rFonts w:eastAsia="MS Gothic"/>
        </w:rPr>
        <w:t xml:space="preserve">. Рассмотрим все возможные варианты строения исходного </w:t>
      </w:r>
      <w:proofErr w:type="spellStart"/>
      <w:r w:rsidRPr="009E3D05">
        <w:rPr>
          <w:rFonts w:eastAsia="MS Gothic"/>
        </w:rPr>
        <w:t>трипептида</w:t>
      </w:r>
      <w:proofErr w:type="spellEnd"/>
      <w:r w:rsidRPr="009E3D05">
        <w:rPr>
          <w:rFonts w:eastAsia="MS Gothic"/>
        </w:rPr>
        <w:t xml:space="preserve"> (последовательность от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 xml:space="preserve">- к 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>-концу) и состава смесей после частичного гидролиза:</w:t>
      </w:r>
    </w:p>
    <w:p w:rsidR="001E32D9" w:rsidRPr="009E3D05" w:rsidRDefault="001E32D9" w:rsidP="001E32D9">
      <w:pPr>
        <w:pStyle w:val="ListParagraph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0"/>
        <w:jc w:val="both"/>
        <w:rPr>
          <w:rFonts w:eastAsia="MS Gothic"/>
          <w:color w:val="000000"/>
          <w:szCs w:val="24"/>
        </w:rPr>
      </w:pPr>
      <w:r w:rsidRPr="009E3D05">
        <w:rPr>
          <w:rFonts w:eastAsia="MS Gothic"/>
          <w:color w:val="000000"/>
          <w:szCs w:val="24"/>
        </w:rPr>
        <w:t xml:space="preserve">Трипептид типа 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color w:val="000000"/>
          <w:szCs w:val="24"/>
          <w:lang w:val="en-US"/>
        </w:rPr>
        <w:t>AAA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C</w:t>
      </w:r>
      <w:r w:rsidRPr="009E3D05">
        <w:rPr>
          <w:rFonts w:eastAsia="MS Gothic"/>
          <w:color w:val="000000"/>
          <w:szCs w:val="24"/>
        </w:rPr>
        <w:t xml:space="preserve">, после гидролиза – смесь </w:t>
      </w:r>
      <w:r w:rsidRPr="009E3D05">
        <w:rPr>
          <w:rFonts w:eastAsia="MS Gothic"/>
          <w:color w:val="000000"/>
          <w:szCs w:val="24"/>
          <w:lang w:val="en-US"/>
        </w:rPr>
        <w:t>A</w:t>
      </w:r>
      <w:r w:rsidRPr="009E3D05">
        <w:rPr>
          <w:rFonts w:eastAsia="MS Gothic"/>
          <w:color w:val="000000"/>
          <w:szCs w:val="24"/>
        </w:rPr>
        <w:t xml:space="preserve"> + 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color w:val="000000"/>
          <w:szCs w:val="24"/>
          <w:lang w:val="en-US"/>
        </w:rPr>
        <w:t>AA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C</w:t>
      </w:r>
      <w:r w:rsidRPr="009E3D05">
        <w:rPr>
          <w:rFonts w:eastAsia="MS Gothic"/>
          <w:color w:val="000000"/>
          <w:szCs w:val="24"/>
        </w:rPr>
        <w:t xml:space="preserve"> + 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color w:val="000000"/>
          <w:szCs w:val="24"/>
          <w:lang w:val="en-US"/>
        </w:rPr>
        <w:t>AAA</w:t>
      </w:r>
      <w:r w:rsidRPr="009E3D05">
        <w:rPr>
          <w:rFonts w:eastAsia="MS Gothic"/>
          <w:color w:val="000000"/>
          <w:szCs w:val="24"/>
        </w:rPr>
        <w:t>-</w:t>
      </w:r>
      <w:r w:rsidRPr="009E3D05">
        <w:rPr>
          <w:rFonts w:eastAsia="MS Gothic"/>
          <w:i/>
          <w:iCs/>
          <w:color w:val="000000"/>
          <w:szCs w:val="24"/>
          <w:lang w:val="en-US"/>
        </w:rPr>
        <w:t>C</w:t>
      </w:r>
      <w:r w:rsidRPr="009E3D05">
        <w:rPr>
          <w:rFonts w:eastAsia="MS Gothic"/>
          <w:color w:val="000000"/>
          <w:szCs w:val="24"/>
        </w:rPr>
        <w:t>;</w:t>
      </w:r>
    </w:p>
    <w:p w:rsidR="001E32D9" w:rsidRPr="009E3D05" w:rsidRDefault="001E32D9" w:rsidP="001E32D9">
      <w:pPr>
        <w:pStyle w:val="ListParagraph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0"/>
        <w:jc w:val="both"/>
        <w:rPr>
          <w:rFonts w:eastAsia="MS Gothic"/>
          <w:color w:val="000000"/>
          <w:szCs w:val="24"/>
        </w:rPr>
      </w:pPr>
      <w:r w:rsidRPr="009E3D05">
        <w:rPr>
          <w:rFonts w:eastAsia="MS Gothic"/>
          <w:color w:val="000000"/>
          <w:szCs w:val="24"/>
        </w:rPr>
        <w:t xml:space="preserve">Трипептид типа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AAB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или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BAA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, после гидролиза – смесь </w:t>
      </w:r>
      <w:r w:rsidRPr="001E32D9">
        <w:rPr>
          <w:rFonts w:eastAsia="MS Gothic"/>
          <w:color w:val="000000"/>
          <w:szCs w:val="24"/>
        </w:rPr>
        <w:t>A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color w:val="000000"/>
          <w:szCs w:val="24"/>
        </w:rPr>
        <w:t>B</w:t>
      </w:r>
      <w:r w:rsidRPr="009E3D05">
        <w:rPr>
          <w:rFonts w:eastAsia="MS Gothic"/>
          <w:color w:val="000000"/>
          <w:szCs w:val="24"/>
        </w:rPr>
        <w:t xml:space="preserve"> +</w:t>
      </w:r>
      <w:r w:rsidRPr="009E3D05">
        <w:rPr>
          <w:rFonts w:eastAsia="MS Gothic"/>
          <w:color w:val="000000"/>
          <w:szCs w:val="24"/>
        </w:rPr>
        <w:br/>
        <w:t xml:space="preserve">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noBreakHyphen/>
      </w:r>
      <w:r w:rsidRPr="001E32D9">
        <w:rPr>
          <w:rFonts w:eastAsia="MS Gothic"/>
          <w:color w:val="000000"/>
          <w:szCs w:val="24"/>
        </w:rPr>
        <w:t>AA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-(</w:t>
      </w:r>
      <w:r w:rsidRPr="001E32D9">
        <w:rPr>
          <w:rFonts w:eastAsia="MS Gothic"/>
          <w:color w:val="000000"/>
          <w:szCs w:val="24"/>
        </w:rPr>
        <w:t>AB</w:t>
      </w:r>
      <w:r w:rsidRPr="009E3D05">
        <w:rPr>
          <w:rFonts w:eastAsia="MS Gothic"/>
          <w:color w:val="000000"/>
          <w:szCs w:val="24"/>
        </w:rPr>
        <w:t>/</w:t>
      </w:r>
      <w:r w:rsidRPr="001E32D9">
        <w:rPr>
          <w:rFonts w:eastAsia="MS Gothic"/>
          <w:color w:val="000000"/>
          <w:szCs w:val="24"/>
        </w:rPr>
        <w:t>BA</w:t>
      </w:r>
      <w:r w:rsidRPr="009E3D05">
        <w:rPr>
          <w:rFonts w:eastAsia="MS Gothic"/>
          <w:color w:val="000000"/>
          <w:szCs w:val="24"/>
        </w:rPr>
        <w:t>)-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-(</w:t>
      </w:r>
      <w:r w:rsidRPr="001E32D9">
        <w:rPr>
          <w:rFonts w:eastAsia="MS Gothic"/>
          <w:color w:val="000000"/>
          <w:szCs w:val="24"/>
        </w:rPr>
        <w:t>AAB</w:t>
      </w:r>
      <w:r w:rsidRPr="009E3D05">
        <w:rPr>
          <w:rFonts w:eastAsia="MS Gothic"/>
          <w:color w:val="000000"/>
          <w:szCs w:val="24"/>
        </w:rPr>
        <w:t>/</w:t>
      </w:r>
      <w:r w:rsidRPr="001E32D9">
        <w:rPr>
          <w:rFonts w:eastAsia="MS Gothic"/>
          <w:color w:val="000000"/>
          <w:szCs w:val="24"/>
        </w:rPr>
        <w:t>BAA</w:t>
      </w:r>
      <w:r w:rsidRPr="009E3D05">
        <w:rPr>
          <w:rFonts w:eastAsia="MS Gothic"/>
          <w:color w:val="000000"/>
          <w:szCs w:val="24"/>
        </w:rPr>
        <w:t>)-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>;</w:t>
      </w:r>
    </w:p>
    <w:p w:rsidR="001E32D9" w:rsidRPr="009E3D05" w:rsidRDefault="001E32D9" w:rsidP="001E32D9">
      <w:pPr>
        <w:pStyle w:val="ListParagraph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0"/>
        <w:jc w:val="both"/>
        <w:rPr>
          <w:rFonts w:eastAsia="MS Gothic"/>
          <w:color w:val="000000"/>
          <w:szCs w:val="24"/>
        </w:rPr>
      </w:pPr>
      <w:r w:rsidRPr="009E3D05">
        <w:rPr>
          <w:rFonts w:eastAsia="MS Gothic"/>
          <w:color w:val="000000"/>
          <w:szCs w:val="24"/>
        </w:rPr>
        <w:t xml:space="preserve">Трипептид типа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ABA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, после гидролиза – смесь </w:t>
      </w:r>
      <w:r w:rsidRPr="001E32D9">
        <w:rPr>
          <w:rFonts w:eastAsia="MS Gothic"/>
          <w:color w:val="000000"/>
          <w:szCs w:val="24"/>
        </w:rPr>
        <w:t>A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color w:val="000000"/>
          <w:szCs w:val="24"/>
        </w:rPr>
        <w:t>B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-(</w:t>
      </w:r>
      <w:r w:rsidRPr="001E32D9">
        <w:rPr>
          <w:rFonts w:eastAsia="MS Gothic"/>
          <w:color w:val="000000"/>
          <w:szCs w:val="24"/>
        </w:rPr>
        <w:t>AB</w:t>
      </w:r>
      <w:r w:rsidRPr="009E3D05">
        <w:rPr>
          <w:rFonts w:eastAsia="MS Gothic"/>
          <w:color w:val="000000"/>
          <w:szCs w:val="24"/>
        </w:rPr>
        <w:t>/</w:t>
      </w:r>
      <w:r w:rsidRPr="001E32D9">
        <w:rPr>
          <w:rFonts w:eastAsia="MS Gothic"/>
          <w:color w:val="000000"/>
          <w:szCs w:val="24"/>
        </w:rPr>
        <w:t>BA</w:t>
      </w:r>
      <w:r w:rsidRPr="009E3D05">
        <w:rPr>
          <w:rFonts w:eastAsia="MS Gothic"/>
          <w:color w:val="000000"/>
          <w:szCs w:val="24"/>
        </w:rPr>
        <w:t>)-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</w:t>
      </w:r>
      <w:r w:rsidRPr="009E3D05">
        <w:rPr>
          <w:rFonts w:eastAsia="MS Gothic"/>
          <w:color w:val="000000"/>
          <w:szCs w:val="24"/>
        </w:rPr>
        <w:br/>
      </w:r>
      <w:r w:rsidRPr="009E3D05">
        <w:rPr>
          <w:rFonts w:eastAsia="MS Gothic"/>
          <w:iCs/>
          <w:color w:val="000000"/>
          <w:szCs w:val="24"/>
        </w:rPr>
        <w:t xml:space="preserve">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ABA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>;</w:t>
      </w:r>
    </w:p>
    <w:p w:rsidR="001E32D9" w:rsidRPr="009E3D05" w:rsidRDefault="001E32D9" w:rsidP="001E32D9">
      <w:pPr>
        <w:pStyle w:val="ListParagraph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0"/>
        <w:jc w:val="both"/>
        <w:rPr>
          <w:rFonts w:eastAsia="MS Gothic"/>
          <w:color w:val="000000"/>
          <w:szCs w:val="24"/>
        </w:rPr>
      </w:pPr>
      <w:r w:rsidRPr="009E3D05">
        <w:rPr>
          <w:rFonts w:eastAsia="MS Gothic"/>
          <w:color w:val="000000"/>
          <w:szCs w:val="24"/>
        </w:rPr>
        <w:t xml:space="preserve">Трипептид типа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ABC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или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CBA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, после гидролиза – смесь </w:t>
      </w:r>
      <w:r w:rsidRPr="001E32D9">
        <w:rPr>
          <w:rFonts w:eastAsia="MS Gothic"/>
          <w:color w:val="000000"/>
          <w:szCs w:val="24"/>
        </w:rPr>
        <w:t>A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color w:val="000000"/>
          <w:szCs w:val="24"/>
        </w:rPr>
        <w:t>B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</w:t>
      </w:r>
      <w:r w:rsidRPr="009E3D05">
        <w:rPr>
          <w:rFonts w:eastAsia="MS Gothic"/>
          <w:color w:val="000000"/>
          <w:szCs w:val="24"/>
        </w:rPr>
        <w:br/>
        <w:t xml:space="preserve">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-(</w:t>
      </w:r>
      <w:r w:rsidRPr="001E32D9">
        <w:rPr>
          <w:rFonts w:eastAsia="MS Gothic"/>
          <w:color w:val="000000"/>
          <w:szCs w:val="24"/>
        </w:rPr>
        <w:t>AB</w:t>
      </w:r>
      <w:r w:rsidRPr="009E3D05">
        <w:rPr>
          <w:rFonts w:eastAsia="MS Gothic"/>
          <w:color w:val="000000"/>
          <w:szCs w:val="24"/>
        </w:rPr>
        <w:t>/</w:t>
      </w:r>
      <w:r w:rsidRPr="001E32D9">
        <w:rPr>
          <w:rFonts w:eastAsia="MS Gothic"/>
          <w:color w:val="000000"/>
          <w:szCs w:val="24"/>
        </w:rPr>
        <w:t>BA</w:t>
      </w:r>
      <w:r w:rsidRPr="009E3D05">
        <w:rPr>
          <w:rFonts w:eastAsia="MS Gothic"/>
          <w:color w:val="000000"/>
          <w:szCs w:val="24"/>
        </w:rPr>
        <w:t>)-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-(</w:t>
      </w:r>
      <w:r w:rsidRPr="001E32D9">
        <w:rPr>
          <w:rFonts w:eastAsia="MS Gothic"/>
          <w:color w:val="000000"/>
          <w:szCs w:val="24"/>
        </w:rPr>
        <w:t>BC</w:t>
      </w:r>
      <w:r w:rsidRPr="009E3D05">
        <w:rPr>
          <w:rFonts w:eastAsia="MS Gothic"/>
          <w:color w:val="000000"/>
          <w:szCs w:val="24"/>
        </w:rPr>
        <w:t>/</w:t>
      </w:r>
      <w:r w:rsidRPr="001E32D9">
        <w:rPr>
          <w:rFonts w:eastAsia="MS Gothic"/>
          <w:color w:val="000000"/>
          <w:szCs w:val="24"/>
        </w:rPr>
        <w:t>CB</w:t>
      </w:r>
      <w:r w:rsidRPr="009E3D05">
        <w:rPr>
          <w:rFonts w:eastAsia="MS Gothic"/>
          <w:color w:val="000000"/>
          <w:szCs w:val="24"/>
        </w:rPr>
        <w:t>)-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 xml:space="preserve"> + </w:t>
      </w:r>
      <w:r w:rsidRPr="001E32D9">
        <w:rPr>
          <w:rFonts w:eastAsia="MS Gothic"/>
          <w:i/>
          <w:iCs/>
          <w:color w:val="000000"/>
          <w:szCs w:val="24"/>
        </w:rPr>
        <w:t>N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color w:val="000000"/>
          <w:szCs w:val="24"/>
        </w:rPr>
        <w:t>ABC</w:t>
      </w:r>
      <w:r w:rsidRPr="009E3D05">
        <w:rPr>
          <w:rFonts w:eastAsia="MS Gothic"/>
          <w:color w:val="000000"/>
          <w:szCs w:val="24"/>
        </w:rPr>
        <w:t>-</w:t>
      </w:r>
      <w:r w:rsidRPr="001E32D9">
        <w:rPr>
          <w:rFonts w:eastAsia="MS Gothic"/>
          <w:i/>
          <w:iCs/>
          <w:color w:val="000000"/>
          <w:szCs w:val="24"/>
        </w:rPr>
        <w:t>C</w:t>
      </w:r>
      <w:r w:rsidRPr="009E3D05">
        <w:rPr>
          <w:rFonts w:eastAsia="MS Gothic"/>
          <w:color w:val="000000"/>
          <w:szCs w:val="24"/>
        </w:rPr>
        <w:t>.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Ни одно из полученных в результате анализа значений </w:t>
      </w:r>
      <w:r w:rsidRPr="009E3D05">
        <w:rPr>
          <w:rFonts w:eastAsia="MS Gothic"/>
          <w:i/>
          <w:iCs/>
          <w:lang w:val="en-GB"/>
        </w:rPr>
        <w:t>m</w:t>
      </w:r>
      <w:r w:rsidRPr="009E3D05">
        <w:rPr>
          <w:rFonts w:eastAsia="MS Gothic"/>
          <w:i/>
          <w:iCs/>
        </w:rPr>
        <w:t>/</w:t>
      </w:r>
      <w:r w:rsidRPr="009E3D05">
        <w:rPr>
          <w:rFonts w:eastAsia="MS Gothic"/>
          <w:i/>
          <w:iCs/>
          <w:lang w:val="en-GB"/>
        </w:rPr>
        <w:t>z</w:t>
      </w:r>
      <w:r w:rsidRPr="009E3D05">
        <w:rPr>
          <w:rFonts w:eastAsia="MS Gothic"/>
        </w:rPr>
        <w:t xml:space="preserve"> не соответствует моно- или </w:t>
      </w:r>
      <w:proofErr w:type="spellStart"/>
      <w:r w:rsidRPr="009E3D05">
        <w:rPr>
          <w:rFonts w:eastAsia="MS Gothic"/>
        </w:rPr>
        <w:t>дипротонированному</w:t>
      </w:r>
      <w:proofErr w:type="spellEnd"/>
      <w:r w:rsidRPr="009E3D05">
        <w:rPr>
          <w:rFonts w:eastAsia="MS Gothic"/>
        </w:rPr>
        <w:t xml:space="preserve"> иону индивидуальной аминокислоты. Значит, представленные значения относятся к </w:t>
      </w:r>
      <w:proofErr w:type="spellStart"/>
      <w:r w:rsidRPr="009E3D05">
        <w:rPr>
          <w:rFonts w:eastAsia="MS Gothic"/>
        </w:rPr>
        <w:t>ди</w:t>
      </w:r>
      <w:proofErr w:type="spellEnd"/>
      <w:r w:rsidRPr="009E3D05">
        <w:rPr>
          <w:rFonts w:eastAsia="MS Gothic"/>
        </w:rPr>
        <w:t xml:space="preserve">- и </w:t>
      </w:r>
      <w:proofErr w:type="spellStart"/>
      <w:r w:rsidRPr="009E3D05">
        <w:rPr>
          <w:rFonts w:eastAsia="MS Gothic"/>
        </w:rPr>
        <w:t>трипептидам</w:t>
      </w:r>
      <w:proofErr w:type="spellEnd"/>
      <w:r w:rsidRPr="009E3D05">
        <w:rPr>
          <w:rFonts w:eastAsia="MS Gothic"/>
        </w:rPr>
        <w:t>.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Для пептида </w:t>
      </w:r>
      <w:r w:rsidRPr="009E3D05">
        <w:rPr>
          <w:rFonts w:eastAsia="MS Gothic"/>
          <w:b/>
          <w:lang w:val="en-GB"/>
        </w:rPr>
        <w:t>I</w:t>
      </w:r>
      <w:r w:rsidRPr="009E3D05">
        <w:rPr>
          <w:rFonts w:eastAsia="MS Gothic"/>
          <w:b/>
        </w:rPr>
        <w:t xml:space="preserve">’ </w:t>
      </w:r>
      <w:r w:rsidRPr="009E3D05">
        <w:rPr>
          <w:rFonts w:eastAsia="MS Gothic"/>
        </w:rPr>
        <w:t xml:space="preserve">значений </w:t>
      </w:r>
      <w:r w:rsidRPr="009E3D05">
        <w:rPr>
          <w:rFonts w:eastAsia="MS Gothic"/>
          <w:i/>
          <w:iCs/>
          <w:lang w:val="en-GB"/>
        </w:rPr>
        <w:t>m</w:t>
      </w:r>
      <w:r w:rsidRPr="009E3D05">
        <w:rPr>
          <w:rFonts w:eastAsia="MS Gothic"/>
          <w:i/>
          <w:iCs/>
        </w:rPr>
        <w:t>/</w:t>
      </w:r>
      <w:r w:rsidRPr="009E3D05">
        <w:rPr>
          <w:rFonts w:eastAsia="MS Gothic"/>
          <w:i/>
          <w:iCs/>
          <w:lang w:val="en-GB"/>
        </w:rPr>
        <w:t>z</w:t>
      </w:r>
      <w:r w:rsidRPr="009E3D05">
        <w:rPr>
          <w:rFonts w:eastAsia="MS Gothic"/>
        </w:rPr>
        <w:t xml:space="preserve"> </w:t>
      </w:r>
      <w:proofErr w:type="spellStart"/>
      <w:r w:rsidRPr="009E3D05">
        <w:rPr>
          <w:rFonts w:eastAsia="MS Gothic"/>
        </w:rPr>
        <w:t>ди</w:t>
      </w:r>
      <w:proofErr w:type="spellEnd"/>
      <w:r w:rsidRPr="009E3D05">
        <w:rPr>
          <w:rFonts w:eastAsia="MS Gothic"/>
        </w:rPr>
        <w:t xml:space="preserve">- и </w:t>
      </w:r>
      <w:proofErr w:type="spellStart"/>
      <w:r w:rsidRPr="009E3D05">
        <w:rPr>
          <w:rFonts w:eastAsia="MS Gothic"/>
        </w:rPr>
        <w:t>трипептидов</w:t>
      </w:r>
      <w:proofErr w:type="spellEnd"/>
      <w:r w:rsidRPr="009E3D05">
        <w:rPr>
          <w:rFonts w:eastAsia="MS Gothic"/>
        </w:rPr>
        <w:t xml:space="preserve"> всего два, то есть </w:t>
      </w:r>
      <w:proofErr w:type="spellStart"/>
      <w:r w:rsidRPr="009E3D05">
        <w:rPr>
          <w:rFonts w:eastAsia="MS Gothic"/>
        </w:rPr>
        <w:t>трипептид</w:t>
      </w:r>
      <w:proofErr w:type="spellEnd"/>
      <w:r w:rsidRPr="009E3D05">
        <w:rPr>
          <w:rFonts w:eastAsia="MS Gothic"/>
        </w:rPr>
        <w:t xml:space="preserve"> состоит либо из одного вида аминокислот, либо из двух – типы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AAA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 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noBreakHyphen/>
      </w:r>
      <w:r w:rsidRPr="009E3D05">
        <w:rPr>
          <w:rFonts w:eastAsia="MS Gothic"/>
          <w:lang w:val="en-US"/>
        </w:rPr>
        <w:t>ABA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. Также одно из значений </w:t>
      </w:r>
      <w:r w:rsidRPr="009E3D05">
        <w:rPr>
          <w:rFonts w:eastAsia="MS Gothic"/>
          <w:i/>
          <w:iCs/>
          <w:lang w:val="en-GB"/>
        </w:rPr>
        <w:t>m</w:t>
      </w:r>
      <w:r w:rsidRPr="009E3D05">
        <w:rPr>
          <w:rFonts w:eastAsia="MS Gothic"/>
          <w:i/>
          <w:iCs/>
        </w:rPr>
        <w:t>/</w:t>
      </w:r>
      <w:r w:rsidRPr="009E3D05">
        <w:rPr>
          <w:rFonts w:eastAsia="MS Gothic"/>
          <w:i/>
          <w:iCs/>
          <w:lang w:val="en-GB"/>
        </w:rPr>
        <w:t>z</w:t>
      </w:r>
      <w:r w:rsidRPr="009E3D05">
        <w:rPr>
          <w:rFonts w:eastAsia="MS Gothic"/>
        </w:rPr>
        <w:t xml:space="preserve"> половинчатое. Это может означать, что заряд </w:t>
      </w:r>
      <w:proofErr w:type="spellStart"/>
      <w:r w:rsidRPr="009E3D05">
        <w:rPr>
          <w:rFonts w:eastAsia="MS Gothic"/>
        </w:rPr>
        <w:t>протонированного</w:t>
      </w:r>
      <w:proofErr w:type="spellEnd"/>
      <w:r w:rsidRPr="009E3D05">
        <w:rPr>
          <w:rFonts w:eastAsia="MS Gothic"/>
        </w:rPr>
        <w:t xml:space="preserve"> молекулярного иона равен 2 (</w:t>
      </w:r>
      <w:r w:rsidRPr="009E3D05">
        <w:rPr>
          <w:rFonts w:eastAsia="MS Gothic"/>
          <w:lang w:val="en-US"/>
        </w:rPr>
        <w:t>MH</w:t>
      </w:r>
      <w:r w:rsidRPr="009E3D05">
        <w:rPr>
          <w:rFonts w:eastAsia="MS Gothic"/>
          <w:vertAlign w:val="subscript"/>
        </w:rPr>
        <w:t>2</w:t>
      </w:r>
      <w:r w:rsidRPr="009E3D05">
        <w:rPr>
          <w:rFonts w:eastAsia="MS Gothic"/>
          <w:vertAlign w:val="superscript"/>
        </w:rPr>
        <w:t>2+</w:t>
      </w:r>
      <w:r w:rsidRPr="009E3D05">
        <w:rPr>
          <w:rFonts w:eastAsia="MS Gothic"/>
        </w:rPr>
        <w:t xml:space="preserve">) и одна из аминокислот является </w:t>
      </w:r>
      <w:proofErr w:type="spellStart"/>
      <w:r w:rsidRPr="009E3D05">
        <w:rPr>
          <w:rFonts w:eastAsia="MS Gothic"/>
        </w:rPr>
        <w:t>оснóвной</w:t>
      </w:r>
      <w:proofErr w:type="spellEnd"/>
      <w:r w:rsidRPr="009E3D05">
        <w:rPr>
          <w:rFonts w:eastAsia="MS Gothic"/>
        </w:rPr>
        <w:t xml:space="preserve">: </w:t>
      </w:r>
      <w:r w:rsidRPr="009E3D05">
        <w:rPr>
          <w:rFonts w:eastAsia="MS Gothic"/>
          <w:lang w:val="en-US"/>
        </w:rPr>
        <w:t>Lys</w:t>
      </w:r>
      <w:r w:rsidRPr="009E3D05">
        <w:rPr>
          <w:rFonts w:eastAsia="MS Gothic"/>
        </w:rPr>
        <w:t xml:space="preserve">,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или </w:t>
      </w:r>
      <w:r w:rsidRPr="009E3D05">
        <w:rPr>
          <w:rFonts w:eastAsia="MS Gothic"/>
          <w:lang w:val="en-US"/>
        </w:rPr>
        <w:t>His</w:t>
      </w:r>
      <w:r w:rsidRPr="009E3D05">
        <w:rPr>
          <w:rFonts w:eastAsia="MS Gothic"/>
        </w:rPr>
        <w:t xml:space="preserve">. Единственным подходящим является вариант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noBreakHyphen/>
      </w:r>
      <w:r w:rsidRPr="009E3D05">
        <w:rPr>
          <w:rFonts w:eastAsia="MS Gothic"/>
          <w:lang w:val="en-US"/>
        </w:rPr>
        <w:t>ABA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, где </w:t>
      </w:r>
      <w:r w:rsidRPr="009E3D05">
        <w:rPr>
          <w:rFonts w:eastAsia="MS Gothic"/>
          <w:lang w:val="en-US"/>
        </w:rPr>
        <w:t>B</w:t>
      </w:r>
      <w:r w:rsidRPr="009E3D05">
        <w:rPr>
          <w:rFonts w:eastAsia="MS Gothic"/>
        </w:rPr>
        <w:t xml:space="preserve"> – </w:t>
      </w:r>
      <w:r w:rsidRPr="009E3D05">
        <w:rPr>
          <w:rFonts w:eastAsia="MS Gothic"/>
          <w:lang w:val="en-US"/>
        </w:rPr>
        <w:t>Lys</w:t>
      </w:r>
      <w:r w:rsidRPr="009E3D05">
        <w:rPr>
          <w:rFonts w:eastAsia="MS Gothic"/>
        </w:rPr>
        <w:t xml:space="preserve">,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или </w:t>
      </w:r>
      <w:r w:rsidRPr="009E3D05">
        <w:rPr>
          <w:rFonts w:eastAsia="MS Gothic"/>
          <w:lang w:val="en-US"/>
        </w:rPr>
        <w:t>His</w:t>
      </w:r>
      <w:r w:rsidRPr="009E3D05">
        <w:rPr>
          <w:rFonts w:eastAsia="MS Gothic"/>
        </w:rPr>
        <w:t xml:space="preserve">. Тогда </w:t>
      </w:r>
      <w:proofErr w:type="spellStart"/>
      <w:proofErr w:type="gram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</w:rPr>
        <w:t>(</w:t>
      </w:r>
      <w:proofErr w:type="gramEnd"/>
      <w:r w:rsidRPr="009E3D05">
        <w:rPr>
          <w:rFonts w:eastAsia="MS Gothic"/>
          <w:lang w:val="en-US"/>
        </w:rPr>
        <w:t>ABH</w:t>
      </w:r>
      <w:r w:rsidRPr="009E3D05">
        <w:rPr>
          <w:rFonts w:eastAsia="MS Gothic"/>
          <w:vertAlign w:val="subscript"/>
        </w:rPr>
        <w:t>2</w:t>
      </w:r>
      <w:r w:rsidRPr="009E3D05">
        <w:rPr>
          <w:rFonts w:eastAsia="MS Gothic"/>
          <w:vertAlign w:val="superscript"/>
        </w:rPr>
        <w:t>2+</w:t>
      </w:r>
      <w:r w:rsidRPr="009E3D05">
        <w:rPr>
          <w:rFonts w:eastAsia="MS Gothic"/>
        </w:rPr>
        <w:t xml:space="preserve"> или </w:t>
      </w:r>
      <w:r w:rsidRPr="009E3D05">
        <w:rPr>
          <w:rFonts w:eastAsia="MS Gothic"/>
          <w:lang w:val="en-US"/>
        </w:rPr>
        <w:t>BAH</w:t>
      </w:r>
      <w:r w:rsidRPr="009E3D05">
        <w:rPr>
          <w:rFonts w:eastAsia="MS Gothic"/>
          <w:vertAlign w:val="subscript"/>
        </w:rPr>
        <w:t>2</w:t>
      </w:r>
      <w:r w:rsidRPr="009E3D05">
        <w:rPr>
          <w:rFonts w:eastAsia="MS Gothic"/>
          <w:vertAlign w:val="superscript"/>
        </w:rPr>
        <w:t>2+</w:t>
      </w:r>
      <w:r w:rsidRPr="009E3D05">
        <w:rPr>
          <w:rFonts w:eastAsia="MS Gothic"/>
        </w:rPr>
        <w:t xml:space="preserve">) = 136.5·2 = 273, а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</w:rPr>
        <w:t>(</w:t>
      </w:r>
      <w:r w:rsidRPr="009E3D05">
        <w:rPr>
          <w:rFonts w:eastAsia="MS Gothic"/>
          <w:lang w:val="en-US"/>
        </w:rPr>
        <w:t>ABAH</w:t>
      </w:r>
      <w:r w:rsidRPr="009E3D05">
        <w:rPr>
          <w:rFonts w:eastAsia="MS Gothic"/>
          <w:vertAlign w:val="subscript"/>
        </w:rPr>
        <w:t>2</w:t>
      </w:r>
      <w:r w:rsidRPr="009E3D05">
        <w:rPr>
          <w:rFonts w:eastAsia="MS Gothic"/>
          <w:vertAlign w:val="superscript"/>
        </w:rPr>
        <w:t>+</w:t>
      </w:r>
      <w:r w:rsidRPr="009E3D05">
        <w:rPr>
          <w:rFonts w:eastAsia="MS Gothic"/>
        </w:rPr>
        <w:t>) = 185·2 = 370. Учитывая, что при образовании каждой пептидной связи выделяется одна молекула воды (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</w:rPr>
        <w:t xml:space="preserve"> = 18), получается система уравнений:</w:t>
      </w:r>
    </w:p>
    <w:p w:rsidR="001E32D9" w:rsidRPr="009E3D05" w:rsidRDefault="001E32D9" w:rsidP="001E32D9">
      <w:pPr>
        <w:pStyle w:val="af1"/>
      </w:pPr>
      <w:r w:rsidRPr="009E3D05">
        <w:rPr>
          <w:noProof/>
          <w:position w:val="-32"/>
        </w:rPr>
        <w:object w:dxaOrig="3440" w:dyaOrig="760">
          <v:shape id="_x0000_i1100" type="#_x0000_t75" alt="" style="width:172.15pt;height:38.3pt" o:ole="">
            <v:imagedata r:id="rId124" o:title=""/>
          </v:shape>
          <o:OLEObject Type="Embed" ProgID="Equation.DSMT4" ShapeID="_x0000_i1100" DrawAspect="Content" ObjectID="_1766792686" r:id="rId125"/>
        </w:object>
      </w:r>
    </w:p>
    <w:p w:rsidR="001E32D9" w:rsidRPr="009E3D05" w:rsidRDefault="001E32D9" w:rsidP="001E32D9">
      <w:pPr>
        <w:pStyle w:val="a2"/>
      </w:pPr>
      <w:r w:rsidRPr="009E3D05">
        <w:rPr>
          <w:rFonts w:eastAsia="MS Gothic"/>
        </w:rPr>
        <w:t>Отсюда</w:t>
      </w:r>
      <w:r w:rsidRPr="009E3D05">
        <w:rPr>
          <w:rFonts w:eastAsia="MS Gothic"/>
          <w:lang w:val="en-US"/>
        </w:rPr>
        <w:t xml:space="preserve">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  <w:lang w:val="en-US"/>
        </w:rPr>
        <w:t xml:space="preserve">(A) = 115 (Pro), </w:t>
      </w:r>
      <w:r w:rsidRPr="009E3D05">
        <w:rPr>
          <w:rFonts w:eastAsia="MS Gothic"/>
        </w:rPr>
        <w:t>а</w:t>
      </w:r>
      <w:r w:rsidRPr="009E3D05">
        <w:rPr>
          <w:rFonts w:eastAsia="MS Gothic"/>
          <w:lang w:val="en-US"/>
        </w:rPr>
        <w:t xml:space="preserve">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  <w:lang w:val="en-US"/>
        </w:rPr>
        <w:t>(</w:t>
      </w:r>
      <w:r w:rsidRPr="009E3D05">
        <w:rPr>
          <w:rFonts w:eastAsia="MS Gothic"/>
        </w:rPr>
        <w:t>В</w:t>
      </w:r>
      <w:r w:rsidRPr="009E3D05">
        <w:rPr>
          <w:rFonts w:eastAsia="MS Gothic"/>
          <w:lang w:val="en-US"/>
        </w:rPr>
        <w:t>) = 174 (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  <w:lang w:val="en-US"/>
        </w:rPr>
        <w:t xml:space="preserve">). </w:t>
      </w:r>
      <w:r w:rsidRPr="009E3D05">
        <w:rPr>
          <w:rFonts w:eastAsia="MS Gothic"/>
        </w:rPr>
        <w:t xml:space="preserve">Тогда </w:t>
      </w:r>
      <w:r w:rsidRPr="009E3D05">
        <w:rPr>
          <w:rFonts w:eastAsia="MS Gothic"/>
          <w:b/>
          <w:bCs/>
          <w:lang w:val="en-US"/>
        </w:rPr>
        <w:t>I</w:t>
      </w:r>
      <w:r w:rsidRPr="009E3D05">
        <w:rPr>
          <w:rFonts w:eastAsia="MS Gothic"/>
          <w:b/>
          <w:bCs/>
        </w:rPr>
        <w:t>’</w:t>
      </w:r>
      <w:r w:rsidRPr="009E3D05">
        <w:rPr>
          <w:rFonts w:eastAsia="MS Gothic"/>
          <w:lang w:val="en-US"/>
        </w:rPr>
        <w:t> </w:t>
      </w:r>
      <w:r w:rsidRPr="009E3D05">
        <w:rPr>
          <w:rFonts w:eastAsia="MS Gothic"/>
        </w:rPr>
        <w:t xml:space="preserve">–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Arg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 (1 балл, указание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 xml:space="preserve">- и </w:t>
      </w:r>
      <w:r w:rsidRPr="009E3D05">
        <w:rPr>
          <w:rFonts w:eastAsia="MS Gothic"/>
          <w:i/>
          <w:iCs/>
        </w:rPr>
        <w:t>С</w:t>
      </w:r>
      <w:r w:rsidRPr="009E3D05">
        <w:rPr>
          <w:rFonts w:eastAsia="MS Gothic"/>
        </w:rPr>
        <w:t>-концов не обязательно).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Для пептида </w:t>
      </w:r>
      <w:r w:rsidRPr="009E3D05">
        <w:rPr>
          <w:rFonts w:eastAsia="MS Gothic"/>
          <w:b/>
          <w:lang w:val="en-GB"/>
        </w:rPr>
        <w:t>II</w:t>
      </w:r>
      <w:r w:rsidRPr="009E3D05">
        <w:rPr>
          <w:rFonts w:eastAsia="MS Gothic"/>
          <w:b/>
        </w:rPr>
        <w:t xml:space="preserve">’ </w:t>
      </w:r>
      <w:r w:rsidRPr="009E3D05">
        <w:rPr>
          <w:rFonts w:eastAsia="MS Gothic"/>
        </w:rPr>
        <w:t xml:space="preserve">значений </w:t>
      </w:r>
      <w:r w:rsidRPr="009E3D05">
        <w:rPr>
          <w:rFonts w:eastAsia="MS Gothic"/>
          <w:i/>
          <w:iCs/>
          <w:lang w:val="en-GB"/>
        </w:rPr>
        <w:t>m</w:t>
      </w:r>
      <w:r w:rsidRPr="009E3D05">
        <w:rPr>
          <w:rFonts w:eastAsia="MS Gothic"/>
          <w:i/>
          <w:iCs/>
        </w:rPr>
        <w:t>/</w:t>
      </w:r>
      <w:r w:rsidRPr="009E3D05">
        <w:rPr>
          <w:rFonts w:eastAsia="MS Gothic"/>
          <w:i/>
          <w:iCs/>
          <w:lang w:val="en-GB"/>
        </w:rPr>
        <w:t>z</w:t>
      </w:r>
      <w:r w:rsidRPr="009E3D05">
        <w:rPr>
          <w:rFonts w:eastAsia="MS Gothic"/>
        </w:rPr>
        <w:t xml:space="preserve"> </w:t>
      </w:r>
      <w:proofErr w:type="spellStart"/>
      <w:r w:rsidRPr="009E3D05">
        <w:rPr>
          <w:rFonts w:eastAsia="MS Gothic"/>
        </w:rPr>
        <w:t>ди</w:t>
      </w:r>
      <w:proofErr w:type="spellEnd"/>
      <w:r w:rsidRPr="009E3D05">
        <w:rPr>
          <w:rFonts w:eastAsia="MS Gothic"/>
        </w:rPr>
        <w:t xml:space="preserve">- и </w:t>
      </w:r>
      <w:proofErr w:type="spellStart"/>
      <w:r w:rsidRPr="009E3D05">
        <w:rPr>
          <w:rFonts w:eastAsia="MS Gothic"/>
        </w:rPr>
        <w:t>трипептидов</w:t>
      </w:r>
      <w:proofErr w:type="spellEnd"/>
      <w:r w:rsidRPr="009E3D05">
        <w:rPr>
          <w:rFonts w:eastAsia="MS Gothic"/>
        </w:rPr>
        <w:t xml:space="preserve"> три, то есть </w:t>
      </w:r>
      <w:proofErr w:type="spellStart"/>
      <w:r w:rsidRPr="009E3D05">
        <w:rPr>
          <w:rFonts w:eastAsia="MS Gothic"/>
        </w:rPr>
        <w:t>трипептид</w:t>
      </w:r>
      <w:proofErr w:type="spellEnd"/>
      <w:r w:rsidRPr="009E3D05">
        <w:rPr>
          <w:rFonts w:eastAsia="MS Gothic"/>
        </w:rPr>
        <w:t xml:space="preserve"> относится либо к типу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AAB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 (или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BAA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), либо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ABC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 (или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CBA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). Судя по значениям </w:t>
      </w:r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</w:rPr>
        <w:t>/</w:t>
      </w:r>
      <w:r w:rsidRPr="009E3D05">
        <w:rPr>
          <w:rFonts w:eastAsia="MS Gothic"/>
          <w:i/>
          <w:iCs/>
          <w:lang w:val="en-US"/>
        </w:rPr>
        <w:t>z</w:t>
      </w:r>
      <w:r w:rsidRPr="009E3D05">
        <w:rPr>
          <w:rFonts w:eastAsia="MS Gothic"/>
        </w:rPr>
        <w:t xml:space="preserve">, молекулярные ионы </w:t>
      </w:r>
      <w:proofErr w:type="spellStart"/>
      <w:r w:rsidRPr="009E3D05">
        <w:rPr>
          <w:rFonts w:eastAsia="MS Gothic"/>
        </w:rPr>
        <w:lastRenderedPageBreak/>
        <w:t>монопротонированные</w:t>
      </w:r>
      <w:proofErr w:type="spellEnd"/>
      <w:r w:rsidRPr="009E3D05">
        <w:rPr>
          <w:rFonts w:eastAsia="MS Gothic"/>
        </w:rPr>
        <w:t xml:space="preserve"> (</w:t>
      </w:r>
      <w:r w:rsidRPr="009E3D05">
        <w:rPr>
          <w:rFonts w:eastAsia="MS Gothic"/>
          <w:lang w:val="en-US"/>
        </w:rPr>
        <w:t>MH</w:t>
      </w:r>
      <w:r w:rsidRPr="009E3D05">
        <w:rPr>
          <w:rFonts w:eastAsia="MS Gothic"/>
          <w:vertAlign w:val="superscript"/>
        </w:rPr>
        <w:t>+</w:t>
      </w:r>
      <w:r w:rsidRPr="009E3D05">
        <w:rPr>
          <w:rFonts w:eastAsia="MS Gothic"/>
        </w:rPr>
        <w:t xml:space="preserve">). Для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AAB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 (или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BAA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>) возможны две системы уравнений, когда сигнал 229 соответствует дипептиду с двумя одинаковыми или двумя разными аминокислотами в составе:</w:t>
      </w:r>
    </w:p>
    <w:p w:rsidR="001E32D9" w:rsidRPr="009E3D05" w:rsidRDefault="001E32D9" w:rsidP="001E32D9">
      <w:pPr>
        <w:pStyle w:val="af1"/>
      </w:pPr>
      <w:r w:rsidRPr="009E3D05">
        <w:rPr>
          <w:noProof/>
          <w:position w:val="-50"/>
        </w:rPr>
        <w:object w:dxaOrig="6920" w:dyaOrig="1120">
          <v:shape id="_x0000_i1101" type="#_x0000_t75" alt="" style="width:346.15pt;height:55.4pt" o:ole="">
            <v:imagedata r:id="rId126" o:title=""/>
          </v:shape>
          <o:OLEObject Type="Embed" ProgID="Equation.DSMT4" ShapeID="_x0000_i1101" DrawAspect="Content" ObjectID="_1766792687" r:id="rId127"/>
        </w:objec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Обе эти системы не имеют решения, которое удовлетворяло бы всем трём уравнениям. Значит,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  <w:b/>
          <w:bCs/>
        </w:rPr>
        <w:t>’</w:t>
      </w:r>
      <w:r w:rsidRPr="009E3D05">
        <w:rPr>
          <w:rFonts w:eastAsia="MS Gothic"/>
        </w:rPr>
        <w:t xml:space="preserve"> не может относится к данному типу. Для варианта с тремя разными аминокислотам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ABC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 xml:space="preserve"> (или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CBA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>) система такова:</w:t>
      </w:r>
    </w:p>
    <w:p w:rsidR="001E32D9" w:rsidRPr="009E3D05" w:rsidRDefault="001E32D9" w:rsidP="001E32D9">
      <w:pPr>
        <w:pStyle w:val="af1"/>
        <w:rPr>
          <w:rFonts w:eastAsia="MS Gothic"/>
          <w:color w:val="000000"/>
          <w:lang w:val="en-US"/>
        </w:rPr>
      </w:pPr>
      <w:r w:rsidRPr="009E3D05">
        <w:rPr>
          <w:noProof/>
          <w:position w:val="-50"/>
        </w:rPr>
        <w:object w:dxaOrig="4120" w:dyaOrig="1120">
          <v:shape id="_x0000_i1102" type="#_x0000_t75" alt="" style="width:204pt;height:55.4pt" o:ole="">
            <v:imagedata r:id="rId128" o:title=""/>
          </v:shape>
          <o:OLEObject Type="Embed" ProgID="Equation.DSMT4" ShapeID="_x0000_i1102" DrawAspect="Content" ObjectID="_1766792688" r:id="rId129"/>
        </w:objec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>Решение</w:t>
      </w:r>
      <w:r w:rsidRPr="009E3D05">
        <w:rPr>
          <w:rFonts w:eastAsia="MS Gothic"/>
          <w:lang w:val="en-US"/>
        </w:rPr>
        <w:t xml:space="preserve">: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  <w:lang w:val="en-US"/>
        </w:rPr>
        <w:t xml:space="preserve">(A) = 115 – Pro,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  <w:lang w:val="en-US"/>
        </w:rPr>
        <w:t xml:space="preserve">(B) = 131 – </w:t>
      </w:r>
      <w:proofErr w:type="spellStart"/>
      <w:r w:rsidRPr="009E3D05">
        <w:rPr>
          <w:rFonts w:eastAsia="MS Gothic"/>
          <w:lang w:val="en-US"/>
        </w:rPr>
        <w:t>Leu</w:t>
      </w:r>
      <w:proofErr w:type="spellEnd"/>
      <w:r w:rsidRPr="009E3D05">
        <w:rPr>
          <w:rFonts w:eastAsia="MS Gothic"/>
          <w:lang w:val="en-US"/>
        </w:rPr>
        <w:t xml:space="preserve"> </w:t>
      </w:r>
      <w:r w:rsidRPr="009E3D05">
        <w:rPr>
          <w:rFonts w:eastAsia="MS Gothic"/>
        </w:rPr>
        <w:t>или</w:t>
      </w:r>
      <w:r w:rsidRPr="009E3D05">
        <w:rPr>
          <w:rFonts w:eastAsia="MS Gothic"/>
          <w:lang w:val="en-US"/>
        </w:rPr>
        <w:t xml:space="preserve"> Ile, </w:t>
      </w:r>
      <w:proofErr w:type="spellStart"/>
      <w:r w:rsidRPr="009E3D05">
        <w:rPr>
          <w:rFonts w:eastAsia="MS Gothic"/>
          <w:i/>
          <w:iCs/>
          <w:lang w:val="en-US"/>
        </w:rPr>
        <w:t>M</w:t>
      </w:r>
      <w:r w:rsidRPr="009E3D05">
        <w:rPr>
          <w:rFonts w:eastAsia="MS Gothic"/>
          <w:i/>
          <w:iCs/>
          <w:vertAlign w:val="subscript"/>
          <w:lang w:val="en-US"/>
        </w:rPr>
        <w:t>r</w:t>
      </w:r>
      <w:proofErr w:type="spellEnd"/>
      <w:r w:rsidRPr="009E3D05">
        <w:rPr>
          <w:rFonts w:eastAsia="MS Gothic"/>
          <w:lang w:val="en-US"/>
        </w:rPr>
        <w:t>(</w:t>
      </w:r>
      <w:r w:rsidRPr="009E3D05">
        <w:rPr>
          <w:rFonts w:eastAsia="MS Gothic"/>
        </w:rPr>
        <w:t>С</w:t>
      </w:r>
      <w:r w:rsidRPr="009E3D05">
        <w:rPr>
          <w:rFonts w:eastAsia="MS Gothic"/>
          <w:lang w:val="en-US"/>
        </w:rPr>
        <w:t xml:space="preserve">) = 119 – </w:t>
      </w:r>
      <w:proofErr w:type="spellStart"/>
      <w:r w:rsidRPr="009E3D05">
        <w:rPr>
          <w:rFonts w:eastAsia="MS Gothic"/>
          <w:lang w:val="en-US"/>
        </w:rPr>
        <w:t>Thr</w:t>
      </w:r>
      <w:proofErr w:type="spellEnd"/>
      <w:r w:rsidRPr="009E3D05">
        <w:rPr>
          <w:rFonts w:eastAsia="MS Gothic"/>
          <w:lang w:val="en-US"/>
        </w:rPr>
        <w:t xml:space="preserve">. </w:t>
      </w:r>
      <w:r w:rsidRPr="009E3D05">
        <w:rPr>
          <w:rFonts w:eastAsia="MS Gothic"/>
        </w:rPr>
        <w:t xml:space="preserve">Таким образом, варианты </w:t>
      </w:r>
      <w:r w:rsidRPr="009E3D05">
        <w:rPr>
          <w:rFonts w:eastAsia="MS Gothic"/>
          <w:b/>
          <w:lang w:val="en-GB"/>
        </w:rPr>
        <w:t>II</w:t>
      </w:r>
      <w:r w:rsidRPr="009E3D05">
        <w:rPr>
          <w:rFonts w:eastAsia="MS Gothic"/>
          <w:b/>
        </w:rPr>
        <w:t xml:space="preserve">’ </w:t>
      </w:r>
      <w:r w:rsidRPr="009E3D05">
        <w:rPr>
          <w:rFonts w:eastAsia="MS Gothic"/>
        </w:rPr>
        <w:t xml:space="preserve">могут быть следующие: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Leu</w:t>
      </w:r>
      <w:proofErr w:type="spellEnd"/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, 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Ile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, 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Leu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, или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Ile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 (по 1 баллу за последовательности 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Leu</w:t>
      </w:r>
      <w:proofErr w:type="spellEnd"/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Thr</w:t>
      </w:r>
      <w:proofErr w:type="spellEnd"/>
      <w:r w:rsidRPr="009E3D05">
        <w:rPr>
          <w:rFonts w:eastAsia="MS Gothic"/>
        </w:rPr>
        <w:t xml:space="preserve"> и 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Ile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Thr</w:t>
      </w:r>
      <w:proofErr w:type="spellEnd"/>
      <w:r w:rsidRPr="009E3D05">
        <w:rPr>
          <w:rFonts w:eastAsia="MS Gothic"/>
        </w:rPr>
        <w:t xml:space="preserve">, приведённые в любом порядке, указание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 xml:space="preserve">- и </w:t>
      </w:r>
      <w:r w:rsidRPr="009E3D05">
        <w:rPr>
          <w:rFonts w:eastAsia="MS Gothic"/>
          <w:i/>
          <w:iCs/>
        </w:rPr>
        <w:t>С</w:t>
      </w:r>
      <w:r w:rsidRPr="009E3D05">
        <w:rPr>
          <w:rFonts w:eastAsia="MS Gothic"/>
        </w:rPr>
        <w:t>-концов не обязательно, всего 3 балла).</w:t>
      </w:r>
    </w:p>
    <w:p w:rsidR="001E32D9" w:rsidRPr="009E3D05" w:rsidRDefault="001E32D9" w:rsidP="001E32D9">
      <w:pPr>
        <w:pStyle w:val="a0"/>
        <w:rPr>
          <w:rFonts w:eastAsia="MS Gothic"/>
        </w:rPr>
      </w:pPr>
      <w:r w:rsidRPr="009E3D05">
        <w:rPr>
          <w:rFonts w:eastAsia="MS Gothic"/>
        </w:rPr>
        <w:t xml:space="preserve">Структура </w:t>
      </w:r>
      <w:r w:rsidRPr="009E3D05">
        <w:rPr>
          <w:rFonts w:eastAsia="MS Gothic"/>
          <w:b/>
          <w:bCs/>
          <w:lang w:val="en-US"/>
        </w:rPr>
        <w:t>I</w:t>
      </w:r>
      <w:r w:rsidRPr="009E3D05">
        <w:rPr>
          <w:rFonts w:eastAsia="MS Gothic"/>
        </w:rPr>
        <w:t xml:space="preserve"> расшифровывается однозначно: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Ile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Phe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US"/>
        </w:rPr>
        <w:t>C</w:t>
      </w:r>
      <w:r w:rsidRPr="009E3D05">
        <w:rPr>
          <w:rFonts w:eastAsia="MS Gothic"/>
        </w:rPr>
        <w:t>.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Вариантов структуры </w:t>
      </w:r>
      <w:r w:rsidRPr="009E3D05">
        <w:rPr>
          <w:rFonts w:eastAsia="MS Gothic"/>
          <w:b/>
          <w:lang w:val="en-GB"/>
        </w:rPr>
        <w:t>II</w:t>
      </w:r>
      <w:r w:rsidRPr="009E3D05">
        <w:rPr>
          <w:rFonts w:eastAsia="MS Gothic"/>
        </w:rPr>
        <w:t xml:space="preserve"> больше: 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-1)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Ala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Leu</w:t>
      </w:r>
      <w:proofErr w:type="spellEnd"/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US"/>
        </w:rPr>
        <w:t>Trp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>,</w:t>
      </w:r>
    </w:p>
    <w:p w:rsidR="001E32D9" w:rsidRPr="009E3D05" w:rsidRDefault="001E32D9" w:rsidP="001E32D9">
      <w:pPr>
        <w:pStyle w:val="a2"/>
        <w:rPr>
          <w:rFonts w:eastAsia="MS Gothic"/>
          <w:lang w:val="en-GB"/>
        </w:rPr>
      </w:pP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  <w:lang w:val="en-GB"/>
        </w:rPr>
        <w:t xml:space="preserve">-2)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  <w:lang w:val="en-GB"/>
        </w:rPr>
        <w:t>-</w:t>
      </w:r>
      <w:r w:rsidRPr="009E3D05">
        <w:rPr>
          <w:rFonts w:eastAsia="MS Gothic"/>
          <w:lang w:val="en-US"/>
        </w:rPr>
        <w:t>Ala</w:t>
      </w:r>
      <w:r w:rsidRPr="009E3D05">
        <w:rPr>
          <w:rFonts w:eastAsia="MS Gothic"/>
          <w:lang w:val="en-GB"/>
        </w:rPr>
        <w:t>-Pro-Ile-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  <w:lang w:val="en-GB"/>
        </w:rPr>
        <w:t>-</w:t>
      </w:r>
      <w:proofErr w:type="spellStart"/>
      <w:r w:rsidRPr="009E3D05">
        <w:rPr>
          <w:rFonts w:eastAsia="MS Gothic"/>
          <w:lang w:val="en-GB"/>
        </w:rPr>
        <w:t>Trp</w:t>
      </w:r>
      <w:proofErr w:type="spellEnd"/>
      <w:r w:rsidRPr="009E3D05">
        <w:rPr>
          <w:rFonts w:eastAsia="MS Gothic"/>
          <w:lang w:val="en-GB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  <w:lang w:val="en-GB"/>
        </w:rPr>
        <w:t xml:space="preserve">, </w:t>
      </w:r>
    </w:p>
    <w:p w:rsidR="001E32D9" w:rsidRPr="009E3D05" w:rsidRDefault="001E32D9" w:rsidP="001E32D9">
      <w:pPr>
        <w:pStyle w:val="a2"/>
        <w:rPr>
          <w:rFonts w:eastAsia="MS Gothic"/>
          <w:lang w:val="de-CH"/>
        </w:rPr>
      </w:pPr>
      <w:r w:rsidRPr="009E3D05">
        <w:rPr>
          <w:rFonts w:eastAsia="MS Gothic"/>
          <w:b/>
          <w:bCs/>
          <w:lang w:val="de-DE"/>
        </w:rPr>
        <w:t>II</w:t>
      </w:r>
      <w:r w:rsidRPr="009E3D05">
        <w:rPr>
          <w:rFonts w:eastAsia="MS Gothic"/>
          <w:lang w:val="de-CH"/>
        </w:rPr>
        <w:t xml:space="preserve">-3) </w:t>
      </w:r>
      <w:r w:rsidRPr="009E3D05">
        <w:rPr>
          <w:rFonts w:eastAsia="MS Gothic"/>
          <w:i/>
          <w:iCs/>
          <w:lang w:val="de-DE"/>
        </w:rPr>
        <w:t>N</w:t>
      </w:r>
      <w:r w:rsidRPr="009E3D05">
        <w:rPr>
          <w:rFonts w:eastAsia="MS Gothic"/>
          <w:lang w:val="de-CH"/>
        </w:rPr>
        <w:t>-</w:t>
      </w:r>
      <w:r w:rsidRPr="009E3D05">
        <w:rPr>
          <w:rFonts w:eastAsia="MS Gothic"/>
          <w:lang w:val="de-DE"/>
        </w:rPr>
        <w:t>Ala</w:t>
      </w:r>
      <w:r w:rsidRPr="009E3D05">
        <w:rPr>
          <w:rFonts w:eastAsia="MS Gothic"/>
          <w:lang w:val="de-CH"/>
        </w:rPr>
        <w:t>-</w:t>
      </w:r>
      <w:proofErr w:type="spellStart"/>
      <w:r w:rsidRPr="009E3D05">
        <w:rPr>
          <w:rFonts w:eastAsia="MS Gothic"/>
          <w:lang w:val="de-DE"/>
        </w:rPr>
        <w:t>Thr</w:t>
      </w:r>
      <w:proofErr w:type="spellEnd"/>
      <w:r w:rsidRPr="009E3D05">
        <w:rPr>
          <w:rFonts w:eastAsia="MS Gothic"/>
          <w:lang w:val="de-CH"/>
        </w:rPr>
        <w:t>-</w:t>
      </w:r>
      <w:r w:rsidRPr="009E3D05">
        <w:rPr>
          <w:rFonts w:eastAsia="MS Gothic"/>
          <w:lang w:val="de-DE"/>
        </w:rPr>
        <w:t>Leu</w:t>
      </w:r>
      <w:r w:rsidRPr="009E3D05">
        <w:rPr>
          <w:rFonts w:eastAsia="MS Gothic"/>
          <w:lang w:val="de-CH"/>
        </w:rPr>
        <w:t>-</w:t>
      </w:r>
      <w:r w:rsidRPr="009E3D05">
        <w:rPr>
          <w:rFonts w:eastAsia="MS Gothic"/>
          <w:lang w:val="de-DE"/>
        </w:rPr>
        <w:t>Pro</w:t>
      </w:r>
      <w:r w:rsidRPr="009E3D05">
        <w:rPr>
          <w:rFonts w:eastAsia="MS Gothic"/>
          <w:lang w:val="de-CH"/>
        </w:rPr>
        <w:t>-</w:t>
      </w:r>
      <w:proofErr w:type="spellStart"/>
      <w:r w:rsidRPr="009E3D05">
        <w:rPr>
          <w:rFonts w:eastAsia="MS Gothic"/>
          <w:lang w:val="de-DE"/>
        </w:rPr>
        <w:t>Trp</w:t>
      </w:r>
      <w:proofErr w:type="spellEnd"/>
      <w:r w:rsidRPr="009E3D05">
        <w:rPr>
          <w:rFonts w:eastAsia="MS Gothic"/>
          <w:lang w:val="de-CH"/>
        </w:rPr>
        <w:t>-</w:t>
      </w:r>
      <w:r w:rsidRPr="009E3D05">
        <w:rPr>
          <w:rFonts w:eastAsia="MS Gothic"/>
          <w:i/>
          <w:iCs/>
          <w:lang w:val="de-DE"/>
        </w:rPr>
        <w:t>C</w:t>
      </w:r>
      <w:r w:rsidRPr="009E3D05">
        <w:rPr>
          <w:rFonts w:eastAsia="MS Gothic"/>
          <w:lang w:val="de-CH"/>
        </w:rPr>
        <w:t xml:space="preserve">, </w:t>
      </w:r>
    </w:p>
    <w:p w:rsidR="001E32D9" w:rsidRPr="009E3D05" w:rsidRDefault="001E32D9" w:rsidP="001E32D9">
      <w:pPr>
        <w:pStyle w:val="a2"/>
        <w:rPr>
          <w:rFonts w:eastAsia="MS Gothic"/>
          <w:lang w:val="en-GB"/>
        </w:rPr>
      </w:pPr>
      <w:r w:rsidRPr="009E3D05">
        <w:rPr>
          <w:rFonts w:eastAsia="MS Gothic"/>
          <w:b/>
          <w:bCs/>
          <w:lang w:val="en-GB"/>
        </w:rPr>
        <w:t>II</w:t>
      </w:r>
      <w:r w:rsidRPr="009E3D05">
        <w:rPr>
          <w:rFonts w:eastAsia="MS Gothic"/>
          <w:lang w:val="en-GB"/>
        </w:rPr>
        <w:t xml:space="preserve">-4)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  <w:lang w:val="en-GB"/>
        </w:rPr>
        <w:t>-</w:t>
      </w:r>
      <w:r w:rsidRPr="009E3D05">
        <w:rPr>
          <w:rFonts w:eastAsia="MS Gothic"/>
          <w:lang w:val="en-US"/>
        </w:rPr>
        <w:t>Ala-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  <w:lang w:val="en-GB"/>
        </w:rPr>
        <w:t>-Ile-Pro-</w:t>
      </w:r>
      <w:proofErr w:type="spellStart"/>
      <w:r w:rsidRPr="009E3D05">
        <w:rPr>
          <w:rFonts w:eastAsia="MS Gothic"/>
          <w:lang w:val="en-GB"/>
        </w:rPr>
        <w:t>Trp</w:t>
      </w:r>
      <w:proofErr w:type="spellEnd"/>
      <w:r w:rsidRPr="009E3D05">
        <w:rPr>
          <w:rFonts w:eastAsia="MS Gothic"/>
          <w:lang w:val="en-GB"/>
        </w:rPr>
        <w:t>-</w:t>
      </w:r>
      <w:r w:rsidRPr="009E3D05">
        <w:rPr>
          <w:rFonts w:eastAsia="MS Gothic"/>
          <w:i/>
          <w:iCs/>
          <w:lang w:val="en-GB"/>
        </w:rPr>
        <w:t>C.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Задача имеет однозначное решение, если в пептидах </w:t>
      </w:r>
      <w:r w:rsidRPr="009E3D05">
        <w:rPr>
          <w:rFonts w:eastAsia="MS Gothic"/>
          <w:b/>
          <w:bCs/>
          <w:lang w:val="en-US"/>
        </w:rPr>
        <w:t>I</w:t>
      </w:r>
      <w:r w:rsidRPr="009E3D05">
        <w:rPr>
          <w:rFonts w:eastAsia="MS Gothic"/>
        </w:rPr>
        <w:t xml:space="preserve"> и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 совпадает участок длиной минимум в одну аминокислоту, находящийся рядом с местом мутации. Если совпадает </w:t>
      </w:r>
      <w:r w:rsidRPr="009E3D05">
        <w:rPr>
          <w:rFonts w:eastAsia="MS Gothic"/>
          <w:lang w:val="en-US"/>
        </w:rPr>
        <w:t>Ile</w:t>
      </w:r>
      <w:r w:rsidRPr="009E3D05">
        <w:rPr>
          <w:rFonts w:eastAsia="MS Gothic"/>
        </w:rPr>
        <w:t xml:space="preserve">, то в случае варианта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-2 должен совпадать ещё либо </w:t>
      </w:r>
      <w:proofErr w:type="spellStart"/>
      <w:r w:rsidRPr="009E3D05">
        <w:rPr>
          <w:rFonts w:eastAsia="MS Gothic"/>
          <w:lang w:val="en-US"/>
        </w:rPr>
        <w:t>Thr</w:t>
      </w:r>
      <w:proofErr w:type="spellEnd"/>
      <w:r w:rsidRPr="009E3D05">
        <w:rPr>
          <w:rFonts w:eastAsia="MS Gothic"/>
        </w:rPr>
        <w:t xml:space="preserve">, либо </w:t>
      </w:r>
      <w:proofErr w:type="spellStart"/>
      <w:r w:rsidRPr="009E3D05">
        <w:rPr>
          <w:rFonts w:eastAsia="MS Gothic"/>
          <w:lang w:val="en-US"/>
        </w:rPr>
        <w:t>Trp</w:t>
      </w:r>
      <w:proofErr w:type="spellEnd"/>
      <w:r w:rsidRPr="009E3D05">
        <w:rPr>
          <w:rFonts w:eastAsia="MS Gothic"/>
        </w:rPr>
        <w:t xml:space="preserve">, чего не наблюдается. В случае варианта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-4 совпадает участок </w:t>
      </w:r>
      <w:r w:rsidRPr="009E3D05">
        <w:rPr>
          <w:rFonts w:eastAsia="MS Gothic"/>
          <w:lang w:val="en-US"/>
        </w:rPr>
        <w:t>Ile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 xml:space="preserve">, что означает наличие мутации в следующей по порядку аминокислоте, т.е. замены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на </w:t>
      </w:r>
      <w:proofErr w:type="spellStart"/>
      <w:r w:rsidRPr="009E3D05">
        <w:rPr>
          <w:rFonts w:eastAsia="MS Gothic"/>
          <w:lang w:val="en-US"/>
        </w:rPr>
        <w:t>Trp</w:t>
      </w:r>
      <w:proofErr w:type="spellEnd"/>
      <w:r w:rsidRPr="009E3D05">
        <w:rPr>
          <w:rFonts w:eastAsia="MS Gothic"/>
        </w:rPr>
        <w:t xml:space="preserve">. </w:t>
      </w:r>
    </w:p>
    <w:p w:rsidR="001E32D9" w:rsidRPr="009E3D05" w:rsidRDefault="001E32D9" w:rsidP="001E32D9">
      <w:pPr>
        <w:pStyle w:val="a2"/>
        <w:rPr>
          <w:rFonts w:eastAsia="MS Gothic"/>
        </w:rPr>
      </w:pPr>
      <w:r w:rsidRPr="009E3D05">
        <w:rPr>
          <w:rFonts w:eastAsia="MS Gothic"/>
        </w:rPr>
        <w:t xml:space="preserve">Если рассматривать общую аминокислоту </w:t>
      </w:r>
      <w:r w:rsidRPr="009E3D05">
        <w:rPr>
          <w:rFonts w:eastAsia="MS Gothic"/>
          <w:lang w:val="en-US"/>
        </w:rPr>
        <w:t>Pro</w:t>
      </w:r>
      <w:r w:rsidRPr="009E3D05">
        <w:rPr>
          <w:rFonts w:eastAsia="MS Gothic"/>
        </w:rPr>
        <w:t xml:space="preserve">, то она должна находиться в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 либо справа от </w:t>
      </w:r>
      <w:r w:rsidRPr="009E3D05">
        <w:rPr>
          <w:rFonts w:eastAsia="MS Gothic"/>
          <w:lang w:val="en-US"/>
        </w:rPr>
        <w:t>Ile</w:t>
      </w:r>
      <w:r w:rsidRPr="009E3D05">
        <w:rPr>
          <w:rFonts w:eastAsia="MS Gothic"/>
        </w:rPr>
        <w:t xml:space="preserve"> или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, либо слева от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или </w:t>
      </w:r>
      <w:proofErr w:type="spellStart"/>
      <w:r w:rsidRPr="009E3D05">
        <w:rPr>
          <w:rFonts w:eastAsia="MS Gothic"/>
          <w:lang w:val="en-US"/>
        </w:rPr>
        <w:t>Phe</w:t>
      </w:r>
      <w:proofErr w:type="spellEnd"/>
      <w:r w:rsidRPr="009E3D05">
        <w:rPr>
          <w:rFonts w:eastAsia="MS Gothic"/>
        </w:rPr>
        <w:t xml:space="preserve"> – единственный подходящий вариант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  <w:b/>
          <w:bCs/>
        </w:rPr>
        <w:t>-4</w:t>
      </w:r>
      <w:r w:rsidRPr="009E3D05">
        <w:rPr>
          <w:rFonts w:eastAsia="MS Gothic"/>
        </w:rPr>
        <w:t xml:space="preserve">.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и </w:t>
      </w:r>
      <w:proofErr w:type="spellStart"/>
      <w:r w:rsidRPr="009E3D05">
        <w:rPr>
          <w:rFonts w:eastAsia="MS Gothic"/>
          <w:lang w:val="en-US"/>
        </w:rPr>
        <w:t>Phe</w:t>
      </w:r>
      <w:proofErr w:type="spellEnd"/>
      <w:r w:rsidRPr="009E3D05">
        <w:rPr>
          <w:rFonts w:eastAsia="MS Gothic"/>
        </w:rPr>
        <w:t xml:space="preserve"> не могут быть общими, поскольку ни в одном из вариантов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 таких аминокислот нет. Таким образом, структура </w:t>
      </w:r>
      <w:r w:rsidRPr="009E3D05">
        <w:rPr>
          <w:rFonts w:eastAsia="MS Gothic"/>
          <w:b/>
          <w:bCs/>
          <w:lang w:val="en-US"/>
        </w:rPr>
        <w:t>II</w:t>
      </w:r>
      <w:r w:rsidRPr="009E3D05">
        <w:rPr>
          <w:rFonts w:eastAsia="MS Gothic"/>
        </w:rPr>
        <w:t xml:space="preserve"> – </w:t>
      </w:r>
      <w:r w:rsidRPr="009E3D05">
        <w:rPr>
          <w:rFonts w:eastAsia="MS Gothic"/>
          <w:i/>
          <w:iCs/>
          <w:lang w:val="en-US"/>
        </w:rPr>
        <w:t>N</w:t>
      </w:r>
      <w:r w:rsidRPr="009E3D05">
        <w:rPr>
          <w:rFonts w:eastAsia="MS Gothic"/>
        </w:rPr>
        <w:noBreakHyphen/>
      </w:r>
      <w:r w:rsidRPr="009E3D05">
        <w:rPr>
          <w:rFonts w:eastAsia="MS Gothic"/>
          <w:lang w:val="en-US"/>
        </w:rPr>
        <w:t>Ala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Thr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Ile</w:t>
      </w:r>
      <w:r w:rsidRPr="009E3D05">
        <w:rPr>
          <w:rFonts w:eastAsia="MS Gothic"/>
        </w:rPr>
        <w:t>-</w:t>
      </w:r>
      <w:r w:rsidRPr="009E3D05">
        <w:rPr>
          <w:rFonts w:eastAsia="MS Gothic"/>
          <w:lang w:val="en-GB"/>
        </w:rPr>
        <w:t>Pro</w:t>
      </w:r>
      <w:r w:rsidRPr="009E3D05">
        <w:rPr>
          <w:rFonts w:eastAsia="MS Gothic"/>
        </w:rPr>
        <w:t>-</w:t>
      </w:r>
      <w:proofErr w:type="spellStart"/>
      <w:r w:rsidRPr="009E3D05">
        <w:rPr>
          <w:rFonts w:eastAsia="MS Gothic"/>
          <w:lang w:val="en-GB"/>
        </w:rPr>
        <w:t>Trp</w:t>
      </w:r>
      <w:proofErr w:type="spellEnd"/>
      <w:r w:rsidRPr="009E3D05">
        <w:rPr>
          <w:rFonts w:eastAsia="MS Gothic"/>
        </w:rPr>
        <w:t>-</w:t>
      </w:r>
      <w:r w:rsidRPr="009E3D05">
        <w:rPr>
          <w:rFonts w:eastAsia="MS Gothic"/>
          <w:i/>
          <w:iCs/>
          <w:lang w:val="en-GB"/>
        </w:rPr>
        <w:t>C</w:t>
      </w:r>
      <w:r w:rsidRPr="009E3D05">
        <w:rPr>
          <w:rFonts w:eastAsia="MS Gothic"/>
        </w:rPr>
        <w:t xml:space="preserve">. При мутации произошла замена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 на </w:t>
      </w:r>
      <w:proofErr w:type="spellStart"/>
      <w:r w:rsidRPr="009E3D05">
        <w:rPr>
          <w:rFonts w:eastAsia="MS Gothic"/>
          <w:lang w:val="en-US"/>
        </w:rPr>
        <w:t>Trp</w:t>
      </w:r>
      <w:proofErr w:type="spellEnd"/>
      <w:r w:rsidRPr="009E3D05">
        <w:rPr>
          <w:rFonts w:eastAsia="MS Gothic"/>
        </w:rPr>
        <w:t xml:space="preserve">. Строго говоря, ответить на этот вопрос можно, зная однобуквенные обозначения аминокислот: </w:t>
      </w:r>
      <w:r w:rsidRPr="009E3D05">
        <w:rPr>
          <w:rFonts w:eastAsia="MS Gothic"/>
          <w:lang w:val="en-US"/>
        </w:rPr>
        <w:t>R</w:t>
      </w:r>
      <w:r w:rsidRPr="009E3D05">
        <w:rPr>
          <w:rFonts w:eastAsia="MS Gothic"/>
        </w:rPr>
        <w:t>408</w:t>
      </w:r>
      <w:r w:rsidRPr="009E3D05">
        <w:rPr>
          <w:rFonts w:eastAsia="MS Gothic"/>
          <w:lang w:val="en-US"/>
        </w:rPr>
        <w:t>W</w:t>
      </w:r>
      <w:r w:rsidRPr="009E3D05">
        <w:rPr>
          <w:rFonts w:eastAsia="MS Gothic"/>
        </w:rPr>
        <w:t xml:space="preserve"> – это замена аргинина (</w:t>
      </w:r>
      <w:r w:rsidRPr="009E3D05">
        <w:rPr>
          <w:rFonts w:eastAsia="MS Gothic"/>
          <w:lang w:val="en-US"/>
        </w:rPr>
        <w:t>R</w:t>
      </w:r>
      <w:r w:rsidRPr="009E3D05">
        <w:rPr>
          <w:rFonts w:eastAsia="MS Gothic"/>
        </w:rPr>
        <w:t>) на триптофан (</w:t>
      </w:r>
      <w:r w:rsidRPr="009E3D05">
        <w:rPr>
          <w:rFonts w:eastAsia="MS Gothic"/>
          <w:lang w:val="en-US"/>
        </w:rPr>
        <w:t>W</w:t>
      </w:r>
      <w:r w:rsidRPr="009E3D05">
        <w:rPr>
          <w:rFonts w:eastAsia="MS Gothic"/>
        </w:rPr>
        <w:t xml:space="preserve">) в 408 положении пептидной цепочки фермента ФАГ (по 0.5 балла за последовательности пептидов, 0.75 балла за указание замены </w:t>
      </w:r>
      <w:proofErr w:type="spellStart"/>
      <w:r w:rsidRPr="009E3D05">
        <w:rPr>
          <w:rFonts w:eastAsia="MS Gothic"/>
          <w:lang w:val="en-US"/>
        </w:rPr>
        <w:t>Arg</w:t>
      </w:r>
      <w:proofErr w:type="spellEnd"/>
      <w:r w:rsidRPr="009E3D05">
        <w:rPr>
          <w:rFonts w:eastAsia="MS Gothic"/>
        </w:rPr>
        <w:t xml:space="preserve">, 0.75 балла за указание замены на </w:t>
      </w:r>
      <w:proofErr w:type="spellStart"/>
      <w:r w:rsidRPr="009E3D05">
        <w:rPr>
          <w:rFonts w:eastAsia="MS Gothic"/>
          <w:lang w:val="en-US"/>
        </w:rPr>
        <w:t>Trp</w:t>
      </w:r>
      <w:proofErr w:type="spellEnd"/>
      <w:r w:rsidRPr="009E3D05">
        <w:rPr>
          <w:rFonts w:eastAsia="MS Gothic"/>
        </w:rPr>
        <w:t>, всего 2.5 балла).</w:t>
      </w:r>
    </w:p>
    <w:p w:rsidR="001E32D9" w:rsidRDefault="001E32D9" w:rsidP="001E32D9">
      <w:pPr>
        <w:pStyle w:val="a2"/>
      </w:pPr>
    </w:p>
    <w:p w:rsidR="001E32D9" w:rsidRPr="009E4E1D" w:rsidRDefault="001E32D9" w:rsidP="001E32D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3 (авторы </w:t>
      </w:r>
      <w:r w:rsidRPr="00996035">
        <w:rPr>
          <w:szCs w:val="28"/>
        </w:rPr>
        <w:t>Карпушкин</w:t>
      </w:r>
      <w:r>
        <w:rPr>
          <w:szCs w:val="28"/>
        </w:rPr>
        <w:t> </w:t>
      </w:r>
      <w:r w:rsidRPr="00996035">
        <w:rPr>
          <w:szCs w:val="28"/>
        </w:rPr>
        <w:t>Е.А., Беркович</w:t>
      </w:r>
      <w:r>
        <w:rPr>
          <w:szCs w:val="28"/>
        </w:rPr>
        <w:t> </w:t>
      </w:r>
      <w:r w:rsidRPr="00996035">
        <w:rPr>
          <w:szCs w:val="28"/>
        </w:rPr>
        <w:t>А.К.</w:t>
      </w:r>
      <w:r>
        <w:rPr>
          <w:szCs w:val="28"/>
        </w:rPr>
        <w:t>)</w:t>
      </w:r>
    </w:p>
    <w:p w:rsidR="001E32D9" w:rsidRDefault="001E32D9" w:rsidP="002E50A5">
      <w:pPr>
        <w:pStyle w:val="a0"/>
        <w:numPr>
          <w:ilvl w:val="0"/>
          <w:numId w:val="42"/>
        </w:numPr>
      </w:pPr>
      <w:r w:rsidRPr="00A61B01">
        <w:t xml:space="preserve">Рассчитаем молярную массу звена </w:t>
      </w:r>
      <w:r w:rsidRPr="002E50A5">
        <w:rPr>
          <w:b/>
          <w:bCs/>
          <w:lang w:val="en-US"/>
        </w:rPr>
        <w:t>X</w:t>
      </w:r>
      <w:r w:rsidRPr="00A61B01">
        <w:t xml:space="preserve">, приходящегося на один атом азота: 14.01 / 0.1007 = 139.1 г/моль. Так как молярная масса звена исходного </w:t>
      </w:r>
      <w:proofErr w:type="spellStart"/>
      <w:r w:rsidRPr="00A61B01">
        <w:t>полиметилакрилата</w:t>
      </w:r>
      <w:proofErr w:type="spellEnd"/>
      <w:r w:rsidRPr="00A61B01">
        <w:t xml:space="preserve"> равна лишь 86.1 г/моль (а еще по условию реакция сопровождается потерей массы), то понятно, что один атом азота может приходиться на как минимум два исходных звена полимера. Условию отвечает реакция </w:t>
      </w:r>
      <w:proofErr w:type="spellStart"/>
      <w:r w:rsidRPr="00A61B01">
        <w:t>имидирования</w:t>
      </w:r>
      <w:proofErr w:type="spellEnd"/>
      <w:r w:rsidRPr="00A61B01">
        <w:t xml:space="preserve"> с участием пары соседних звеньев </w:t>
      </w:r>
      <w:proofErr w:type="spellStart"/>
      <w:r w:rsidRPr="00A61B01">
        <w:t>полиметилакрилата</w:t>
      </w:r>
      <w:proofErr w:type="spellEnd"/>
      <w:r w:rsidRPr="00A61B01">
        <w:t>:</w:t>
      </w:r>
    </w:p>
    <w:p w:rsidR="001E32D9" w:rsidRPr="00996035" w:rsidRDefault="001E32D9" w:rsidP="001E32D9">
      <w:pPr>
        <w:pStyle w:val="af1"/>
      </w:pPr>
      <w:r w:rsidRPr="00996035">
        <w:object w:dxaOrig="6365" w:dyaOrig="1596">
          <v:shape id="_x0000_i1103" type="#_x0000_t75" style="width:315.25pt;height:79.85pt" o:ole="">
            <v:imagedata r:id="rId130" o:title=""/>
          </v:shape>
          <o:OLEObject Type="Embed" ProgID="ACD.ChemSketchCDX" ShapeID="_x0000_i1103" DrawAspect="Content" ObjectID="_1766792689" r:id="rId131"/>
        </w:object>
      </w:r>
    </w:p>
    <w:p w:rsidR="001E32D9" w:rsidRPr="00996035" w:rsidRDefault="001E32D9" w:rsidP="001E32D9">
      <w:pPr>
        <w:pStyle w:val="a2"/>
      </w:pPr>
      <w:r w:rsidRPr="00996035">
        <w:t xml:space="preserve">Степень полимеризации исходного </w:t>
      </w:r>
      <w:proofErr w:type="spellStart"/>
      <w:r w:rsidRPr="00996035">
        <w:t>полиметилакрилата</w:t>
      </w:r>
      <w:proofErr w:type="spellEnd"/>
      <w:r w:rsidRPr="00996035">
        <w:t xml:space="preserve"> 25000 / 86.1 ≈ 290. При достижении конверсии 40% из 290∙0.4 = 116 исходных звеньев образуется 58 звеньев </w:t>
      </w:r>
      <w:r w:rsidRPr="00996035">
        <w:rPr>
          <w:b/>
          <w:bCs/>
        </w:rPr>
        <w:t>Х</w:t>
      </w:r>
      <w:r w:rsidRPr="00996035">
        <w:t xml:space="preserve">, а исходных звеньев останется 290 – 116 = 174. Степень полимеризации продукта 174 + 58 = 232. Образование </w:t>
      </w:r>
      <w:r w:rsidRPr="00996035">
        <w:rPr>
          <w:b/>
          <w:bCs/>
        </w:rPr>
        <w:t>Х</w:t>
      </w:r>
      <w:r w:rsidRPr="00996035">
        <w:t xml:space="preserve"> ведет к </w:t>
      </w:r>
      <w:r w:rsidRPr="00996035">
        <w:lastRenderedPageBreak/>
        <w:t xml:space="preserve">потере 2 ∙ 86.1 – 139.1 = 33.1 г/моль. Для описанного полимера потеря массы составит 58 ∙ 33.1 / 25000 = 7.68%. (1 балл за схему реакции, включающую структуру </w:t>
      </w:r>
      <w:r w:rsidRPr="00996035">
        <w:rPr>
          <w:b/>
          <w:bCs/>
        </w:rPr>
        <w:t>Х</w:t>
      </w:r>
      <w:r w:rsidRPr="00996035">
        <w:t>, 1 балл за расчет степени полимеризации, 1 балл за расчет потери массы;</w:t>
      </w:r>
      <w:r w:rsidRPr="00996035">
        <w:rPr>
          <w:bCs/>
        </w:rPr>
        <w:t xml:space="preserve"> всего 3 балла</w:t>
      </w:r>
      <w:r w:rsidRPr="00996035">
        <w:t>)</w:t>
      </w:r>
    </w:p>
    <w:p w:rsidR="001E32D9" w:rsidRPr="00996035" w:rsidRDefault="001E32D9" w:rsidP="001E32D9">
      <w:pPr>
        <w:pStyle w:val="a0"/>
      </w:pPr>
      <w:r w:rsidRPr="00996035">
        <w:t xml:space="preserve">Молярная масса звеньев </w:t>
      </w:r>
      <w:r w:rsidRPr="00996035">
        <w:rPr>
          <w:b/>
          <w:bCs/>
          <w:lang w:val="en-US"/>
        </w:rPr>
        <w:t>A</w:t>
      </w:r>
      <w:r w:rsidRPr="00996035">
        <w:t xml:space="preserve"> в расчете на атом азота: 14.01 / 0.264 = 53.07</w:t>
      </w:r>
      <w:r w:rsidRPr="00996035">
        <w:rPr>
          <w:lang w:val="en-US"/>
        </w:rPr>
        <w:t> </w:t>
      </w:r>
      <w:r w:rsidRPr="00996035">
        <w:t xml:space="preserve">г/моль. Это может соответствовать брутто-формуле </w:t>
      </w:r>
      <w:r w:rsidRPr="00996035">
        <w:rPr>
          <w:lang w:val="en-US"/>
        </w:rPr>
        <w:t>C</w:t>
      </w:r>
      <w:r w:rsidRPr="00996035">
        <w:rPr>
          <w:vertAlign w:val="subscript"/>
        </w:rPr>
        <w:t>3</w:t>
      </w:r>
      <w:r w:rsidRPr="00996035">
        <w:rPr>
          <w:lang w:val="en-US"/>
        </w:rPr>
        <w:t>H</w:t>
      </w:r>
      <w:r w:rsidRPr="00996035">
        <w:rPr>
          <w:vertAlign w:val="subscript"/>
        </w:rPr>
        <w:t>3</w:t>
      </w:r>
      <w:r w:rsidRPr="00996035">
        <w:rPr>
          <w:lang w:val="en-US"/>
        </w:rPr>
        <w:t>N</w:t>
      </w:r>
      <w:r w:rsidRPr="00996035">
        <w:t xml:space="preserve"> (разумных кислородсодержащих вариантов нет). Степень ненасыщенности соединения с такой формулой указывает на наличие в </w:t>
      </w:r>
      <w:proofErr w:type="spellStart"/>
      <w:r w:rsidRPr="00996035">
        <w:t>мономерном</w:t>
      </w:r>
      <w:proofErr w:type="spellEnd"/>
      <w:r w:rsidRPr="00996035">
        <w:t xml:space="preserve"> звене кратной связи, этому условию соответствует акрилонитрил. Щелочной гидролиз нитрилов приводит к образованию солей карбоновых кислот (на это также указывает отсутствие азота в </w:t>
      </w:r>
      <w:r w:rsidRPr="00996035">
        <w:rPr>
          <w:b/>
          <w:bCs/>
          <w:lang w:val="en-US"/>
        </w:rPr>
        <w:t>C</w:t>
      </w:r>
      <w:r w:rsidRPr="00996035">
        <w:t xml:space="preserve">). Так как полимер </w:t>
      </w:r>
      <w:r w:rsidRPr="00996035">
        <w:rPr>
          <w:b/>
          <w:bCs/>
          <w:lang w:val="en-US"/>
        </w:rPr>
        <w:t>P</w:t>
      </w:r>
      <w:r w:rsidRPr="00996035">
        <w:t xml:space="preserve"> содержит натрий, то гидролиз был проведен в присутствии </w:t>
      </w:r>
      <w:proofErr w:type="spellStart"/>
      <w:r w:rsidRPr="00996035">
        <w:rPr>
          <w:lang w:val="en-US"/>
        </w:rPr>
        <w:t>NaOH</w:t>
      </w:r>
      <w:proofErr w:type="spellEnd"/>
      <w:r w:rsidRPr="00996035">
        <w:t xml:space="preserve"> и </w:t>
      </w:r>
      <w:r w:rsidRPr="00996035">
        <w:rPr>
          <w:b/>
          <w:bCs/>
          <w:lang w:val="en-US"/>
        </w:rPr>
        <w:t>C</w:t>
      </w:r>
      <w:r w:rsidRPr="00996035">
        <w:rPr>
          <w:bCs/>
        </w:rPr>
        <w:t xml:space="preserve"> – это</w:t>
      </w:r>
      <w:r w:rsidRPr="00996035">
        <w:t xml:space="preserve"> акрилат натрия. Структуру </w:t>
      </w:r>
      <w:r w:rsidRPr="00996035">
        <w:rPr>
          <w:b/>
          <w:bCs/>
          <w:lang w:val="en-US"/>
        </w:rPr>
        <w:t>B</w:t>
      </w:r>
      <w:r w:rsidRPr="00996035">
        <w:t xml:space="preserve"> (акриламид) можно установить, исходя из механизма гидролиза либо из молярной массы 14.01 / 0.1971 = 71.08 г/моль, что соответствует брутто-формуле </w:t>
      </w:r>
      <w:r w:rsidRPr="00996035">
        <w:rPr>
          <w:lang w:val="en-US"/>
        </w:rPr>
        <w:t>C</w:t>
      </w:r>
      <w:r w:rsidRPr="00996035">
        <w:rPr>
          <w:vertAlign w:val="subscript"/>
        </w:rPr>
        <w:t>3</w:t>
      </w:r>
      <w:r w:rsidRPr="00996035">
        <w:rPr>
          <w:lang w:val="en-US"/>
        </w:rPr>
        <w:t>H</w:t>
      </w:r>
      <w:r w:rsidRPr="00996035">
        <w:rPr>
          <w:vertAlign w:val="subscript"/>
        </w:rPr>
        <w:t>5</w:t>
      </w:r>
      <w:r w:rsidRPr="00996035">
        <w:rPr>
          <w:lang w:val="en-US"/>
        </w:rPr>
        <w:t>NO</w:t>
      </w:r>
      <w:r w:rsidRPr="00996035">
        <w:t xml:space="preserve"> (1 балл за каждую структуру, всего 3 балла):</w:t>
      </w:r>
    </w:p>
    <w:p w:rsidR="001E32D9" w:rsidRPr="00996035" w:rsidRDefault="001E32D9" w:rsidP="001E32D9">
      <w:pPr>
        <w:pStyle w:val="af1"/>
      </w:pPr>
      <w:r w:rsidRPr="00996035">
        <w:object w:dxaOrig="4949" w:dyaOrig="1496">
          <v:shape id="_x0000_i1104" type="#_x0000_t75" style="width:245.1pt;height:75.7pt" o:ole="" o:allowoverlap="f">
            <v:imagedata r:id="rId132" o:title=""/>
          </v:shape>
          <o:OLEObject Type="Embed" ProgID="ACD.ChemSketchCDX" ShapeID="_x0000_i1104" DrawAspect="Content" ObjectID="_1766792690" r:id="rId133"/>
        </w:object>
      </w:r>
    </w:p>
    <w:p w:rsidR="001E32D9" w:rsidRDefault="001E32D9" w:rsidP="001E32D9">
      <w:pPr>
        <w:pStyle w:val="a0"/>
      </w:pPr>
      <w:r w:rsidRPr="00996035">
        <w:t xml:space="preserve">Пусть мольные доли звеньев </w:t>
      </w:r>
      <w:r w:rsidRPr="00996035">
        <w:rPr>
          <w:b/>
          <w:bCs/>
          <w:lang w:val="en-US"/>
        </w:rPr>
        <w:t>A</w:t>
      </w:r>
      <w:r w:rsidRPr="00996035">
        <w:t xml:space="preserve">, </w:t>
      </w:r>
      <w:r w:rsidRPr="00996035">
        <w:rPr>
          <w:b/>
          <w:bCs/>
          <w:lang w:val="en-US"/>
        </w:rPr>
        <w:t>B</w:t>
      </w:r>
      <w:r w:rsidRPr="00996035">
        <w:t xml:space="preserve">, </w:t>
      </w:r>
      <w:r w:rsidRPr="00996035">
        <w:rPr>
          <w:b/>
          <w:bCs/>
          <w:lang w:val="en-US"/>
        </w:rPr>
        <w:t>C</w:t>
      </w:r>
      <w:r w:rsidRPr="00996035">
        <w:t xml:space="preserve"> равны </w:t>
      </w:r>
      <w:r w:rsidRPr="00996035">
        <w:rPr>
          <w:i/>
          <w:iCs/>
          <w:lang w:val="en-US"/>
        </w:rPr>
        <w:t>a</w:t>
      </w:r>
      <w:r w:rsidRPr="00996035">
        <w:t xml:space="preserve">, </w:t>
      </w:r>
      <w:r w:rsidRPr="00996035">
        <w:rPr>
          <w:i/>
          <w:iCs/>
          <w:lang w:val="en-US"/>
        </w:rPr>
        <w:t>b</w:t>
      </w:r>
      <w:r w:rsidRPr="00996035">
        <w:t xml:space="preserve">, </w:t>
      </w:r>
      <w:r w:rsidRPr="00996035">
        <w:rPr>
          <w:i/>
          <w:iCs/>
          <w:lang w:val="en-US"/>
        </w:rPr>
        <w:t>c</w:t>
      </w:r>
      <w:r w:rsidRPr="00996035">
        <w:t xml:space="preserve">, соответственно, а их молярные массы – </w:t>
      </w:r>
      <w:r w:rsidRPr="00996035">
        <w:rPr>
          <w:i/>
          <w:iCs/>
          <w:lang w:val="en-US"/>
        </w:rPr>
        <w:t>M</w:t>
      </w:r>
      <w:r w:rsidRPr="00996035">
        <w:rPr>
          <w:vertAlign w:val="subscript"/>
          <w:lang w:val="en-US"/>
        </w:rPr>
        <w:t>A</w:t>
      </w:r>
      <w:r w:rsidRPr="00996035">
        <w:t xml:space="preserve">, </w:t>
      </w:r>
      <w:r w:rsidRPr="00996035">
        <w:rPr>
          <w:i/>
          <w:iCs/>
          <w:lang w:val="en-US"/>
        </w:rPr>
        <w:t>M</w:t>
      </w:r>
      <w:r w:rsidRPr="00996035">
        <w:rPr>
          <w:vertAlign w:val="subscript"/>
          <w:lang w:val="en-US"/>
        </w:rPr>
        <w:t>B</w:t>
      </w:r>
      <w:r w:rsidRPr="00996035">
        <w:t xml:space="preserve">, </w:t>
      </w:r>
      <w:r w:rsidRPr="00996035">
        <w:rPr>
          <w:i/>
          <w:iCs/>
          <w:lang w:val="en-US"/>
        </w:rPr>
        <w:t>M</w:t>
      </w:r>
      <w:r w:rsidRPr="00996035">
        <w:rPr>
          <w:vertAlign w:val="subscript"/>
          <w:lang w:val="en-US"/>
        </w:rPr>
        <w:t>C</w:t>
      </w:r>
      <w:r w:rsidRPr="00996035">
        <w:t>. Тогда можно выразить массовые доли интересующих нас элементов с учетом того, сколько их атомов содержится в каждом мономере:</w:t>
      </w:r>
    </w:p>
    <w:p w:rsidR="001E32D9" w:rsidRPr="001E32D9" w:rsidRDefault="001E32D9" w:rsidP="001E32D9">
      <w:pPr>
        <w:pStyle w:val="af1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)∙(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O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O</m:t>
                      </m:r>
                      <m:r>
                        <w:rPr>
                          <w:rFonts w:ascii="Cambria Math" w:hAnsi="Cambria Math"/>
                        </w:rPr>
                        <m:t>)∙(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+2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Na</m:t>
                      </m:r>
                      <m:r>
                        <w:rPr>
                          <w:rFonts w:ascii="Cambria Math" w:hAnsi="Cambria Math"/>
                        </w:rPr>
                        <m:t>)∙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</m:den>
                  </m:f>
                </m:e>
              </m:eqArr>
            </m:e>
          </m:d>
        </m:oMath>
      </m:oMathPara>
    </w:p>
    <w:p w:rsidR="001E32D9" w:rsidRDefault="001E32D9" w:rsidP="001E32D9">
      <w:pPr>
        <w:pStyle w:val="a2"/>
      </w:pPr>
      <w:r w:rsidRPr="00996035">
        <w:t>После подстановки численных значений получим систему из трех уравнений с тремя неизвестными:</w:t>
      </w:r>
    </w:p>
    <w:p w:rsidR="001E32D9" w:rsidRPr="001E32D9" w:rsidRDefault="001E32D9" w:rsidP="001E32D9">
      <w:pPr>
        <w:pStyle w:val="af1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0.0735=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14.01∙(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∙53.07+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∙71.08+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∙94.05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0.2829=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16.00∙(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+2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∙53.07+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∙71.08+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∙94.05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</w:rPr>
                    <m:t>0.1598=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22.99∙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∙53.07+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∙71.08+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r>
                        <w:rPr>
                          <w:rFonts w:ascii="Cambria Math" w:hAnsi="Cambria Math"/>
                        </w:rPr>
                        <m:t>∙94.05</m:t>
                      </m:r>
                    </m:den>
                  </m:f>
                </m:e>
              </m:eqArr>
            </m:e>
          </m:d>
        </m:oMath>
      </m:oMathPara>
    </w:p>
    <w:p w:rsidR="001E32D9" w:rsidRDefault="001E32D9" w:rsidP="001E32D9">
      <w:pPr>
        <w:pStyle w:val="a2"/>
      </w:pPr>
      <w:r w:rsidRPr="00996035">
        <w:t xml:space="preserve">которую можно свести к системе линейных уравнений и решить стандартными методами. В результате получаем </w:t>
      </w:r>
      <w:r w:rsidRPr="00996035">
        <w:rPr>
          <w:i/>
          <w:iCs/>
          <w:lang w:val="en-US"/>
        </w:rPr>
        <w:t>a</w:t>
      </w:r>
      <w:r w:rsidRPr="00996035">
        <w:t xml:space="preserve"> = 0.12, </w:t>
      </w:r>
      <w:r w:rsidRPr="00996035">
        <w:rPr>
          <w:i/>
          <w:iCs/>
          <w:lang w:val="en-US"/>
        </w:rPr>
        <w:t>b</w:t>
      </w:r>
      <w:r w:rsidRPr="00996035">
        <w:t xml:space="preserve"> = 0.31, </w:t>
      </w:r>
      <w:r w:rsidRPr="00996035">
        <w:rPr>
          <w:i/>
          <w:iCs/>
          <w:lang w:val="en-US"/>
        </w:rPr>
        <w:t>c</w:t>
      </w:r>
      <w:r w:rsidRPr="00996035">
        <w:t>= 0.57.</w:t>
      </w:r>
    </w:p>
    <w:p w:rsidR="001E32D9" w:rsidRPr="00996035" w:rsidRDefault="001E32D9" w:rsidP="001E32D9">
      <w:pPr>
        <w:pStyle w:val="a2"/>
      </w:pPr>
      <w:r w:rsidRPr="00996035">
        <w:t xml:space="preserve">Отметим, что решение системы можно существенно упростить, выразив из каждого уравнения знаменатель и приравняв их между собой: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14.01∙(</m:t>
            </m:r>
            <m:r>
              <w:rPr>
                <w:rFonts w:ascii="Cambria Math" w:hAnsi="Cambria Math"/>
                <w:lang w:val="en-US"/>
              </w:rPr>
              <m:t>a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b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0.0735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16.00∙(</m:t>
            </m:r>
            <m:r>
              <w:rPr>
                <w:rFonts w:ascii="Cambria Math" w:hAnsi="Cambria Math"/>
                <w:lang w:val="en-US"/>
              </w:rPr>
              <m:t>b</m:t>
            </m:r>
            <m:r>
              <w:rPr>
                <w:rFonts w:ascii="Cambria Math" w:hAnsi="Cambria Math"/>
              </w:rPr>
              <m:t>+2</m:t>
            </m:r>
            <m:r>
              <w:rPr>
                <w:rFonts w:ascii="Cambria Math" w:hAnsi="Cambria Math"/>
                <w:lang w:val="en-US"/>
              </w:rPr>
              <m:t>c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0.2829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22.99∙</m:t>
            </m:r>
            <m:r>
              <w:rPr>
                <w:rFonts w:ascii="Cambria Math" w:hAnsi="Cambria Math"/>
                <w:lang w:val="en-US"/>
              </w:rPr>
              <m:t>c</m:t>
            </m:r>
          </m:num>
          <m:den>
            <m:r>
              <w:rPr>
                <w:rFonts w:ascii="Cambria Math" w:hAnsi="Cambria Math"/>
              </w:rPr>
              <m:t>0.1598</m:t>
            </m:r>
          </m:den>
        </m:f>
      </m:oMath>
      <w:r w:rsidRPr="00996035">
        <w:t xml:space="preserve">. Это двойное равенство эквивалентно двум уравнениям с тремя неизвестными, которые можно решить с учетом условия </w:t>
      </w:r>
      <w:r w:rsidRPr="00996035">
        <w:rPr>
          <w:i/>
          <w:iCs/>
          <w:lang w:val="en-US"/>
        </w:rPr>
        <w:t>a</w:t>
      </w:r>
      <w:r w:rsidRPr="00996035">
        <w:t> + </w:t>
      </w:r>
      <w:r w:rsidRPr="00996035">
        <w:rPr>
          <w:i/>
          <w:iCs/>
          <w:lang w:val="en-US"/>
        </w:rPr>
        <w:t>b</w:t>
      </w:r>
      <w:r w:rsidRPr="00996035">
        <w:t> + </w:t>
      </w:r>
      <w:r w:rsidRPr="00996035">
        <w:rPr>
          <w:i/>
          <w:iCs/>
          <w:lang w:val="en-US"/>
        </w:rPr>
        <w:t>c</w:t>
      </w:r>
      <w:r w:rsidRPr="00996035">
        <w:t xml:space="preserve"> = 1 (по 1 баллу за каждую верную мольную долю; всего </w:t>
      </w:r>
      <w:r w:rsidRPr="00996035">
        <w:rPr>
          <w:bCs/>
        </w:rPr>
        <w:t>3 балла</w:t>
      </w:r>
      <w:r w:rsidRPr="00996035">
        <w:t>; 1 балл за составленную систему уравнений, ведущую к верному решению – только если верное решение не получено).</w:t>
      </w:r>
    </w:p>
    <w:p w:rsidR="001E32D9" w:rsidRPr="00996035" w:rsidRDefault="001E32D9" w:rsidP="001E32D9">
      <w:pPr>
        <w:pStyle w:val="a0"/>
      </w:pPr>
      <w:r w:rsidRPr="00996035">
        <w:t xml:space="preserve">Образование циклического </w:t>
      </w:r>
      <w:proofErr w:type="spellStart"/>
      <w:r w:rsidRPr="00996035">
        <w:t>имида</w:t>
      </w:r>
      <w:proofErr w:type="spellEnd"/>
      <w:r w:rsidRPr="00996035">
        <w:t xml:space="preserve"> без потери массы возможно в результате взаимодействия нитрила и карбоновой кислоты (то есть звеньев </w:t>
      </w:r>
      <w:r w:rsidRPr="00996035">
        <w:rPr>
          <w:b/>
          <w:bCs/>
          <w:lang w:val="en-US"/>
        </w:rPr>
        <w:t>A</w:t>
      </w:r>
      <w:r w:rsidRPr="00996035">
        <w:t xml:space="preserve"> и переведенных в кислотную форму звеньев </w:t>
      </w:r>
      <w:r w:rsidRPr="00996035">
        <w:rPr>
          <w:b/>
          <w:bCs/>
          <w:lang w:val="en-US"/>
        </w:rPr>
        <w:t>C</w:t>
      </w:r>
      <w:r w:rsidRPr="00996035">
        <w:t xml:space="preserve">). Единственный вариант образования </w:t>
      </w:r>
      <w:r w:rsidRPr="00996035">
        <w:rPr>
          <w:b/>
          <w:bCs/>
          <w:lang w:val="en-US"/>
        </w:rPr>
        <w:t>Y</w:t>
      </w:r>
      <w:r w:rsidRPr="00996035">
        <w:t xml:space="preserve"> с потерей массы (выделением низкомолекулярного продукта), но без участия дополнительных реагентов – взаимодействие </w:t>
      </w:r>
      <w:r w:rsidRPr="00996035">
        <w:rPr>
          <w:b/>
          <w:bCs/>
          <w:lang w:val="en-US"/>
        </w:rPr>
        <w:t>B</w:t>
      </w:r>
      <w:r w:rsidRPr="00996035">
        <w:t xml:space="preserve"> и кислотной формы </w:t>
      </w:r>
      <w:r w:rsidRPr="00996035">
        <w:rPr>
          <w:b/>
          <w:bCs/>
          <w:lang w:val="en-US"/>
        </w:rPr>
        <w:t>C</w:t>
      </w:r>
      <w:r w:rsidRPr="00996035">
        <w:t>:</w:t>
      </w:r>
    </w:p>
    <w:p w:rsidR="001E32D9" w:rsidRPr="00996035" w:rsidRDefault="001E32D9" w:rsidP="001E32D9">
      <w:pPr>
        <w:pStyle w:val="af1"/>
      </w:pPr>
      <w:r>
        <w:object w:dxaOrig="9834" w:dyaOrig="1466">
          <v:shape id="_x0000_i1109" type="#_x0000_t75" style="width:491.55pt;height:73.4pt" o:ole="">
            <v:imagedata r:id="rId134" o:title=""/>
          </v:shape>
          <o:OLEObject Type="Embed" ProgID="ACD.ChemSketchCDX" ShapeID="_x0000_i1109" DrawAspect="Content" ObjectID="_1766792691" r:id="rId135"/>
        </w:object>
      </w:r>
    </w:p>
    <w:p w:rsidR="001E32D9" w:rsidRPr="00996035" w:rsidRDefault="001E32D9" w:rsidP="001E32D9">
      <w:pPr>
        <w:pStyle w:val="a2"/>
      </w:pPr>
      <w:r w:rsidRPr="00996035">
        <w:t xml:space="preserve">Для расчета потери массы рассмотрим фрагмент сополимера, состоящий из 100 звеньев. Он содержит 12 звеньев </w:t>
      </w:r>
      <w:r w:rsidRPr="00996035">
        <w:rPr>
          <w:b/>
          <w:bCs/>
          <w:lang w:val="en-US"/>
        </w:rPr>
        <w:t>A</w:t>
      </w:r>
      <w:r w:rsidRPr="00996035">
        <w:t xml:space="preserve">, 31 звено </w:t>
      </w:r>
      <w:r w:rsidRPr="00996035">
        <w:rPr>
          <w:b/>
          <w:bCs/>
          <w:lang w:val="en-US"/>
        </w:rPr>
        <w:t>B</w:t>
      </w:r>
      <w:r w:rsidRPr="00996035">
        <w:t xml:space="preserve"> и 57 звеньев </w:t>
      </w:r>
      <w:r w:rsidRPr="00996035">
        <w:rPr>
          <w:b/>
          <w:bCs/>
          <w:lang w:val="en-US"/>
        </w:rPr>
        <w:t>C</w:t>
      </w:r>
      <w:r w:rsidRPr="00996035">
        <w:t xml:space="preserve"> (в кислотной форме). Молярная масса фрагмента </w:t>
      </w:r>
      <w:r w:rsidRPr="00996035">
        <w:lastRenderedPageBreak/>
        <w:t xml:space="preserve">составляет 12∙53.07 + 31∙71.08 + 57∙72.06 = 6947.7 г/моль. После осуществления максимально полно первой стадии процесса (взаимодействие </w:t>
      </w:r>
      <w:r w:rsidRPr="00996035">
        <w:rPr>
          <w:b/>
          <w:bCs/>
          <w:lang w:val="en-US"/>
        </w:rPr>
        <w:t>A</w:t>
      </w:r>
      <w:r w:rsidRPr="00996035">
        <w:t xml:space="preserve"> и </w:t>
      </w:r>
      <w:r w:rsidRPr="00996035">
        <w:rPr>
          <w:b/>
          <w:bCs/>
          <w:lang w:val="en-US"/>
        </w:rPr>
        <w:t>C</w:t>
      </w:r>
      <w:r w:rsidRPr="00996035">
        <w:t xml:space="preserve"> в отношении 1:1) непрореагировавшими останутся 31 звено </w:t>
      </w:r>
      <w:r w:rsidRPr="00996035">
        <w:rPr>
          <w:b/>
          <w:bCs/>
          <w:lang w:val="en-US"/>
        </w:rPr>
        <w:t>B</w:t>
      </w:r>
      <w:r w:rsidRPr="00996035">
        <w:t xml:space="preserve"> и 57 – 12 = 45 звеньев </w:t>
      </w:r>
      <w:r w:rsidRPr="00996035">
        <w:rPr>
          <w:b/>
          <w:bCs/>
          <w:lang w:val="en-US"/>
        </w:rPr>
        <w:t>C</w:t>
      </w:r>
      <w:r w:rsidRPr="00996035">
        <w:t xml:space="preserve">. Максимально полное их превращение с образованием </w:t>
      </w:r>
      <w:r w:rsidRPr="00996035">
        <w:rPr>
          <w:b/>
          <w:bCs/>
          <w:lang w:val="en-US"/>
        </w:rPr>
        <w:t>Y</w:t>
      </w:r>
      <w:r w:rsidRPr="00996035">
        <w:t xml:space="preserve"> приводит к выделению 31 молекулы воды, что соответствует 31∙18.02 = 558.6 г/моль. Эта потеря массы равна 558.6 / 6947.7 = 8.04% от исходной массы образца. (по 1 баллу за реакцию с указанием структур либо 1 балл за структуру </w:t>
      </w:r>
      <w:r w:rsidRPr="00996035">
        <w:rPr>
          <w:b/>
          <w:bCs/>
          <w:lang w:val="en-US"/>
        </w:rPr>
        <w:t>Y</w:t>
      </w:r>
      <w:r w:rsidRPr="00996035">
        <w:t xml:space="preserve"> и по 0.5 балла за схему реакции; 1 балл за расчет потери массы; всего </w:t>
      </w:r>
      <w:r w:rsidRPr="00996035">
        <w:rPr>
          <w:bCs/>
        </w:rPr>
        <w:t>3 балла</w:t>
      </w:r>
      <w:r w:rsidRPr="00996035">
        <w:t>).</w:t>
      </w:r>
    </w:p>
    <w:p w:rsidR="001E32D9" w:rsidRPr="00996035" w:rsidRDefault="001E32D9" w:rsidP="001E32D9">
      <w:pPr>
        <w:pStyle w:val="a0"/>
      </w:pPr>
      <w:r w:rsidRPr="00996035">
        <w:t xml:space="preserve">Протекание второй реакции требует присутствия в </w:t>
      </w:r>
      <w:r w:rsidRPr="00996035">
        <w:rPr>
          <w:b/>
          <w:bCs/>
          <w:lang w:val="en-US"/>
        </w:rPr>
        <w:t>P</w:t>
      </w:r>
      <w:r w:rsidRPr="00996035">
        <w:t xml:space="preserve"> звеньев </w:t>
      </w:r>
      <w:r w:rsidRPr="00996035">
        <w:rPr>
          <w:b/>
          <w:bCs/>
          <w:lang w:val="en-US"/>
        </w:rPr>
        <w:t>B</w:t>
      </w:r>
      <w:r w:rsidRPr="00996035">
        <w:t xml:space="preserve"> и </w:t>
      </w:r>
      <w:r w:rsidRPr="00996035">
        <w:rPr>
          <w:b/>
          <w:bCs/>
          <w:lang w:val="en-US"/>
        </w:rPr>
        <w:t>C</w:t>
      </w:r>
      <w:r w:rsidRPr="00996035">
        <w:t xml:space="preserve">. Так как </w:t>
      </w:r>
      <w:r w:rsidRPr="00996035">
        <w:rPr>
          <w:b/>
          <w:bCs/>
          <w:lang w:val="en-US"/>
        </w:rPr>
        <w:t>B</w:t>
      </w:r>
      <w:r w:rsidRPr="00996035">
        <w:t xml:space="preserve"> не участвуют в первой реакции, то для этих звеньев можно записать просто </w:t>
      </w:r>
      <w:proofErr w:type="gramStart"/>
      <w:r w:rsidRPr="00996035">
        <w:rPr>
          <w:i/>
          <w:iCs/>
          <w:lang w:val="en-US"/>
        </w:rPr>
        <w:t>b</w:t>
      </w:r>
      <w:r w:rsidRPr="00996035">
        <w:rPr>
          <w:lang w:val="en-US"/>
        </w:rPr>
        <w:t> </w:t>
      </w:r>
      <w:r w:rsidRPr="00996035">
        <w:t>&gt;</w:t>
      </w:r>
      <w:proofErr w:type="gramEnd"/>
      <w:r w:rsidRPr="00996035">
        <w:rPr>
          <w:lang w:val="en-US"/>
        </w:rPr>
        <w:t> </w:t>
      </w:r>
      <w:r w:rsidRPr="00996035">
        <w:t xml:space="preserve">0. Звенья </w:t>
      </w:r>
      <w:r w:rsidRPr="00996035">
        <w:rPr>
          <w:b/>
          <w:bCs/>
          <w:lang w:val="en-US"/>
        </w:rPr>
        <w:t>C</w:t>
      </w:r>
      <w:r w:rsidRPr="00996035">
        <w:t xml:space="preserve"> участвуют в первой реакции, взаимодействуя с </w:t>
      </w:r>
      <w:r w:rsidRPr="00996035">
        <w:rPr>
          <w:b/>
          <w:bCs/>
          <w:lang w:val="en-US"/>
        </w:rPr>
        <w:t>A</w:t>
      </w:r>
      <w:r w:rsidRPr="00996035">
        <w:t xml:space="preserve"> в соотношении 1:1, поэтому, чтобы они не были израсходованы полностью, необходимо соблюдение условия </w:t>
      </w:r>
      <w:r w:rsidRPr="00996035">
        <w:rPr>
          <w:i/>
          <w:iCs/>
          <w:lang w:val="en-US"/>
        </w:rPr>
        <w:t>c</w:t>
      </w:r>
      <w:r w:rsidRPr="00996035">
        <w:rPr>
          <w:lang w:val="en-US"/>
        </w:rPr>
        <w:t> </w:t>
      </w:r>
      <w:r w:rsidRPr="00996035">
        <w:t>&gt;</w:t>
      </w:r>
      <w:r w:rsidRPr="00996035">
        <w:rPr>
          <w:lang w:val="en-US"/>
        </w:rPr>
        <w:t> </w:t>
      </w:r>
      <w:r w:rsidRPr="00996035">
        <w:rPr>
          <w:i/>
          <w:iCs/>
          <w:lang w:val="en-US"/>
        </w:rPr>
        <w:t>a</w:t>
      </w:r>
      <w:r w:rsidRPr="00996035">
        <w:t xml:space="preserve">. (0.25 балла за первое условие, 0.75 за второе; </w:t>
      </w:r>
      <w:r w:rsidRPr="00996035">
        <w:rPr>
          <w:bCs/>
        </w:rPr>
        <w:t>всего 1 балл</w:t>
      </w:r>
      <w:r w:rsidRPr="00996035">
        <w:t>).</w:t>
      </w:r>
    </w:p>
    <w:p w:rsidR="001E32D9" w:rsidRPr="00996035" w:rsidRDefault="001E32D9" w:rsidP="001E32D9">
      <w:pPr>
        <w:pStyle w:val="a0"/>
      </w:pPr>
      <w:r w:rsidRPr="00996035">
        <w:t xml:space="preserve">Вначале идентифицируем крайние случаи. Так как звенья </w:t>
      </w:r>
      <w:r w:rsidRPr="00996035">
        <w:rPr>
          <w:b/>
          <w:bCs/>
          <w:lang w:val="en-US"/>
        </w:rPr>
        <w:t>Y</w:t>
      </w:r>
      <w:r w:rsidRPr="00996035">
        <w:t xml:space="preserve"> образуются в реакциях </w:t>
      </w:r>
      <w:r w:rsidRPr="00996035">
        <w:rPr>
          <w:b/>
          <w:bCs/>
          <w:lang w:val="en-US"/>
        </w:rPr>
        <w:t>A</w:t>
      </w:r>
      <w:r w:rsidRPr="00996035">
        <w:t> + </w:t>
      </w:r>
      <w:r w:rsidRPr="00996035">
        <w:rPr>
          <w:b/>
          <w:bCs/>
          <w:lang w:val="en-US"/>
        </w:rPr>
        <w:t>C</w:t>
      </w:r>
      <w:r w:rsidRPr="00996035">
        <w:t xml:space="preserve"> и </w:t>
      </w:r>
      <w:r w:rsidRPr="00996035">
        <w:rPr>
          <w:b/>
          <w:bCs/>
          <w:lang w:val="en-US"/>
        </w:rPr>
        <w:t>B</w:t>
      </w:r>
      <w:r w:rsidRPr="00996035">
        <w:t> + </w:t>
      </w:r>
      <w:r w:rsidRPr="00996035">
        <w:rPr>
          <w:b/>
          <w:bCs/>
          <w:lang w:val="en-US"/>
        </w:rPr>
        <w:t>C</w:t>
      </w:r>
      <w:r w:rsidRPr="00996035">
        <w:t xml:space="preserve">, то в случае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1</w:t>
      </w:r>
      <w:r w:rsidRPr="00996035">
        <w:t xml:space="preserve"> (не содержит </w:t>
      </w:r>
      <w:r w:rsidRPr="00996035">
        <w:rPr>
          <w:b/>
          <w:bCs/>
          <w:lang w:val="en-US"/>
        </w:rPr>
        <w:t>C</w:t>
      </w:r>
      <w:r w:rsidRPr="00996035">
        <w:t xml:space="preserve">) они вообще не могут присутствовать в продукте термолиза. Оптимальным соотношением, позволяющим полностью превратить </w:t>
      </w:r>
      <w:r w:rsidRPr="00996035">
        <w:rPr>
          <w:b/>
          <w:bCs/>
          <w:lang w:val="en-US"/>
        </w:rPr>
        <w:t>A</w:t>
      </w:r>
      <w:r w:rsidRPr="00996035">
        <w:t xml:space="preserve">, </w:t>
      </w:r>
      <w:r w:rsidRPr="00996035">
        <w:rPr>
          <w:b/>
          <w:bCs/>
          <w:lang w:val="en-US"/>
        </w:rPr>
        <w:t>B</w:t>
      </w:r>
      <w:r w:rsidRPr="00996035">
        <w:t xml:space="preserve"> и </w:t>
      </w:r>
      <w:r w:rsidRPr="00996035">
        <w:rPr>
          <w:b/>
          <w:bCs/>
          <w:lang w:val="en-US"/>
        </w:rPr>
        <w:t>C</w:t>
      </w:r>
      <w:r w:rsidRPr="00996035">
        <w:t xml:space="preserve"> в </w:t>
      </w:r>
      <w:r w:rsidRPr="00996035">
        <w:rPr>
          <w:b/>
          <w:bCs/>
          <w:lang w:val="en-US"/>
        </w:rPr>
        <w:t>Y</w:t>
      </w:r>
      <w:r w:rsidRPr="00996035">
        <w:t xml:space="preserve"> (по крайней мере, при некотором распределении звеньев), является </w:t>
      </w:r>
      <w:r w:rsidRPr="00996035">
        <w:rPr>
          <w:i/>
          <w:iCs/>
          <w:lang w:val="en-US"/>
        </w:rPr>
        <w:t>a</w:t>
      </w:r>
      <w:r w:rsidRPr="00996035">
        <w:t> + </w:t>
      </w:r>
      <w:r w:rsidRPr="00996035">
        <w:rPr>
          <w:i/>
          <w:iCs/>
          <w:lang w:val="en-US"/>
        </w:rPr>
        <w:t>b</w:t>
      </w:r>
      <w:r w:rsidRPr="00996035">
        <w:t xml:space="preserve"> = </w:t>
      </w:r>
      <w:r w:rsidRPr="00996035">
        <w:rPr>
          <w:i/>
          <w:iCs/>
          <w:lang w:val="en-US"/>
        </w:rPr>
        <w:t>c</w:t>
      </w:r>
      <w:r w:rsidRPr="00996035">
        <w:t xml:space="preserve">, этому условию удовлетворяет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3</w:t>
      </w:r>
      <w:r w:rsidRPr="00996035">
        <w:t xml:space="preserve">. Далее для простоты подсчетов снова удобно рассматривать фрагмент сополимера, включающий суммарно 100 звеньев </w:t>
      </w:r>
      <w:r w:rsidRPr="00996035">
        <w:rPr>
          <w:b/>
          <w:bCs/>
          <w:lang w:val="en-US"/>
        </w:rPr>
        <w:t>A</w:t>
      </w:r>
      <w:r w:rsidRPr="00996035">
        <w:t xml:space="preserve">, </w:t>
      </w:r>
      <w:r w:rsidRPr="00996035">
        <w:rPr>
          <w:b/>
          <w:bCs/>
          <w:lang w:val="en-US"/>
        </w:rPr>
        <w:t>B</w:t>
      </w:r>
      <w:r w:rsidRPr="00996035">
        <w:t xml:space="preserve">, </w:t>
      </w:r>
      <w:r w:rsidRPr="00996035">
        <w:rPr>
          <w:b/>
          <w:bCs/>
          <w:lang w:val="en-US"/>
        </w:rPr>
        <w:t>C</w:t>
      </w:r>
      <w:r w:rsidRPr="00996035">
        <w:t xml:space="preserve">. В случае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2</w:t>
      </w:r>
      <w:r w:rsidRPr="00996035">
        <w:t xml:space="preserve">, содержащего по 33–34 </w:t>
      </w:r>
      <w:r w:rsidRPr="00996035">
        <w:rPr>
          <w:b/>
          <w:bCs/>
          <w:lang w:val="en-US"/>
        </w:rPr>
        <w:t>A</w:t>
      </w:r>
      <w:r w:rsidRPr="00996035">
        <w:t xml:space="preserve">, </w:t>
      </w:r>
      <w:r w:rsidRPr="00996035">
        <w:rPr>
          <w:b/>
          <w:bCs/>
          <w:lang w:val="en-US"/>
        </w:rPr>
        <w:t>B</w:t>
      </w:r>
      <w:r w:rsidRPr="00996035">
        <w:t xml:space="preserve"> и </w:t>
      </w:r>
      <w:r w:rsidRPr="00996035">
        <w:rPr>
          <w:b/>
          <w:bCs/>
          <w:lang w:val="en-US"/>
        </w:rPr>
        <w:t>C</w:t>
      </w:r>
      <w:r w:rsidRPr="00996035">
        <w:t>, на первой стадии процесса</w:t>
      </w:r>
      <w:r w:rsidRPr="00996035">
        <w:rPr>
          <w:b/>
          <w:bCs/>
        </w:rPr>
        <w:t xml:space="preserve"> </w:t>
      </w:r>
      <w:r w:rsidRPr="00996035">
        <w:rPr>
          <w:b/>
          <w:bCs/>
          <w:lang w:val="en-US"/>
        </w:rPr>
        <w:t>A</w:t>
      </w:r>
      <w:r w:rsidRPr="00996035">
        <w:t xml:space="preserve"> и </w:t>
      </w:r>
      <w:r w:rsidRPr="00996035">
        <w:rPr>
          <w:b/>
          <w:bCs/>
          <w:lang w:val="en-US"/>
        </w:rPr>
        <w:t>B</w:t>
      </w:r>
      <w:r w:rsidRPr="00996035">
        <w:t xml:space="preserve"> будут полностью исчерпаны, что приведет к образованию 33 </w:t>
      </w:r>
      <w:r w:rsidRPr="00996035">
        <w:rPr>
          <w:b/>
          <w:bCs/>
          <w:lang w:val="en-US"/>
        </w:rPr>
        <w:t>Y</w:t>
      </w:r>
      <w:r w:rsidRPr="00996035">
        <w:t xml:space="preserve"> в продукте, и реакция </w:t>
      </w:r>
      <w:r w:rsidRPr="00996035">
        <w:rPr>
          <w:b/>
          <w:bCs/>
          <w:lang w:val="en-US"/>
        </w:rPr>
        <w:t>B</w:t>
      </w:r>
      <w:r w:rsidRPr="00996035">
        <w:rPr>
          <w:lang w:val="en-US"/>
        </w:rPr>
        <w:t> </w:t>
      </w:r>
      <w:r w:rsidRPr="00996035">
        <w:t>+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C</w:t>
      </w:r>
      <w:r w:rsidRPr="00996035">
        <w:t xml:space="preserve"> на второй стадии будет невозможна. Для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4</w:t>
      </w:r>
      <w:r w:rsidRPr="00996035">
        <w:t xml:space="preserve"> и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5</w:t>
      </w:r>
      <w:r w:rsidRPr="00996035">
        <w:t xml:space="preserve"> возможно лишь взаимодействие </w:t>
      </w:r>
      <w:r w:rsidRPr="00996035">
        <w:rPr>
          <w:b/>
          <w:bCs/>
          <w:lang w:val="en-US"/>
        </w:rPr>
        <w:t>A</w:t>
      </w:r>
      <w:r w:rsidRPr="00996035">
        <w:rPr>
          <w:lang w:val="en-US"/>
        </w:rPr>
        <w:t> </w:t>
      </w:r>
      <w:r w:rsidRPr="00996035">
        <w:t>+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C</w:t>
      </w:r>
      <w:r w:rsidRPr="00996035">
        <w:t xml:space="preserve">, причем максимальное количество </w:t>
      </w:r>
      <w:r w:rsidRPr="00996035">
        <w:rPr>
          <w:b/>
          <w:bCs/>
          <w:lang w:val="en-US"/>
        </w:rPr>
        <w:t>Y</w:t>
      </w:r>
      <w:r w:rsidRPr="00996035">
        <w:t xml:space="preserve"> не превышает 20, заведомо меньше, чем для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2</w:t>
      </w:r>
      <w:r w:rsidRPr="00996035">
        <w:t xml:space="preserve">. Так как реакция </w:t>
      </w:r>
      <w:r w:rsidRPr="00996035">
        <w:rPr>
          <w:b/>
          <w:bCs/>
          <w:lang w:val="en-US"/>
        </w:rPr>
        <w:t>A</w:t>
      </w:r>
      <w:r w:rsidRPr="00996035">
        <w:rPr>
          <w:lang w:val="en-US"/>
        </w:rPr>
        <w:t> </w:t>
      </w:r>
      <w:r w:rsidRPr="00996035">
        <w:t>+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C</w:t>
      </w:r>
      <w:r w:rsidRPr="00996035">
        <w:t xml:space="preserve"> протекает между соседними по цепи звеньями, то в случае блочного распределения (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5</w:t>
      </w:r>
      <w:r w:rsidRPr="00996035">
        <w:t xml:space="preserve">) она возможна лишь на границе блоков, поэтому </w:t>
      </w:r>
      <w:r w:rsidRPr="00996035">
        <w:rPr>
          <w:b/>
          <w:bCs/>
          <w:lang w:val="en-US"/>
        </w:rPr>
        <w:t>Y</w:t>
      </w:r>
      <w:r w:rsidRPr="00996035">
        <w:t xml:space="preserve"> гораздо меньше в </w:t>
      </w:r>
      <w:r w:rsidRPr="00996035">
        <w:rPr>
          <w:b/>
        </w:rPr>
        <w:t>Р5</w:t>
      </w:r>
      <w:r w:rsidRPr="00996035">
        <w:t xml:space="preserve">, чем в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4</w:t>
      </w:r>
      <w:r w:rsidRPr="00996035">
        <w:t xml:space="preserve">, где больше соседних пар </w:t>
      </w:r>
      <w:r w:rsidRPr="00996035">
        <w:rPr>
          <w:b/>
          <w:bCs/>
          <w:lang w:val="en-US"/>
        </w:rPr>
        <w:t>A</w:t>
      </w:r>
      <w:r w:rsidRPr="00996035">
        <w:rPr>
          <w:b/>
          <w:bCs/>
        </w:rPr>
        <w:t>–</w:t>
      </w:r>
      <w:r w:rsidRPr="00996035">
        <w:rPr>
          <w:b/>
          <w:bCs/>
          <w:lang w:val="en-US"/>
        </w:rPr>
        <w:t>C</w:t>
      </w:r>
      <w:r w:rsidRPr="00996035">
        <w:t xml:space="preserve">. Ответ: 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1</w:t>
      </w:r>
      <w:r w:rsidRPr="00996035">
        <w:rPr>
          <w:lang w:val="en-US"/>
        </w:rPr>
        <w:t> </w:t>
      </w:r>
      <w:proofErr w:type="gramStart"/>
      <w:r w:rsidRPr="00996035">
        <w:t>&lt;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P</w:t>
      </w:r>
      <w:proofErr w:type="gramEnd"/>
      <w:r w:rsidRPr="00996035">
        <w:rPr>
          <w:b/>
          <w:bCs/>
        </w:rPr>
        <w:t>5</w:t>
      </w:r>
      <w:r w:rsidRPr="00996035">
        <w:t> &lt;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4</w:t>
      </w:r>
      <w:r w:rsidRPr="00996035">
        <w:rPr>
          <w:lang w:val="en-US"/>
        </w:rPr>
        <w:t> </w:t>
      </w:r>
      <w:r w:rsidRPr="00996035">
        <w:t>&lt;</w:t>
      </w:r>
      <w:r w:rsidRPr="00996035">
        <w:rPr>
          <w:lang w:val="en-US"/>
        </w:rPr>
        <w:t> 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2</w:t>
      </w:r>
      <w:r w:rsidRPr="00996035">
        <w:rPr>
          <w:lang w:val="en-US"/>
        </w:rPr>
        <w:t> </w:t>
      </w:r>
      <w:r w:rsidRPr="00996035">
        <w:t>&lt;</w:t>
      </w:r>
      <w:r w:rsidRPr="00996035">
        <w:rPr>
          <w:b/>
          <w:bCs/>
          <w:lang w:val="en-US"/>
        </w:rPr>
        <w:t>P</w:t>
      </w:r>
      <w:r w:rsidRPr="00996035">
        <w:rPr>
          <w:b/>
          <w:bCs/>
        </w:rPr>
        <w:t>3</w:t>
      </w:r>
      <w:r w:rsidRPr="00996035">
        <w:t xml:space="preserve"> (</w:t>
      </w:r>
      <w:r w:rsidRPr="00996035">
        <w:rPr>
          <w:bCs/>
        </w:rPr>
        <w:t>2 балла</w:t>
      </w:r>
      <w:r w:rsidRPr="00996035">
        <w:t xml:space="preserve"> за полностью правильную последовательность).</w:t>
      </w:r>
    </w:p>
    <w:p w:rsidR="001E32D9" w:rsidRDefault="001E32D9" w:rsidP="001E32D9">
      <w:pPr>
        <w:pStyle w:val="a2"/>
      </w:pPr>
    </w:p>
    <w:p w:rsidR="00555CE0" w:rsidRPr="000D09D1" w:rsidRDefault="00555CE0" w:rsidP="00555CE0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IV</w:t>
      </w:r>
      <w:r>
        <w:rPr>
          <w:szCs w:val="32"/>
        </w:rPr>
        <w:t>. Неорганическая химия</w:t>
      </w:r>
    </w:p>
    <w:p w:rsidR="00555CE0" w:rsidRPr="005E0A93" w:rsidRDefault="00555CE0" w:rsidP="00555CE0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  <w:r>
        <w:rPr>
          <w:szCs w:val="28"/>
        </w:rPr>
        <w:t xml:space="preserve"> (автор </w:t>
      </w:r>
      <w:proofErr w:type="spellStart"/>
      <w:r>
        <w:rPr>
          <w:szCs w:val="28"/>
        </w:rPr>
        <w:t>Лиханов</w:t>
      </w:r>
      <w:proofErr w:type="spellEnd"/>
      <w:r>
        <w:rPr>
          <w:szCs w:val="28"/>
        </w:rPr>
        <w:t> М.С.)</w:t>
      </w:r>
    </w:p>
    <w:p w:rsidR="00555CE0" w:rsidRPr="00C3232D" w:rsidRDefault="00555CE0" w:rsidP="00695BDB">
      <w:pPr>
        <w:pStyle w:val="a0"/>
        <w:numPr>
          <w:ilvl w:val="0"/>
          <w:numId w:val="43"/>
        </w:numPr>
      </w:pPr>
      <w:r w:rsidRPr="00C3232D">
        <w:t xml:space="preserve">Неизвестный белый пигмент – это основный карбонат свинца, так называемые свинцовые белила. Определим состав </w:t>
      </w:r>
      <w:r w:rsidRPr="00695BDB">
        <w:rPr>
          <w:b/>
          <w:bCs/>
          <w:lang w:val="en-US"/>
        </w:rPr>
        <w:t>A</w:t>
      </w:r>
      <w:r w:rsidRPr="00C3232D">
        <w:t xml:space="preserve"> по реакции термического разложения:</w:t>
      </w:r>
    </w:p>
    <w:p w:rsidR="00555CE0" w:rsidRPr="00C3232D" w:rsidRDefault="00555CE0" w:rsidP="00555CE0">
      <w:pPr>
        <w:pStyle w:val="af1"/>
      </w:pPr>
      <w:proofErr w:type="spellStart"/>
      <w:proofErr w:type="gramStart"/>
      <w:r w:rsidRPr="00C3232D">
        <w:rPr>
          <w:lang w:val="en-US"/>
        </w:rPr>
        <w:t>Pb</w:t>
      </w:r>
      <w:proofErr w:type="spellEnd"/>
      <w:r w:rsidRPr="00C3232D">
        <w:t>(</w:t>
      </w:r>
      <w:proofErr w:type="gramEnd"/>
      <w:r w:rsidRPr="00C3232D">
        <w:rPr>
          <w:lang w:val="en-US"/>
        </w:rPr>
        <w:t>OH</w:t>
      </w:r>
      <w:r w:rsidRPr="00C3232D">
        <w:t>)</w:t>
      </w:r>
      <w:r w:rsidRPr="00C3232D">
        <w:rPr>
          <w:vertAlign w:val="subscript"/>
        </w:rPr>
        <w:t>2</w:t>
      </w:r>
      <w:r w:rsidRPr="00C3232D">
        <w:t>·</w:t>
      </w:r>
      <w:proofErr w:type="spellStart"/>
      <w:r w:rsidRPr="00C3232D">
        <w:rPr>
          <w:i/>
          <w:iCs/>
          <w:lang w:val="en-US"/>
        </w:rPr>
        <w:t>x</w:t>
      </w:r>
      <w:r w:rsidRPr="00C3232D">
        <w:rPr>
          <w:lang w:val="en-US"/>
        </w:rPr>
        <w:t>PbCO</w:t>
      </w:r>
      <w:proofErr w:type="spellEnd"/>
      <w:r w:rsidRPr="00C3232D">
        <w:rPr>
          <w:vertAlign w:val="subscript"/>
        </w:rPr>
        <w:t>3</w:t>
      </w:r>
      <w:r w:rsidRPr="00C3232D">
        <w:t xml:space="preserve"> = (1+</w:t>
      </w:r>
      <w:r w:rsidRPr="00C3232D">
        <w:rPr>
          <w:i/>
          <w:iCs/>
          <w:lang w:val="en-US"/>
        </w:rPr>
        <w:t>x</w:t>
      </w:r>
      <w:r w:rsidRPr="00C3232D">
        <w:t>)</w:t>
      </w:r>
      <w:proofErr w:type="spellStart"/>
      <w:r w:rsidRPr="00C3232D">
        <w:rPr>
          <w:lang w:val="en-US"/>
        </w:rPr>
        <w:t>PbO</w:t>
      </w:r>
      <w:proofErr w:type="spellEnd"/>
      <w:r w:rsidRPr="00C3232D">
        <w:t xml:space="preserve"> + </w:t>
      </w:r>
      <w:r w:rsidRPr="00C3232D">
        <w:rPr>
          <w:lang w:val="en-US"/>
        </w:rPr>
        <w:t>H</w:t>
      </w:r>
      <w:r w:rsidRPr="00C3232D">
        <w:rPr>
          <w:vertAlign w:val="subscript"/>
        </w:rPr>
        <w:t>2</w:t>
      </w:r>
      <w:r w:rsidRPr="00C3232D">
        <w:rPr>
          <w:lang w:val="en-US"/>
        </w:rPr>
        <w:t>O</w:t>
      </w:r>
      <w:r w:rsidRPr="00C3232D">
        <w:t xml:space="preserve"> + </w:t>
      </w:r>
      <w:proofErr w:type="spellStart"/>
      <w:r w:rsidRPr="00C3232D">
        <w:rPr>
          <w:i/>
          <w:iCs/>
          <w:lang w:val="en-US"/>
        </w:rPr>
        <w:t>x</w:t>
      </w:r>
      <w:r w:rsidRPr="00C3232D">
        <w:rPr>
          <w:lang w:val="en-US"/>
        </w:rPr>
        <w:t>CO</w:t>
      </w:r>
      <w:proofErr w:type="spellEnd"/>
      <w:r w:rsidRPr="00C3232D">
        <w:rPr>
          <w:vertAlign w:val="subscript"/>
        </w:rPr>
        <w:t>2</w:t>
      </w:r>
      <w:r w:rsidRPr="00C3232D">
        <w:t>.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 xml:space="preserve">Потеря массы составит: (18 + </w:t>
      </w:r>
      <w:r w:rsidRPr="00C3232D">
        <w:rPr>
          <w:rFonts w:ascii="Times New Roman" w:hAnsi="Times New Roman"/>
          <w:i/>
          <w:iCs/>
          <w:szCs w:val="24"/>
          <w:lang w:val="en-US"/>
        </w:rPr>
        <w:t>x</w:t>
      </w:r>
      <w:r w:rsidRPr="00C3232D">
        <w:rPr>
          <w:rFonts w:ascii="Times New Roman" w:hAnsi="Times New Roman"/>
          <w:szCs w:val="24"/>
        </w:rPr>
        <w:t xml:space="preserve">·44)/(241 + </w:t>
      </w:r>
      <w:r w:rsidRPr="00C3232D">
        <w:rPr>
          <w:rFonts w:ascii="Times New Roman" w:hAnsi="Times New Roman"/>
          <w:i/>
          <w:iCs/>
          <w:szCs w:val="24"/>
          <w:lang w:val="en-US"/>
        </w:rPr>
        <w:t>x</w:t>
      </w:r>
      <w:r w:rsidRPr="00C3232D">
        <w:rPr>
          <w:rFonts w:ascii="Times New Roman" w:hAnsi="Times New Roman"/>
          <w:szCs w:val="24"/>
        </w:rPr>
        <w:t xml:space="preserve">·267) = 0.137, откуда </w:t>
      </w:r>
      <w:r w:rsidRPr="00C3232D">
        <w:rPr>
          <w:rFonts w:ascii="Times New Roman" w:hAnsi="Times New Roman"/>
          <w:i/>
          <w:iCs/>
          <w:szCs w:val="24"/>
          <w:lang w:val="en-US"/>
        </w:rPr>
        <w:t>x</w:t>
      </w:r>
      <w:r w:rsidRPr="00C3232D">
        <w:rPr>
          <w:rFonts w:ascii="Times New Roman" w:hAnsi="Times New Roman"/>
          <w:szCs w:val="24"/>
        </w:rPr>
        <w:t xml:space="preserve"> = 2.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 xml:space="preserve">Таким образом, </w:t>
      </w:r>
      <w:r w:rsidRPr="00C3232D">
        <w:rPr>
          <w:rFonts w:ascii="Times New Roman" w:hAnsi="Times New Roman"/>
          <w:b/>
          <w:bCs/>
          <w:szCs w:val="24"/>
          <w:lang w:val="en-US"/>
        </w:rPr>
        <w:t>A</w:t>
      </w:r>
      <w:r w:rsidRPr="00C3232D">
        <w:rPr>
          <w:rFonts w:ascii="Times New Roman" w:hAnsi="Times New Roman"/>
          <w:szCs w:val="24"/>
        </w:rPr>
        <w:t xml:space="preserve"> – </w:t>
      </w:r>
      <w:proofErr w:type="spellStart"/>
      <w:r w:rsidRPr="00C3232D">
        <w:rPr>
          <w:rFonts w:ascii="Times New Roman" w:hAnsi="Times New Roman"/>
          <w:szCs w:val="24"/>
          <w:lang w:val="en-US"/>
        </w:rPr>
        <w:t>Pb</w:t>
      </w:r>
      <w:proofErr w:type="spellEnd"/>
      <w:r w:rsidRPr="00C3232D">
        <w:rPr>
          <w:rFonts w:ascii="Times New Roman" w:hAnsi="Times New Roman"/>
          <w:szCs w:val="24"/>
        </w:rPr>
        <w:t>(</w:t>
      </w:r>
      <w:r w:rsidRPr="00C3232D">
        <w:rPr>
          <w:rFonts w:ascii="Times New Roman" w:hAnsi="Times New Roman"/>
          <w:szCs w:val="24"/>
          <w:lang w:val="en-US"/>
        </w:rPr>
        <w:t>OH</w:t>
      </w:r>
      <w:r w:rsidRPr="00C3232D">
        <w:rPr>
          <w:rFonts w:ascii="Times New Roman" w:hAnsi="Times New Roman"/>
          <w:szCs w:val="24"/>
        </w:rPr>
        <w:t>)</w:t>
      </w:r>
      <w:r w:rsidRPr="00C3232D">
        <w:rPr>
          <w:rFonts w:ascii="Times New Roman" w:hAnsi="Times New Roman"/>
          <w:szCs w:val="24"/>
          <w:vertAlign w:val="subscript"/>
        </w:rPr>
        <w:t>2</w:t>
      </w:r>
      <w:r w:rsidRPr="00C3232D">
        <w:rPr>
          <w:rFonts w:ascii="Times New Roman" w:hAnsi="Times New Roman"/>
          <w:szCs w:val="24"/>
        </w:rPr>
        <w:t>·2</w:t>
      </w:r>
      <w:proofErr w:type="spellStart"/>
      <w:r w:rsidRPr="00C3232D">
        <w:rPr>
          <w:rFonts w:ascii="Times New Roman" w:hAnsi="Times New Roman"/>
          <w:szCs w:val="24"/>
          <w:lang w:val="en-US"/>
        </w:rPr>
        <w:t>PbCO</w:t>
      </w:r>
      <w:proofErr w:type="spellEnd"/>
      <w:r w:rsidRPr="00C3232D">
        <w:rPr>
          <w:rFonts w:ascii="Times New Roman" w:hAnsi="Times New Roman"/>
          <w:szCs w:val="24"/>
          <w:vertAlign w:val="subscript"/>
        </w:rPr>
        <w:t>3</w:t>
      </w:r>
      <w:r w:rsidRPr="00C3232D">
        <w:rPr>
          <w:rFonts w:ascii="Times New Roman" w:hAnsi="Times New Roman"/>
          <w:szCs w:val="24"/>
        </w:rPr>
        <w:t xml:space="preserve">. 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 xml:space="preserve">(1 балл за расчет, 0.5 балла за состав </w:t>
      </w:r>
      <w:r w:rsidRPr="00C3232D">
        <w:rPr>
          <w:rFonts w:ascii="Times New Roman" w:hAnsi="Times New Roman"/>
          <w:b/>
          <w:bCs/>
          <w:szCs w:val="24"/>
          <w:lang w:val="en-US"/>
        </w:rPr>
        <w:t>A</w:t>
      </w:r>
      <w:r w:rsidRPr="00C3232D">
        <w:rPr>
          <w:rFonts w:ascii="Times New Roman" w:hAnsi="Times New Roman"/>
          <w:szCs w:val="24"/>
        </w:rPr>
        <w:t>, всего 1.5 балла)</w:t>
      </w:r>
    </w:p>
    <w:p w:rsidR="00555CE0" w:rsidRPr="00C3232D" w:rsidRDefault="00555CE0" w:rsidP="00555CE0">
      <w:pPr>
        <w:pStyle w:val="a0"/>
      </w:pPr>
      <w:r w:rsidRPr="00C3232D">
        <w:t>Свинцовые белила, действительно, со временем чернеют из-за образования сульфида свинца: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Cs w:val="24"/>
          <w:lang w:val="en-US"/>
        </w:rPr>
      </w:pPr>
      <w:proofErr w:type="spellStart"/>
      <w:proofErr w:type="gramStart"/>
      <w:r w:rsidRPr="00C3232D">
        <w:rPr>
          <w:rFonts w:ascii="Times New Roman" w:hAnsi="Times New Roman"/>
          <w:szCs w:val="24"/>
          <w:lang w:val="en-US"/>
        </w:rPr>
        <w:t>Pb</w:t>
      </w:r>
      <w:proofErr w:type="spellEnd"/>
      <w:r w:rsidRPr="00C3232D">
        <w:rPr>
          <w:rFonts w:ascii="Times New Roman" w:hAnsi="Times New Roman"/>
          <w:szCs w:val="24"/>
          <w:lang w:val="en-US"/>
        </w:rPr>
        <w:t>(</w:t>
      </w:r>
      <w:proofErr w:type="gramEnd"/>
      <w:r w:rsidRPr="00C3232D">
        <w:rPr>
          <w:rFonts w:ascii="Times New Roman" w:hAnsi="Times New Roman"/>
          <w:szCs w:val="24"/>
          <w:lang w:val="en-US"/>
        </w:rPr>
        <w:t>OH)</w:t>
      </w:r>
      <w:r w:rsidRPr="00C3232D">
        <w:rPr>
          <w:rFonts w:ascii="Times New Roman" w:hAnsi="Times New Roman"/>
          <w:szCs w:val="24"/>
          <w:vertAlign w:val="subscript"/>
          <w:lang w:val="en-US"/>
        </w:rPr>
        <w:t>2</w:t>
      </w:r>
      <w:r w:rsidRPr="00C3232D">
        <w:rPr>
          <w:rFonts w:ascii="Times New Roman" w:hAnsi="Times New Roman"/>
          <w:szCs w:val="24"/>
          <w:lang w:val="en-US"/>
        </w:rPr>
        <w:t>·2PbCO</w:t>
      </w:r>
      <w:r w:rsidRPr="00C3232D">
        <w:rPr>
          <w:rFonts w:ascii="Times New Roman" w:hAnsi="Times New Roman"/>
          <w:szCs w:val="24"/>
          <w:vertAlign w:val="subscript"/>
          <w:lang w:val="en-US"/>
        </w:rPr>
        <w:t>3</w:t>
      </w:r>
      <w:r w:rsidRPr="00C3232D">
        <w:rPr>
          <w:rFonts w:ascii="Times New Roman" w:hAnsi="Times New Roman"/>
          <w:szCs w:val="24"/>
          <w:lang w:val="en-US"/>
        </w:rPr>
        <w:t xml:space="preserve"> + 3H</w:t>
      </w:r>
      <w:r w:rsidRPr="00C3232D">
        <w:rPr>
          <w:rFonts w:ascii="Times New Roman" w:hAnsi="Times New Roman"/>
          <w:szCs w:val="24"/>
          <w:vertAlign w:val="subscript"/>
          <w:lang w:val="en-US"/>
        </w:rPr>
        <w:t>2</w:t>
      </w:r>
      <w:r w:rsidRPr="00C3232D">
        <w:rPr>
          <w:rFonts w:ascii="Times New Roman" w:hAnsi="Times New Roman"/>
          <w:szCs w:val="24"/>
          <w:lang w:val="en-US"/>
        </w:rPr>
        <w:t>S = 3PbS + 2CO</w:t>
      </w:r>
      <w:r w:rsidRPr="00C3232D">
        <w:rPr>
          <w:rFonts w:ascii="Times New Roman" w:hAnsi="Times New Roman"/>
          <w:szCs w:val="24"/>
          <w:vertAlign w:val="subscript"/>
          <w:lang w:val="en-US"/>
        </w:rPr>
        <w:t>2</w:t>
      </w:r>
      <w:r w:rsidRPr="00C3232D">
        <w:rPr>
          <w:rFonts w:ascii="Times New Roman" w:hAnsi="Times New Roman"/>
          <w:szCs w:val="24"/>
          <w:lang w:val="en-US"/>
        </w:rPr>
        <w:t xml:space="preserve"> + 4H</w:t>
      </w:r>
      <w:r w:rsidRPr="00C3232D">
        <w:rPr>
          <w:rFonts w:ascii="Times New Roman" w:hAnsi="Times New Roman"/>
          <w:szCs w:val="24"/>
          <w:vertAlign w:val="subscript"/>
          <w:lang w:val="en-US"/>
        </w:rPr>
        <w:t>2</w:t>
      </w:r>
      <w:r w:rsidRPr="00C3232D">
        <w:rPr>
          <w:rFonts w:ascii="Times New Roman" w:hAnsi="Times New Roman"/>
          <w:szCs w:val="24"/>
          <w:lang w:val="en-US"/>
        </w:rPr>
        <w:t>O</w:t>
      </w:r>
    </w:p>
    <w:p w:rsidR="00555CE0" w:rsidRPr="00C3232D" w:rsidRDefault="00555CE0" w:rsidP="00555CE0">
      <w:pPr>
        <w:pStyle w:val="a2"/>
      </w:pPr>
      <w:r w:rsidRPr="00C3232D">
        <w:t>Мастера по реставрации старинных картин знают простой способ восстановления – обработка перекисью водорода: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Cs w:val="24"/>
        </w:rPr>
      </w:pPr>
      <w:proofErr w:type="spellStart"/>
      <w:proofErr w:type="gramStart"/>
      <w:r w:rsidRPr="00C3232D">
        <w:rPr>
          <w:rFonts w:ascii="Times New Roman" w:hAnsi="Times New Roman"/>
          <w:szCs w:val="24"/>
          <w:lang w:val="en-US"/>
        </w:rPr>
        <w:t>PbS</w:t>
      </w:r>
      <w:proofErr w:type="spellEnd"/>
      <w:proofErr w:type="gramEnd"/>
      <w:r w:rsidRPr="00C3232D">
        <w:rPr>
          <w:rFonts w:ascii="Times New Roman" w:hAnsi="Times New Roman"/>
          <w:szCs w:val="24"/>
        </w:rPr>
        <w:t xml:space="preserve"> + 4</w:t>
      </w:r>
      <w:r w:rsidRPr="00C3232D">
        <w:rPr>
          <w:rFonts w:ascii="Times New Roman" w:hAnsi="Times New Roman"/>
          <w:szCs w:val="24"/>
          <w:lang w:val="en-US"/>
        </w:rPr>
        <w:t>H</w:t>
      </w:r>
      <w:r w:rsidRPr="00C3232D">
        <w:rPr>
          <w:rFonts w:ascii="Times New Roman" w:hAnsi="Times New Roman"/>
          <w:szCs w:val="24"/>
          <w:vertAlign w:val="subscript"/>
        </w:rPr>
        <w:t>2</w:t>
      </w:r>
      <w:r w:rsidRPr="00C3232D">
        <w:rPr>
          <w:rFonts w:ascii="Times New Roman" w:hAnsi="Times New Roman"/>
          <w:szCs w:val="24"/>
          <w:lang w:val="en-US"/>
        </w:rPr>
        <w:t>O</w:t>
      </w:r>
      <w:r w:rsidRPr="00C3232D">
        <w:rPr>
          <w:rFonts w:ascii="Times New Roman" w:hAnsi="Times New Roman"/>
          <w:szCs w:val="24"/>
          <w:vertAlign w:val="subscript"/>
        </w:rPr>
        <w:t>2</w:t>
      </w:r>
      <w:r w:rsidRPr="00C3232D">
        <w:rPr>
          <w:rFonts w:ascii="Times New Roman" w:hAnsi="Times New Roman"/>
          <w:szCs w:val="24"/>
        </w:rPr>
        <w:t xml:space="preserve"> = </w:t>
      </w:r>
      <w:proofErr w:type="spellStart"/>
      <w:r w:rsidRPr="00C3232D">
        <w:rPr>
          <w:rFonts w:ascii="Times New Roman" w:hAnsi="Times New Roman"/>
          <w:szCs w:val="24"/>
          <w:lang w:val="en-US"/>
        </w:rPr>
        <w:t>PbSO</w:t>
      </w:r>
      <w:proofErr w:type="spellEnd"/>
      <w:r w:rsidRPr="00C3232D">
        <w:rPr>
          <w:rFonts w:ascii="Times New Roman" w:hAnsi="Times New Roman"/>
          <w:szCs w:val="24"/>
          <w:vertAlign w:val="subscript"/>
        </w:rPr>
        <w:t>4</w:t>
      </w:r>
      <w:r w:rsidRPr="00C3232D">
        <w:rPr>
          <w:rFonts w:ascii="Times New Roman" w:hAnsi="Times New Roman"/>
          <w:szCs w:val="24"/>
        </w:rPr>
        <w:t xml:space="preserve"> + 4</w:t>
      </w:r>
      <w:r w:rsidRPr="00C3232D">
        <w:rPr>
          <w:rFonts w:ascii="Times New Roman" w:hAnsi="Times New Roman"/>
          <w:szCs w:val="24"/>
          <w:lang w:val="en-US"/>
        </w:rPr>
        <w:t>H</w:t>
      </w:r>
      <w:r w:rsidRPr="00C3232D">
        <w:rPr>
          <w:rFonts w:ascii="Times New Roman" w:hAnsi="Times New Roman"/>
          <w:szCs w:val="24"/>
          <w:vertAlign w:val="subscript"/>
        </w:rPr>
        <w:t>2</w:t>
      </w:r>
      <w:r w:rsidRPr="00C3232D">
        <w:rPr>
          <w:rFonts w:ascii="Times New Roman" w:hAnsi="Times New Roman"/>
          <w:szCs w:val="24"/>
          <w:lang w:val="en-US"/>
        </w:rPr>
        <w:t>O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>(по 0.75 балла за каждое уравнение реакции, всего 1.5 балла)</w:t>
      </w:r>
    </w:p>
    <w:p w:rsidR="00555CE0" w:rsidRPr="00C3232D" w:rsidRDefault="00555CE0" w:rsidP="00555CE0">
      <w:pPr>
        <w:pStyle w:val="a0"/>
      </w:pPr>
      <w:r w:rsidRPr="00C3232D">
        <w:t>Определим молярную массу неизвестного водородного соединения:</w:t>
      </w:r>
      <w:r w:rsidRPr="00C3232D">
        <w:br/>
      </w:r>
      <w:r w:rsidRPr="00C3232D">
        <w:rPr>
          <w:lang w:val="en-US"/>
        </w:rPr>
        <w:t>M</w:t>
      </w:r>
      <w:r w:rsidRPr="00C3232D">
        <w:t xml:space="preserve"> = </w:t>
      </w:r>
      <w:r w:rsidRPr="00C3232D">
        <w:rPr>
          <w:lang w:val="en-US"/>
        </w:rPr>
        <w:t>ρ</w:t>
      </w:r>
      <w:r w:rsidRPr="00C3232D">
        <w:t>·</w:t>
      </w:r>
      <w:proofErr w:type="spellStart"/>
      <w:r w:rsidRPr="00C3232D">
        <w:rPr>
          <w:lang w:val="en-US"/>
        </w:rPr>
        <w:t>V</w:t>
      </w:r>
      <w:r w:rsidRPr="00C3232D">
        <w:rPr>
          <w:vertAlign w:val="subscript"/>
          <w:lang w:val="en-US"/>
        </w:rPr>
        <w:t>m</w:t>
      </w:r>
      <w:proofErr w:type="spellEnd"/>
      <w:r w:rsidRPr="00C3232D">
        <w:t xml:space="preserve"> = 0.714·22.4 = 16 г/моль. Путем подбора получим, что неизвестное </w:t>
      </w:r>
      <w:r w:rsidRPr="00C3232D">
        <w:br/>
        <w:t xml:space="preserve">вещество – метан. При его неполном сгорании образуется сажа, которую используют в качестве черного пигмента. </w:t>
      </w:r>
      <w:r w:rsidRPr="00C3232D">
        <w:rPr>
          <w:b/>
          <w:bCs/>
          <w:lang w:val="en-US"/>
        </w:rPr>
        <w:t>C</w:t>
      </w:r>
      <w:r w:rsidRPr="00C3232D">
        <w:t xml:space="preserve"> – </w:t>
      </w:r>
      <w:r w:rsidRPr="00C3232D">
        <w:rPr>
          <w:lang w:val="en-US"/>
        </w:rPr>
        <w:t>C</w:t>
      </w:r>
      <w:r w:rsidRPr="00C3232D">
        <w:t>.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r w:rsidRPr="00C3232D">
        <w:rPr>
          <w:sz w:val="24"/>
          <w:szCs w:val="24"/>
          <w:lang w:val="en-US"/>
        </w:rPr>
        <w:t>CH</w:t>
      </w:r>
      <w:r w:rsidRPr="00C3232D">
        <w:rPr>
          <w:sz w:val="24"/>
          <w:szCs w:val="24"/>
          <w:vertAlign w:val="subscript"/>
        </w:rPr>
        <w:t>4</w:t>
      </w:r>
      <w:r w:rsidRPr="00C3232D">
        <w:rPr>
          <w:sz w:val="24"/>
          <w:szCs w:val="24"/>
        </w:rPr>
        <w:t xml:space="preserve"> + 2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</w:rPr>
        <w:t xml:space="preserve"> = </w:t>
      </w:r>
      <w:r w:rsidRPr="00C3232D">
        <w:rPr>
          <w:sz w:val="24"/>
          <w:szCs w:val="24"/>
          <w:lang w:val="en-US"/>
        </w:rPr>
        <w:t>C</w:t>
      </w:r>
      <w:r w:rsidRPr="00C3232D">
        <w:rPr>
          <w:sz w:val="24"/>
          <w:szCs w:val="24"/>
        </w:rPr>
        <w:t xml:space="preserve"> + 2</w:t>
      </w:r>
      <w:r w:rsidRPr="00C3232D">
        <w:rPr>
          <w:sz w:val="24"/>
          <w:szCs w:val="24"/>
          <w:lang w:val="en-US"/>
        </w:rPr>
        <w:t>H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O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(0.5 балла за расчет, 0.5 балла за состав </w:t>
      </w:r>
      <w:r w:rsidRPr="00C3232D">
        <w:rPr>
          <w:b/>
          <w:bCs/>
          <w:sz w:val="24"/>
          <w:szCs w:val="24"/>
        </w:rPr>
        <w:t>С</w:t>
      </w:r>
      <w:r w:rsidRPr="00C3232D">
        <w:rPr>
          <w:sz w:val="24"/>
          <w:szCs w:val="24"/>
        </w:rPr>
        <w:t>, 0.5 балла за уравнение реакции, всего 1.5 балла)</w:t>
      </w:r>
    </w:p>
    <w:p w:rsidR="00555CE0" w:rsidRPr="00C3232D" w:rsidRDefault="00555CE0" w:rsidP="00555CE0">
      <w:pPr>
        <w:pStyle w:val="a0"/>
      </w:pPr>
      <w:r w:rsidRPr="00C3232D">
        <w:t>По проекции элементарной ячейки не трудно восстановить её объемный вид:</w:t>
      </w:r>
    </w:p>
    <w:p w:rsidR="00555CE0" w:rsidRPr="00C3232D" w:rsidRDefault="00555CE0" w:rsidP="00555CE0">
      <w:pPr>
        <w:pStyle w:val="af1"/>
        <w:rPr>
          <w:lang w:val="en-US"/>
        </w:rPr>
      </w:pPr>
      <w:r w:rsidRPr="00C3232D">
        <w:rPr>
          <w:noProof/>
        </w:rPr>
        <w:lastRenderedPageBreak/>
        <w:drawing>
          <wp:inline distT="0" distB="0" distL="0" distR="0">
            <wp:extent cx="3335020" cy="160591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Очевидно, что неизвестный металл находится в </w:t>
      </w:r>
      <w:proofErr w:type="spellStart"/>
      <w:r w:rsidRPr="00C3232D">
        <w:rPr>
          <w:sz w:val="24"/>
          <w:szCs w:val="24"/>
        </w:rPr>
        <w:t>октаэдрическом</w:t>
      </w:r>
      <w:proofErr w:type="spellEnd"/>
      <w:r w:rsidRPr="00C3232D">
        <w:rPr>
          <w:sz w:val="24"/>
          <w:szCs w:val="24"/>
        </w:rPr>
        <w:t xml:space="preserve"> окружении из атомов кислорода.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>Рассчитаем число атомов каждого сорта в одной элементарной ячейке: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C3232D">
        <w:rPr>
          <w:sz w:val="24"/>
          <w:szCs w:val="24"/>
          <w:lang w:val="en-US"/>
        </w:rPr>
        <w:t>N</w:t>
      </w:r>
      <w:r w:rsidRPr="00C3232D">
        <w:rPr>
          <w:sz w:val="24"/>
          <w:szCs w:val="24"/>
        </w:rPr>
        <w:t>(</w:t>
      </w:r>
      <w:proofErr w:type="gramEnd"/>
      <w:r w:rsidRPr="00C3232D">
        <w:rPr>
          <w:sz w:val="24"/>
          <w:szCs w:val="24"/>
        </w:rPr>
        <w:t>неизвестного металла) = 1 + 8·1/8 = 2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C3232D">
        <w:rPr>
          <w:sz w:val="24"/>
          <w:szCs w:val="24"/>
          <w:lang w:val="en-US"/>
        </w:rPr>
        <w:t>N</w:t>
      </w:r>
      <w:r w:rsidRPr="00C3232D">
        <w:rPr>
          <w:sz w:val="24"/>
          <w:szCs w:val="24"/>
        </w:rPr>
        <w:t>(</w:t>
      </w:r>
      <w:proofErr w:type="gramEnd"/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</w:rPr>
        <w:t>) = 2 + 4·1/2 = 4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Таким образом, брутто состав </w:t>
      </w:r>
      <w:r w:rsidRPr="00C3232D">
        <w:rPr>
          <w:b/>
          <w:bCs/>
          <w:sz w:val="24"/>
          <w:szCs w:val="24"/>
          <w:lang w:val="en-US"/>
        </w:rPr>
        <w:t>D</w:t>
      </w:r>
      <w:r w:rsidRPr="00C3232D">
        <w:rPr>
          <w:sz w:val="24"/>
          <w:szCs w:val="24"/>
        </w:rPr>
        <w:t xml:space="preserve"> можно записать </w:t>
      </w:r>
      <w:r w:rsidRPr="00C3232D">
        <w:rPr>
          <w:sz w:val="24"/>
          <w:szCs w:val="24"/>
          <w:lang w:val="en-US"/>
        </w:rPr>
        <w:t>MO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</w:rPr>
        <w:t xml:space="preserve">, где </w:t>
      </w:r>
      <w:r w:rsidRPr="00C3232D">
        <w:rPr>
          <w:sz w:val="24"/>
          <w:szCs w:val="24"/>
          <w:lang w:val="en-US"/>
        </w:rPr>
        <w:t>M</w:t>
      </w:r>
      <w:r w:rsidRPr="00C3232D">
        <w:rPr>
          <w:sz w:val="24"/>
          <w:szCs w:val="24"/>
        </w:rPr>
        <w:t xml:space="preserve"> – неизвестный металл. При этом число формульных единиц в одной элементарной ячейке </w:t>
      </w:r>
      <w:r w:rsidRPr="00C3232D">
        <w:rPr>
          <w:sz w:val="24"/>
          <w:szCs w:val="24"/>
          <w:lang w:val="en-US"/>
        </w:rPr>
        <w:t>Z </w:t>
      </w:r>
      <w:r w:rsidRPr="00C3232D">
        <w:rPr>
          <w:sz w:val="24"/>
          <w:szCs w:val="24"/>
        </w:rPr>
        <w:t>=</w:t>
      </w:r>
      <w:r w:rsidRPr="00C3232D">
        <w:rPr>
          <w:sz w:val="24"/>
          <w:szCs w:val="24"/>
          <w:lang w:val="en-US"/>
        </w:rPr>
        <w:t> </w:t>
      </w:r>
      <w:r w:rsidRPr="00C3232D">
        <w:rPr>
          <w:sz w:val="24"/>
          <w:szCs w:val="24"/>
        </w:rPr>
        <w:t xml:space="preserve">2. 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>Рассчитаем молярную массу оксида: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C3232D">
        <w:rPr>
          <w:sz w:val="24"/>
          <w:szCs w:val="24"/>
          <w:lang w:val="en-US"/>
        </w:rPr>
        <w:t>M</w:t>
      </w:r>
      <w:r w:rsidRPr="00C3232D">
        <w:rPr>
          <w:sz w:val="24"/>
          <w:szCs w:val="24"/>
        </w:rPr>
        <w:t>(</w:t>
      </w:r>
      <w:proofErr w:type="gramEnd"/>
      <w:r w:rsidRPr="00C3232D">
        <w:rPr>
          <w:sz w:val="24"/>
          <w:szCs w:val="24"/>
          <w:lang w:val="en-US"/>
        </w:rPr>
        <w:t>MO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</w:rPr>
        <w:t xml:space="preserve">) = </w:t>
      </w:r>
      <w:r w:rsidRPr="00C3232D">
        <w:rPr>
          <w:sz w:val="24"/>
          <w:szCs w:val="24"/>
          <w:lang w:val="en-US"/>
        </w:rPr>
        <w:t>V</w:t>
      </w:r>
      <w:r w:rsidRPr="00C3232D">
        <w:rPr>
          <w:sz w:val="24"/>
          <w:szCs w:val="24"/>
          <w:vertAlign w:val="subscript"/>
        </w:rPr>
        <w:t>Э.Я.</w:t>
      </w:r>
      <w:r w:rsidRPr="00C3232D">
        <w:rPr>
          <w:sz w:val="24"/>
          <w:szCs w:val="24"/>
        </w:rPr>
        <w:t>·</w:t>
      </w:r>
      <w:r w:rsidRPr="00C3232D">
        <w:rPr>
          <w:sz w:val="24"/>
          <w:szCs w:val="24"/>
          <w:lang w:val="en-US"/>
        </w:rPr>
        <w:t>d</w:t>
      </w:r>
      <w:r w:rsidRPr="00C3232D">
        <w:rPr>
          <w:sz w:val="24"/>
          <w:szCs w:val="24"/>
        </w:rPr>
        <w:t>·</w:t>
      </w:r>
      <w:r w:rsidRPr="00C3232D">
        <w:rPr>
          <w:sz w:val="24"/>
          <w:szCs w:val="24"/>
          <w:lang w:val="en-US"/>
        </w:rPr>
        <w:t>N</w:t>
      </w:r>
      <w:r w:rsidRPr="00C3232D">
        <w:rPr>
          <w:sz w:val="24"/>
          <w:szCs w:val="24"/>
          <w:vertAlign w:val="subscript"/>
          <w:lang w:val="en-US"/>
        </w:rPr>
        <w:t>A</w:t>
      </w:r>
      <w:r w:rsidRPr="00C3232D">
        <w:rPr>
          <w:sz w:val="24"/>
          <w:szCs w:val="24"/>
        </w:rPr>
        <w:t>/</w:t>
      </w:r>
      <w:r w:rsidRPr="00C3232D">
        <w:rPr>
          <w:sz w:val="24"/>
          <w:szCs w:val="24"/>
          <w:lang w:val="en-US"/>
        </w:rPr>
        <w:t>Z</w:t>
      </w:r>
      <w:r w:rsidRPr="00C3232D">
        <w:rPr>
          <w:sz w:val="24"/>
          <w:szCs w:val="24"/>
        </w:rPr>
        <w:t xml:space="preserve"> = </w:t>
      </w:r>
      <w:r w:rsidRPr="00C3232D">
        <w:rPr>
          <w:sz w:val="24"/>
          <w:szCs w:val="24"/>
          <w:lang w:val="en-US"/>
        </w:rPr>
        <w:t>a</w:t>
      </w:r>
      <w:r w:rsidRPr="00C3232D">
        <w:rPr>
          <w:sz w:val="24"/>
          <w:szCs w:val="24"/>
          <w:vertAlign w:val="superscript"/>
        </w:rPr>
        <w:t>2</w:t>
      </w:r>
      <w:r w:rsidRPr="00C3232D">
        <w:rPr>
          <w:sz w:val="24"/>
          <w:szCs w:val="24"/>
        </w:rPr>
        <w:t>·</w:t>
      </w:r>
      <w:r w:rsidRPr="00C3232D">
        <w:rPr>
          <w:sz w:val="24"/>
          <w:szCs w:val="24"/>
          <w:lang w:val="en-US"/>
        </w:rPr>
        <w:t>c</w:t>
      </w:r>
      <w:r w:rsidRPr="00C3232D">
        <w:rPr>
          <w:sz w:val="24"/>
          <w:szCs w:val="24"/>
        </w:rPr>
        <w:t>·</w:t>
      </w:r>
      <w:r w:rsidRPr="00C3232D">
        <w:rPr>
          <w:sz w:val="24"/>
          <w:szCs w:val="24"/>
          <w:lang w:val="en-US"/>
        </w:rPr>
        <w:t>d</w:t>
      </w:r>
      <w:r w:rsidRPr="00C3232D">
        <w:rPr>
          <w:sz w:val="24"/>
          <w:szCs w:val="24"/>
        </w:rPr>
        <w:t>·</w:t>
      </w:r>
      <w:r w:rsidRPr="00C3232D">
        <w:rPr>
          <w:sz w:val="24"/>
          <w:szCs w:val="24"/>
          <w:lang w:val="en-US"/>
        </w:rPr>
        <w:t>N</w:t>
      </w:r>
      <w:r w:rsidRPr="00C3232D">
        <w:rPr>
          <w:sz w:val="24"/>
          <w:szCs w:val="24"/>
          <w:vertAlign w:val="subscript"/>
          <w:lang w:val="en-US"/>
        </w:rPr>
        <w:t>A</w:t>
      </w:r>
      <w:r w:rsidRPr="00C3232D">
        <w:rPr>
          <w:sz w:val="24"/>
          <w:szCs w:val="24"/>
        </w:rPr>
        <w:t>/</w:t>
      </w:r>
      <w:r w:rsidRPr="00C3232D">
        <w:rPr>
          <w:sz w:val="24"/>
          <w:szCs w:val="24"/>
          <w:lang w:val="en-US"/>
        </w:rPr>
        <w:t>Z</w:t>
      </w:r>
      <w:r w:rsidRPr="00C3232D">
        <w:rPr>
          <w:sz w:val="24"/>
          <w:szCs w:val="24"/>
        </w:rPr>
        <w:t xml:space="preserve"> = 86.9 г/моль,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тогда </w:t>
      </w:r>
      <w:r w:rsidRPr="00C3232D">
        <w:rPr>
          <w:sz w:val="24"/>
          <w:szCs w:val="24"/>
          <w:lang w:val="en-US"/>
        </w:rPr>
        <w:t>M</w:t>
      </w:r>
      <w:r w:rsidRPr="00C3232D">
        <w:rPr>
          <w:sz w:val="24"/>
          <w:szCs w:val="24"/>
        </w:rPr>
        <w:t>(</w:t>
      </w:r>
      <w:r w:rsidRPr="00C3232D">
        <w:rPr>
          <w:sz w:val="24"/>
          <w:szCs w:val="24"/>
          <w:lang w:val="en-US"/>
        </w:rPr>
        <w:t>M</w:t>
      </w:r>
      <w:r w:rsidRPr="00C3232D">
        <w:rPr>
          <w:sz w:val="24"/>
          <w:szCs w:val="24"/>
        </w:rPr>
        <w:t xml:space="preserve">) = 54.9 г/моль, следовательно, неизвестный металла – </w:t>
      </w:r>
      <w:proofErr w:type="spellStart"/>
      <w:r w:rsidRPr="00C3232D">
        <w:rPr>
          <w:sz w:val="24"/>
          <w:szCs w:val="24"/>
          <w:lang w:val="en-US"/>
        </w:rPr>
        <w:t>Mn</w:t>
      </w:r>
      <w:proofErr w:type="spellEnd"/>
      <w:r w:rsidRPr="00C3232D">
        <w:rPr>
          <w:sz w:val="24"/>
          <w:szCs w:val="24"/>
        </w:rPr>
        <w:t>.</w:t>
      </w:r>
    </w:p>
    <w:p w:rsidR="00555CE0" w:rsidRPr="00C3232D" w:rsidRDefault="00555CE0" w:rsidP="00555CE0">
      <w:pPr>
        <w:spacing w:after="0" w:line="240" w:lineRule="auto"/>
        <w:rPr>
          <w:sz w:val="24"/>
          <w:szCs w:val="24"/>
        </w:rPr>
      </w:pPr>
      <w:r w:rsidRPr="00C3232D">
        <w:rPr>
          <w:sz w:val="24"/>
          <w:szCs w:val="24"/>
        </w:rPr>
        <w:t xml:space="preserve">(1 балла за определение брутто состава, 0.5 балла за расчет молярной массы, 0.5 балла за состав </w:t>
      </w:r>
      <w:r w:rsidRPr="00C3232D">
        <w:rPr>
          <w:b/>
          <w:bCs/>
          <w:sz w:val="24"/>
          <w:szCs w:val="24"/>
          <w:lang w:val="en-US"/>
        </w:rPr>
        <w:t>D</w:t>
      </w:r>
      <w:r w:rsidRPr="00C3232D">
        <w:rPr>
          <w:sz w:val="24"/>
          <w:szCs w:val="24"/>
        </w:rPr>
        <w:t>, 1 балл за координационное окружение, всего 3 балла)</w:t>
      </w:r>
    </w:p>
    <w:p w:rsidR="00555CE0" w:rsidRPr="00C3232D" w:rsidRDefault="00555CE0" w:rsidP="00555CE0">
      <w:pPr>
        <w:pStyle w:val="a0"/>
      </w:pPr>
      <w:r w:rsidRPr="00C3232D">
        <w:t xml:space="preserve">В условии сказано, что </w:t>
      </w:r>
      <w:proofErr w:type="spellStart"/>
      <w:r w:rsidRPr="00C3232D">
        <w:t>тенарова</w:t>
      </w:r>
      <w:proofErr w:type="spellEnd"/>
      <w:r w:rsidRPr="00C3232D">
        <w:t xml:space="preserve"> синь обладает структурой шпинели, которая имеет состав </w:t>
      </w:r>
      <w:r w:rsidRPr="00C3232D">
        <w:rPr>
          <w:lang w:val="en-US"/>
        </w:rPr>
        <w:t>AB</w:t>
      </w:r>
      <w:r w:rsidRPr="00C3232D">
        <w:rPr>
          <w:vertAlign w:val="subscript"/>
        </w:rPr>
        <w:t>2</w:t>
      </w:r>
      <w:r w:rsidRPr="00C3232D">
        <w:rPr>
          <w:lang w:val="en-US"/>
        </w:rPr>
        <w:t>O</w:t>
      </w:r>
      <w:r w:rsidRPr="00C3232D">
        <w:rPr>
          <w:vertAlign w:val="subscript"/>
        </w:rPr>
        <w:t>4</w:t>
      </w:r>
      <w:r w:rsidRPr="00C3232D">
        <w:t xml:space="preserve">, где </w:t>
      </w:r>
      <w:r w:rsidRPr="00C3232D">
        <w:rPr>
          <w:lang w:val="en-US"/>
        </w:rPr>
        <w:t>A</w:t>
      </w:r>
      <w:r w:rsidRPr="00C3232D">
        <w:t xml:space="preserve"> – металл в степени окисления +2, </w:t>
      </w:r>
      <w:r w:rsidRPr="00C3232D">
        <w:rPr>
          <w:lang w:val="en-US"/>
        </w:rPr>
        <w:t>B</w:t>
      </w:r>
      <w:r w:rsidRPr="00C3232D">
        <w:t xml:space="preserve"> – металл в степени окисления +3. Алюминий, который должен входить в состав сини, однозначно находится в состоянии со степенью окисления +3, </w:t>
      </w:r>
      <w:proofErr w:type="gramStart"/>
      <w:r w:rsidRPr="00C3232D">
        <w:t>следовательно</w:t>
      </w:r>
      <w:proofErr w:type="gramEnd"/>
      <w:r w:rsidRPr="00C3232D">
        <w:t xml:space="preserve"> неизвестный переходный металл имеет степень окисления +2. Исходя из магнитных данных, нетрудно рассчитать число неспаренных электронов: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Cs w:val="24"/>
        </w:rPr>
      </w:pPr>
      <w:proofErr w:type="gramStart"/>
      <w:r w:rsidRPr="00C3232D">
        <w:rPr>
          <w:rFonts w:ascii="Times New Roman" w:hAnsi="Times New Roman"/>
          <w:szCs w:val="24"/>
          <w:lang w:val="en-US"/>
        </w:rPr>
        <w:t>μ</w:t>
      </w:r>
      <w:r w:rsidRPr="00C3232D">
        <w:rPr>
          <w:rFonts w:ascii="Times New Roman" w:hAnsi="Times New Roman"/>
          <w:szCs w:val="24"/>
          <w:vertAlign w:val="subscript"/>
        </w:rPr>
        <w:t>эфф</w:t>
      </w:r>
      <w:proofErr w:type="gramEnd"/>
      <w:r w:rsidRPr="00C3232D">
        <w:rPr>
          <w:rFonts w:ascii="Times New Roman" w:hAnsi="Times New Roman"/>
          <w:szCs w:val="24"/>
          <w:vertAlign w:val="subscript"/>
        </w:rPr>
        <w:t xml:space="preserve"> </w:t>
      </w:r>
      <w:r w:rsidRPr="00C3232D">
        <w:rPr>
          <w:rFonts w:ascii="Times New Roman" w:hAnsi="Times New Roman"/>
          <w:szCs w:val="24"/>
        </w:rPr>
        <w:t>= (</w:t>
      </w:r>
      <w:r w:rsidRPr="00C6182C">
        <w:rPr>
          <w:rFonts w:ascii="Times New Roman" w:hAnsi="Times New Roman"/>
          <w:i/>
          <w:szCs w:val="24"/>
          <w:lang w:val="en-US"/>
        </w:rPr>
        <w:t>n</w:t>
      </w:r>
      <w:r w:rsidRPr="00C3232D">
        <w:rPr>
          <w:rFonts w:ascii="Times New Roman" w:hAnsi="Times New Roman"/>
          <w:szCs w:val="24"/>
        </w:rPr>
        <w:t>(</w:t>
      </w:r>
      <w:r w:rsidRPr="00C6182C">
        <w:rPr>
          <w:rFonts w:ascii="Times New Roman" w:hAnsi="Times New Roman"/>
          <w:i/>
          <w:szCs w:val="24"/>
          <w:lang w:val="en-US"/>
        </w:rPr>
        <w:t>n</w:t>
      </w:r>
      <w:r w:rsidRPr="00C3232D">
        <w:rPr>
          <w:rFonts w:ascii="Times New Roman" w:hAnsi="Times New Roman"/>
          <w:szCs w:val="24"/>
        </w:rPr>
        <w:t>+2))</w:t>
      </w:r>
      <w:r w:rsidRPr="00C3232D">
        <w:rPr>
          <w:rFonts w:ascii="Times New Roman" w:hAnsi="Times New Roman"/>
          <w:szCs w:val="24"/>
          <w:vertAlign w:val="superscript"/>
        </w:rPr>
        <w:t>1/2</w:t>
      </w:r>
      <w:r w:rsidRPr="00C3232D">
        <w:rPr>
          <w:rFonts w:ascii="Times New Roman" w:hAnsi="Times New Roman"/>
          <w:szCs w:val="24"/>
        </w:rPr>
        <w:t xml:space="preserve"> = 3.87, </w:t>
      </w:r>
      <w:r w:rsidRPr="00C6182C">
        <w:rPr>
          <w:rFonts w:ascii="Times New Roman" w:hAnsi="Times New Roman"/>
          <w:i/>
          <w:szCs w:val="24"/>
          <w:lang w:val="en-US"/>
        </w:rPr>
        <w:t>n</w:t>
      </w:r>
      <w:r w:rsidRPr="00C3232D">
        <w:rPr>
          <w:rFonts w:ascii="Times New Roman" w:hAnsi="Times New Roman"/>
          <w:szCs w:val="24"/>
        </w:rPr>
        <w:t xml:space="preserve"> = 3.</w:t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 xml:space="preserve">Следовательно, электронная конфигурация неизвестного металла может быть </w:t>
      </w:r>
      <w:r w:rsidRPr="00C3232D">
        <w:rPr>
          <w:rFonts w:ascii="Times New Roman" w:hAnsi="Times New Roman"/>
          <w:szCs w:val="24"/>
          <w:lang w:val="en-US"/>
        </w:rPr>
        <w:t>d</w:t>
      </w:r>
      <w:r w:rsidRPr="00C3232D">
        <w:rPr>
          <w:rFonts w:ascii="Times New Roman" w:hAnsi="Times New Roman"/>
          <w:szCs w:val="24"/>
          <w:vertAlign w:val="superscript"/>
        </w:rPr>
        <w:t>3</w:t>
      </w:r>
      <w:r w:rsidRPr="00C3232D">
        <w:rPr>
          <w:rFonts w:ascii="Times New Roman" w:hAnsi="Times New Roman"/>
          <w:szCs w:val="24"/>
        </w:rPr>
        <w:t xml:space="preserve"> или </w:t>
      </w:r>
      <w:r w:rsidRPr="00C3232D">
        <w:rPr>
          <w:rFonts w:ascii="Times New Roman" w:hAnsi="Times New Roman"/>
          <w:szCs w:val="24"/>
          <w:lang w:val="en-US"/>
        </w:rPr>
        <w:t>d</w:t>
      </w:r>
      <w:r w:rsidRPr="00C3232D">
        <w:rPr>
          <w:rFonts w:ascii="Times New Roman" w:hAnsi="Times New Roman"/>
          <w:szCs w:val="24"/>
          <w:vertAlign w:val="superscript"/>
        </w:rPr>
        <w:t>7</w:t>
      </w:r>
      <w:r w:rsidRPr="00C3232D">
        <w:rPr>
          <w:rFonts w:ascii="Times New Roman" w:hAnsi="Times New Roman"/>
          <w:szCs w:val="24"/>
        </w:rPr>
        <w:t>. Из 3</w:t>
      </w:r>
      <w:r w:rsidRPr="00C3232D">
        <w:rPr>
          <w:rFonts w:ascii="Times New Roman" w:hAnsi="Times New Roman"/>
          <w:szCs w:val="24"/>
          <w:lang w:val="en-US"/>
        </w:rPr>
        <w:t>d</w:t>
      </w:r>
      <w:r w:rsidRPr="00C3232D">
        <w:rPr>
          <w:rFonts w:ascii="Times New Roman" w:hAnsi="Times New Roman"/>
          <w:szCs w:val="24"/>
        </w:rPr>
        <w:t xml:space="preserve">-металлов в степени окисления +2 такую электронную конфигурацию могут иметь </w:t>
      </w:r>
      <w:r w:rsidRPr="00C3232D">
        <w:rPr>
          <w:rFonts w:ascii="Times New Roman" w:hAnsi="Times New Roman"/>
          <w:szCs w:val="24"/>
          <w:lang w:val="en-US"/>
        </w:rPr>
        <w:t>V</w:t>
      </w:r>
      <w:r w:rsidRPr="00C3232D">
        <w:rPr>
          <w:rFonts w:ascii="Times New Roman" w:hAnsi="Times New Roman"/>
          <w:szCs w:val="24"/>
          <w:vertAlign w:val="superscript"/>
        </w:rPr>
        <w:t>+2</w:t>
      </w:r>
      <w:r w:rsidRPr="00C3232D">
        <w:rPr>
          <w:rFonts w:ascii="Times New Roman" w:hAnsi="Times New Roman"/>
          <w:szCs w:val="24"/>
        </w:rPr>
        <w:t xml:space="preserve"> или </w:t>
      </w:r>
      <w:r w:rsidRPr="00C3232D">
        <w:rPr>
          <w:rFonts w:ascii="Times New Roman" w:hAnsi="Times New Roman"/>
          <w:szCs w:val="24"/>
          <w:lang w:val="en-US"/>
        </w:rPr>
        <w:t>Co</w:t>
      </w:r>
      <w:r w:rsidRPr="00C3232D">
        <w:rPr>
          <w:rFonts w:ascii="Times New Roman" w:hAnsi="Times New Roman"/>
          <w:szCs w:val="24"/>
          <w:vertAlign w:val="superscript"/>
        </w:rPr>
        <w:t>+2</w:t>
      </w:r>
      <w:r w:rsidRPr="00C3232D">
        <w:rPr>
          <w:rFonts w:ascii="Times New Roman" w:hAnsi="Times New Roman"/>
          <w:szCs w:val="24"/>
        </w:rPr>
        <w:t xml:space="preserve">. Ванадий в степени окисления +2 крайне неустойчив и не может быть получен в указанных условиях синтеза. Таким образом, неизвестным переходным металлом является кобальт, а формула Тенаровой сини – </w:t>
      </w:r>
      <w:proofErr w:type="spellStart"/>
      <w:r w:rsidRPr="00C3232D">
        <w:rPr>
          <w:rFonts w:ascii="Times New Roman" w:hAnsi="Times New Roman"/>
          <w:szCs w:val="24"/>
          <w:lang w:val="en-US"/>
        </w:rPr>
        <w:t>CoAl</w:t>
      </w:r>
      <w:proofErr w:type="spellEnd"/>
      <w:r w:rsidRPr="00C3232D">
        <w:rPr>
          <w:rFonts w:ascii="Times New Roman" w:hAnsi="Times New Roman"/>
          <w:szCs w:val="24"/>
          <w:vertAlign w:val="subscript"/>
        </w:rPr>
        <w:t>2</w:t>
      </w:r>
      <w:r w:rsidRPr="00C3232D">
        <w:rPr>
          <w:rFonts w:ascii="Times New Roman" w:hAnsi="Times New Roman"/>
          <w:szCs w:val="24"/>
          <w:lang w:val="en-US"/>
        </w:rPr>
        <w:t>O</w:t>
      </w:r>
      <w:r w:rsidRPr="00C3232D">
        <w:rPr>
          <w:rFonts w:ascii="Times New Roman" w:hAnsi="Times New Roman"/>
          <w:szCs w:val="24"/>
          <w:vertAlign w:val="subscript"/>
        </w:rPr>
        <w:t>4</w:t>
      </w:r>
      <w:r w:rsidRPr="00C3232D">
        <w:rPr>
          <w:rFonts w:ascii="Times New Roman" w:hAnsi="Times New Roman"/>
          <w:szCs w:val="24"/>
        </w:rPr>
        <w:t>. Реакцию получения можно записать следующим образом: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C3232D">
        <w:rPr>
          <w:sz w:val="24"/>
          <w:szCs w:val="24"/>
          <w:lang w:val="en-US"/>
        </w:rPr>
        <w:t>CoCl</w:t>
      </w:r>
      <w:proofErr w:type="spellEnd"/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</w:rPr>
        <w:t xml:space="preserve"> + 2</w:t>
      </w:r>
      <w:proofErr w:type="spellStart"/>
      <w:r w:rsidRPr="00C3232D">
        <w:rPr>
          <w:sz w:val="24"/>
          <w:szCs w:val="24"/>
          <w:lang w:val="en-US"/>
        </w:rPr>
        <w:t>NaAlO</w:t>
      </w:r>
      <w:proofErr w:type="spellEnd"/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</w:rPr>
        <w:t xml:space="preserve"> = </w:t>
      </w:r>
      <w:proofErr w:type="spellStart"/>
      <w:r w:rsidRPr="00C3232D">
        <w:rPr>
          <w:sz w:val="24"/>
          <w:szCs w:val="24"/>
          <w:lang w:val="en-US"/>
        </w:rPr>
        <w:t>CoAl</w:t>
      </w:r>
      <w:proofErr w:type="spellEnd"/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</w:rPr>
        <w:t>4</w:t>
      </w:r>
      <w:r w:rsidRPr="00C3232D">
        <w:rPr>
          <w:sz w:val="24"/>
          <w:szCs w:val="24"/>
        </w:rPr>
        <w:t xml:space="preserve"> + 2</w:t>
      </w:r>
      <w:proofErr w:type="spellStart"/>
      <w:r w:rsidRPr="00C3232D">
        <w:rPr>
          <w:sz w:val="24"/>
          <w:szCs w:val="24"/>
          <w:lang w:val="en-US"/>
        </w:rPr>
        <w:t>NaCl</w:t>
      </w:r>
      <w:proofErr w:type="spellEnd"/>
    </w:p>
    <w:p w:rsidR="00555CE0" w:rsidRPr="00C6182C" w:rsidRDefault="00555CE0" w:rsidP="00555CE0">
      <w:pPr>
        <w:spacing w:after="0" w:line="240" w:lineRule="auto"/>
        <w:jc w:val="both"/>
        <w:rPr>
          <w:spacing w:val="-2"/>
          <w:sz w:val="24"/>
          <w:szCs w:val="24"/>
        </w:rPr>
      </w:pPr>
      <w:r w:rsidRPr="00C6182C">
        <w:rPr>
          <w:spacing w:val="-2"/>
          <w:sz w:val="24"/>
          <w:szCs w:val="24"/>
        </w:rPr>
        <w:t xml:space="preserve">(2 балла за расчет, 0.5 балла за состав </w:t>
      </w:r>
      <w:proofErr w:type="spellStart"/>
      <w:r w:rsidRPr="00C6182C">
        <w:rPr>
          <w:spacing w:val="-2"/>
          <w:sz w:val="24"/>
          <w:szCs w:val="24"/>
        </w:rPr>
        <w:t>тенаровой</w:t>
      </w:r>
      <w:proofErr w:type="spellEnd"/>
      <w:r w:rsidRPr="00C6182C">
        <w:rPr>
          <w:spacing w:val="-2"/>
          <w:sz w:val="24"/>
          <w:szCs w:val="24"/>
        </w:rPr>
        <w:t xml:space="preserve"> сини, 0.5 балла за уравнение реакции, всего 3 балла)</w:t>
      </w:r>
    </w:p>
    <w:p w:rsidR="00555CE0" w:rsidRPr="00C3232D" w:rsidRDefault="00555CE0" w:rsidP="00555CE0">
      <w:pPr>
        <w:pStyle w:val="a0"/>
      </w:pPr>
      <w:r w:rsidRPr="00C3232D">
        <w:t xml:space="preserve">В шпинели имеются две позиции для распределения металлов: в </w:t>
      </w:r>
      <w:proofErr w:type="spellStart"/>
      <w:r w:rsidRPr="00C3232D">
        <w:t>октаэдрическом</w:t>
      </w:r>
      <w:proofErr w:type="spellEnd"/>
      <w:r w:rsidRPr="00C3232D">
        <w:t xml:space="preserve"> окружении из атомов кислорода и тетраэдрическом. Алюминий (находится в степени окисления +3) располагается в </w:t>
      </w:r>
      <w:proofErr w:type="spellStart"/>
      <w:r w:rsidRPr="00C3232D">
        <w:t>октаэдрическом</w:t>
      </w:r>
      <w:proofErr w:type="spellEnd"/>
      <w:r w:rsidRPr="00C3232D">
        <w:t xml:space="preserve"> окружении, а кобальт в тетраэдрическом. Расщепление </w:t>
      </w:r>
      <w:r w:rsidRPr="00C3232D">
        <w:rPr>
          <w:lang w:val="en-US"/>
        </w:rPr>
        <w:t>d</w:t>
      </w:r>
      <w:r w:rsidRPr="00C3232D">
        <w:t>-</w:t>
      </w:r>
      <w:proofErr w:type="spellStart"/>
      <w:r w:rsidRPr="00C3232D">
        <w:t>орбиталей</w:t>
      </w:r>
      <w:proofErr w:type="spellEnd"/>
      <w:r w:rsidRPr="00C3232D">
        <w:t xml:space="preserve"> кобальта в тетраэдрическом поле из атомов кислорода будет выглядеть следующим образом:</w:t>
      </w:r>
    </w:p>
    <w:p w:rsidR="00555CE0" w:rsidRPr="00C3232D" w:rsidRDefault="00555CE0" w:rsidP="00555CE0">
      <w:pPr>
        <w:pStyle w:val="af1"/>
      </w:pPr>
      <w:r w:rsidRPr="00C3232D">
        <w:rPr>
          <w:noProof/>
        </w:rPr>
        <w:drawing>
          <wp:inline distT="0" distB="0" distL="0" distR="0">
            <wp:extent cx="1295400" cy="144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CE0" w:rsidRPr="00C3232D" w:rsidRDefault="00555CE0" w:rsidP="00555CE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C3232D">
        <w:rPr>
          <w:rFonts w:ascii="Times New Roman" w:hAnsi="Times New Roman"/>
          <w:szCs w:val="24"/>
        </w:rPr>
        <w:t>(0.5 балла за верный выбор диаграммы, 0.25 балла за распределение электронов, всего 0.75 балла)</w:t>
      </w:r>
    </w:p>
    <w:p w:rsidR="00555CE0" w:rsidRPr="00C3232D" w:rsidRDefault="00555CE0" w:rsidP="00555CE0">
      <w:pPr>
        <w:pStyle w:val="a0"/>
      </w:pPr>
      <w:r w:rsidRPr="00C3232D">
        <w:t>При прокаливании хромистого железняка с карбонатом калия в присутствии кислорода воздуха происходит окисление хрома до высшей степени окисления, железо при этом переходит в оксид, который не растворим в воде и может быть отделен фильтрованием: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C3232D">
        <w:rPr>
          <w:sz w:val="24"/>
          <w:szCs w:val="24"/>
          <w:lang w:val="en-US"/>
        </w:rPr>
        <w:t>FeCr</w:t>
      </w:r>
      <w:r w:rsidRPr="00C3232D">
        <w:rPr>
          <w:sz w:val="24"/>
          <w:szCs w:val="24"/>
          <w:vertAlign w:val="subscript"/>
          <w:lang w:val="en-US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  <w:lang w:val="en-US"/>
        </w:rPr>
        <w:t>4</w:t>
      </w:r>
      <w:r w:rsidRPr="00C3232D">
        <w:rPr>
          <w:sz w:val="24"/>
          <w:szCs w:val="24"/>
          <w:lang w:val="en-US"/>
        </w:rPr>
        <w:t xml:space="preserve"> + K</w:t>
      </w:r>
      <w:r w:rsidRPr="00C3232D">
        <w:rPr>
          <w:sz w:val="24"/>
          <w:szCs w:val="24"/>
          <w:vertAlign w:val="subscript"/>
          <w:lang w:val="en-US"/>
        </w:rPr>
        <w:t>2</w:t>
      </w:r>
      <w:r w:rsidRPr="00C3232D">
        <w:rPr>
          <w:sz w:val="24"/>
          <w:szCs w:val="24"/>
          <w:lang w:val="en-US"/>
        </w:rPr>
        <w:t>CO</w:t>
      </w:r>
      <w:r w:rsidRPr="00C3232D">
        <w:rPr>
          <w:sz w:val="24"/>
          <w:szCs w:val="24"/>
          <w:vertAlign w:val="subscript"/>
          <w:lang w:val="en-US"/>
        </w:rPr>
        <w:t>3</w:t>
      </w:r>
      <w:r w:rsidRPr="00C3232D">
        <w:rPr>
          <w:sz w:val="24"/>
          <w:szCs w:val="24"/>
          <w:lang w:val="en-US"/>
        </w:rPr>
        <w:t xml:space="preserve"> + O</w:t>
      </w:r>
      <w:r w:rsidRPr="00C3232D">
        <w:rPr>
          <w:sz w:val="24"/>
          <w:szCs w:val="24"/>
          <w:vertAlign w:val="subscript"/>
          <w:lang w:val="en-US"/>
        </w:rPr>
        <w:t>2</w:t>
      </w:r>
      <w:r w:rsidRPr="00C3232D">
        <w:rPr>
          <w:sz w:val="24"/>
          <w:szCs w:val="24"/>
          <w:lang w:val="en-US"/>
        </w:rPr>
        <w:t xml:space="preserve"> = Fe</w:t>
      </w:r>
      <w:r w:rsidRPr="00C3232D">
        <w:rPr>
          <w:sz w:val="24"/>
          <w:szCs w:val="24"/>
          <w:vertAlign w:val="subscript"/>
          <w:lang w:val="en-US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  <w:lang w:val="en-US"/>
        </w:rPr>
        <w:t>3</w:t>
      </w:r>
      <w:r w:rsidRPr="00C3232D">
        <w:rPr>
          <w:sz w:val="24"/>
          <w:szCs w:val="24"/>
          <w:lang w:val="en-US"/>
        </w:rPr>
        <w:t xml:space="preserve"> + K</w:t>
      </w:r>
      <w:r w:rsidRPr="00C3232D">
        <w:rPr>
          <w:sz w:val="24"/>
          <w:szCs w:val="24"/>
          <w:vertAlign w:val="subscript"/>
          <w:lang w:val="en-US"/>
        </w:rPr>
        <w:t>2</w:t>
      </w:r>
      <w:r w:rsidRPr="00C3232D">
        <w:rPr>
          <w:sz w:val="24"/>
          <w:szCs w:val="24"/>
          <w:lang w:val="en-US"/>
        </w:rPr>
        <w:t>CrO</w:t>
      </w:r>
      <w:r w:rsidRPr="00C3232D">
        <w:rPr>
          <w:sz w:val="24"/>
          <w:szCs w:val="24"/>
          <w:vertAlign w:val="subscript"/>
          <w:lang w:val="en-US"/>
        </w:rPr>
        <w:t>4</w:t>
      </w:r>
      <w:r w:rsidRPr="00C3232D">
        <w:rPr>
          <w:sz w:val="24"/>
          <w:szCs w:val="24"/>
          <w:lang w:val="en-US"/>
        </w:rPr>
        <w:t xml:space="preserve"> + CO</w:t>
      </w:r>
      <w:r w:rsidRPr="00C3232D">
        <w:rPr>
          <w:sz w:val="24"/>
          <w:szCs w:val="24"/>
          <w:vertAlign w:val="subscript"/>
          <w:lang w:val="en-US"/>
        </w:rPr>
        <w:t>2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Далее подкислением раствора хромата получают дихромат калия, который имеет низкую растворимость и выпадает в осадок при охлаждении: 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</w:rPr>
      </w:pPr>
      <w:r w:rsidRPr="00C3232D">
        <w:rPr>
          <w:sz w:val="24"/>
          <w:szCs w:val="24"/>
          <w:lang w:val="en-US"/>
        </w:rPr>
        <w:lastRenderedPageBreak/>
        <w:t>K</w:t>
      </w:r>
      <w:r w:rsidRPr="00C3232D">
        <w:rPr>
          <w:sz w:val="24"/>
          <w:szCs w:val="24"/>
          <w:vertAlign w:val="subscript"/>
        </w:rPr>
        <w:t>2</w:t>
      </w:r>
      <w:proofErr w:type="spellStart"/>
      <w:r w:rsidRPr="00C3232D">
        <w:rPr>
          <w:sz w:val="24"/>
          <w:szCs w:val="24"/>
          <w:lang w:val="en-US"/>
        </w:rPr>
        <w:t>CrO</w:t>
      </w:r>
      <w:proofErr w:type="spellEnd"/>
      <w:r w:rsidRPr="00C3232D">
        <w:rPr>
          <w:sz w:val="24"/>
          <w:szCs w:val="24"/>
          <w:vertAlign w:val="subscript"/>
        </w:rPr>
        <w:t>4</w:t>
      </w:r>
      <w:r w:rsidRPr="00C3232D">
        <w:rPr>
          <w:sz w:val="24"/>
          <w:szCs w:val="24"/>
        </w:rPr>
        <w:t xml:space="preserve"> + </w:t>
      </w:r>
      <w:r w:rsidRPr="00C3232D">
        <w:rPr>
          <w:sz w:val="24"/>
          <w:szCs w:val="24"/>
          <w:lang w:val="en-US"/>
        </w:rPr>
        <w:t>H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SO</w:t>
      </w:r>
      <w:r w:rsidRPr="00C3232D">
        <w:rPr>
          <w:sz w:val="24"/>
          <w:szCs w:val="24"/>
          <w:vertAlign w:val="subscript"/>
        </w:rPr>
        <w:t>4</w:t>
      </w:r>
      <w:r w:rsidRPr="00C3232D">
        <w:rPr>
          <w:sz w:val="24"/>
          <w:szCs w:val="24"/>
        </w:rPr>
        <w:t xml:space="preserve"> = </w:t>
      </w:r>
      <w:r w:rsidRPr="00C3232D">
        <w:rPr>
          <w:sz w:val="24"/>
          <w:szCs w:val="24"/>
          <w:lang w:val="en-US"/>
        </w:rPr>
        <w:t>K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Cr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</w:rPr>
        <w:t>7</w:t>
      </w:r>
      <w:r w:rsidRPr="00C3232D">
        <w:rPr>
          <w:sz w:val="24"/>
          <w:szCs w:val="24"/>
        </w:rPr>
        <w:t xml:space="preserve">↓ + </w:t>
      </w:r>
      <w:r w:rsidRPr="00C3232D">
        <w:rPr>
          <w:sz w:val="24"/>
          <w:szCs w:val="24"/>
          <w:lang w:val="en-US"/>
        </w:rPr>
        <w:t>K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SO</w:t>
      </w:r>
      <w:r w:rsidRPr="00C3232D">
        <w:rPr>
          <w:sz w:val="24"/>
          <w:szCs w:val="24"/>
          <w:vertAlign w:val="subscript"/>
        </w:rPr>
        <w:t>4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 xml:space="preserve">Спеканием дихромата калия с серой получают целевой продукт – оксид </w:t>
      </w:r>
      <w:proofErr w:type="gramStart"/>
      <w:r w:rsidRPr="00C3232D">
        <w:rPr>
          <w:sz w:val="24"/>
          <w:szCs w:val="24"/>
        </w:rPr>
        <w:t>хрома(</w:t>
      </w:r>
      <w:proofErr w:type="gramEnd"/>
      <w:r w:rsidRPr="00C3232D">
        <w:rPr>
          <w:sz w:val="24"/>
          <w:szCs w:val="24"/>
        </w:rPr>
        <w:t>+3), зеленый пигмент. Сульфат калия далее растворяют в воде, а оксид хрома отделяют фильтрацией:</w:t>
      </w:r>
    </w:p>
    <w:p w:rsidR="00555CE0" w:rsidRPr="00C3232D" w:rsidRDefault="00555CE0" w:rsidP="00555CE0">
      <w:pPr>
        <w:spacing w:after="0" w:line="240" w:lineRule="auto"/>
        <w:jc w:val="center"/>
        <w:rPr>
          <w:sz w:val="24"/>
          <w:szCs w:val="24"/>
          <w:vertAlign w:val="subscript"/>
        </w:rPr>
      </w:pPr>
      <w:r w:rsidRPr="00C3232D">
        <w:rPr>
          <w:sz w:val="24"/>
          <w:szCs w:val="24"/>
          <w:lang w:val="en-US"/>
        </w:rPr>
        <w:t>K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Cr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</w:rPr>
        <w:t>7</w:t>
      </w:r>
      <w:r w:rsidRPr="00C3232D">
        <w:rPr>
          <w:sz w:val="24"/>
          <w:szCs w:val="24"/>
        </w:rPr>
        <w:t xml:space="preserve"> + </w:t>
      </w:r>
      <w:r w:rsidRPr="00C3232D">
        <w:rPr>
          <w:sz w:val="24"/>
          <w:szCs w:val="24"/>
          <w:lang w:val="en-US"/>
        </w:rPr>
        <w:t>S</w:t>
      </w:r>
      <w:r w:rsidRPr="00C3232D">
        <w:rPr>
          <w:sz w:val="24"/>
          <w:szCs w:val="24"/>
        </w:rPr>
        <w:t xml:space="preserve"> = </w:t>
      </w:r>
      <w:r w:rsidRPr="00C3232D">
        <w:rPr>
          <w:sz w:val="24"/>
          <w:szCs w:val="24"/>
          <w:lang w:val="en-US"/>
        </w:rPr>
        <w:t>Cr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O</w:t>
      </w:r>
      <w:r w:rsidRPr="00C3232D">
        <w:rPr>
          <w:sz w:val="24"/>
          <w:szCs w:val="24"/>
          <w:vertAlign w:val="subscript"/>
        </w:rPr>
        <w:t>3</w:t>
      </w:r>
      <w:r w:rsidRPr="00C3232D">
        <w:rPr>
          <w:sz w:val="24"/>
          <w:szCs w:val="24"/>
        </w:rPr>
        <w:t xml:space="preserve"> + </w:t>
      </w:r>
      <w:r w:rsidRPr="00C3232D">
        <w:rPr>
          <w:sz w:val="24"/>
          <w:szCs w:val="24"/>
          <w:lang w:val="en-US"/>
        </w:rPr>
        <w:t>K</w:t>
      </w:r>
      <w:r w:rsidRPr="00C3232D">
        <w:rPr>
          <w:sz w:val="24"/>
          <w:szCs w:val="24"/>
          <w:vertAlign w:val="subscript"/>
        </w:rPr>
        <w:t>2</w:t>
      </w:r>
      <w:r w:rsidRPr="00C3232D">
        <w:rPr>
          <w:sz w:val="24"/>
          <w:szCs w:val="24"/>
          <w:lang w:val="en-US"/>
        </w:rPr>
        <w:t>SO</w:t>
      </w:r>
      <w:r w:rsidRPr="00C3232D">
        <w:rPr>
          <w:sz w:val="24"/>
          <w:szCs w:val="24"/>
          <w:vertAlign w:val="subscript"/>
        </w:rPr>
        <w:t>4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>Итоговая схема будет выглядеть следующим образом:</w:t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  <w:lang w:val="en-US"/>
        </w:rPr>
      </w:pPr>
      <w:r w:rsidRPr="00C3232D">
        <w:rPr>
          <w:noProof/>
          <w:sz w:val="24"/>
          <w:szCs w:val="24"/>
          <w:lang w:eastAsia="ru-RU"/>
        </w:rPr>
        <w:drawing>
          <wp:inline distT="0" distB="0" distL="0" distR="0">
            <wp:extent cx="6130925" cy="42227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CE0" w:rsidRPr="00C3232D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C3232D">
        <w:rPr>
          <w:sz w:val="24"/>
          <w:szCs w:val="24"/>
        </w:rPr>
        <w:t>(по 0.75 балла за каждое уравнение реакции, по 0.5 балла за вещества в схеме, всего 3.75 балла)</w:t>
      </w:r>
    </w:p>
    <w:p w:rsidR="00555CE0" w:rsidRDefault="00555CE0" w:rsidP="00555CE0">
      <w:pPr>
        <w:pStyle w:val="a2"/>
      </w:pPr>
    </w:p>
    <w:p w:rsidR="00555CE0" w:rsidRPr="005E0A93" w:rsidRDefault="00555CE0" w:rsidP="00555CE0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2 (автор </w:t>
      </w:r>
      <w:r w:rsidRPr="00C6182C">
        <w:rPr>
          <w:szCs w:val="28"/>
        </w:rPr>
        <w:t>Карпова</w:t>
      </w:r>
      <w:r>
        <w:rPr>
          <w:szCs w:val="28"/>
        </w:rPr>
        <w:t> </w:t>
      </w:r>
      <w:r w:rsidRPr="00C6182C">
        <w:rPr>
          <w:szCs w:val="28"/>
        </w:rPr>
        <w:t>Е.В.</w:t>
      </w:r>
      <w:r>
        <w:rPr>
          <w:szCs w:val="28"/>
        </w:rPr>
        <w:t>)</w:t>
      </w:r>
    </w:p>
    <w:p w:rsidR="00555CE0" w:rsidRPr="00490837" w:rsidRDefault="00555CE0" w:rsidP="00695BDB">
      <w:pPr>
        <w:pStyle w:val="a0"/>
        <w:numPr>
          <w:ilvl w:val="0"/>
          <w:numId w:val="44"/>
        </w:numPr>
      </w:pPr>
      <w:r w:rsidRPr="00490837">
        <w:t xml:space="preserve">Исходя из описания понятно, что простое вещество </w:t>
      </w:r>
      <w:r w:rsidRPr="00695BDB">
        <w:rPr>
          <w:b/>
        </w:rPr>
        <w:t>Х1</w:t>
      </w:r>
      <w:r w:rsidRPr="00490837">
        <w:t xml:space="preserve"> это металл, который известен человечеству на протяжении уже длительного времени, например, железо, медь, золото. Вещество </w:t>
      </w:r>
      <w:r w:rsidRPr="00695BDB">
        <w:rPr>
          <w:b/>
        </w:rPr>
        <w:t>А1</w:t>
      </w:r>
      <w:r w:rsidRPr="00490837">
        <w:t xml:space="preserve"> газообразное, слабоокрашенное </w:t>
      </w:r>
      <w:proofErr w:type="gramStart"/>
      <w:r w:rsidRPr="00490837">
        <w:t>может быть</w:t>
      </w:r>
      <w:proofErr w:type="gramEnd"/>
      <w:r w:rsidRPr="00490837">
        <w:t xml:space="preserve"> как простым, так и сложным веществом. Начнем с рассмотрения случая, если </w:t>
      </w:r>
      <w:r w:rsidRPr="00695BDB">
        <w:rPr>
          <w:b/>
        </w:rPr>
        <w:t>А1</w:t>
      </w:r>
      <w:r w:rsidRPr="00490837">
        <w:t xml:space="preserve"> это простое вещество, образованное атомами элемента </w:t>
      </w:r>
      <w:r w:rsidRPr="00695BDB">
        <w:rPr>
          <w:b/>
        </w:rPr>
        <w:t>А</w:t>
      </w:r>
      <w:r w:rsidRPr="00490837">
        <w:t xml:space="preserve">. По описанию </w:t>
      </w:r>
      <w:r w:rsidRPr="00695BDB">
        <w:rPr>
          <w:b/>
        </w:rPr>
        <w:t>А2</w:t>
      </w:r>
      <w:r w:rsidRPr="00490837">
        <w:t xml:space="preserve"> можно сделать вывод, что это водородное соединение элемента </w:t>
      </w:r>
      <w:r w:rsidRPr="00695BDB">
        <w:rPr>
          <w:b/>
        </w:rPr>
        <w:t>А</w:t>
      </w:r>
      <w:r w:rsidRPr="00490837">
        <w:t xml:space="preserve">, тогда </w:t>
      </w:r>
      <w:r w:rsidRPr="00695BDB">
        <w:rPr>
          <w:b/>
          <w:lang w:val="en-US"/>
        </w:rPr>
        <w:t>Y</w:t>
      </w:r>
      <w:r w:rsidRPr="00695BDB">
        <w:rPr>
          <w:b/>
        </w:rPr>
        <w:t>1</w:t>
      </w:r>
      <w:r w:rsidRPr="00490837">
        <w:t xml:space="preserve"> и </w:t>
      </w:r>
      <w:r w:rsidRPr="00695BDB">
        <w:rPr>
          <w:b/>
          <w:lang w:val="en-US"/>
        </w:rPr>
        <w:t>Y</w:t>
      </w:r>
      <w:r w:rsidRPr="00695BDB">
        <w:rPr>
          <w:b/>
        </w:rPr>
        <w:t>2</w:t>
      </w:r>
      <w:r w:rsidRPr="00490837">
        <w:t xml:space="preserve"> это </w:t>
      </w:r>
      <w:proofErr w:type="gramStart"/>
      <w:r w:rsidRPr="00490837">
        <w:t>бинарные вещества</w:t>
      </w:r>
      <w:proofErr w:type="gramEnd"/>
      <w:r w:rsidRPr="00490837">
        <w:t xml:space="preserve"> различающиеся содержанием элемента </w:t>
      </w:r>
      <w:r w:rsidRPr="00695BDB">
        <w:rPr>
          <w:b/>
        </w:rPr>
        <w:t>Х</w:t>
      </w:r>
      <w:r w:rsidRPr="00490837">
        <w:t xml:space="preserve"> и </w:t>
      </w:r>
      <w:r w:rsidRPr="00695BDB">
        <w:rPr>
          <w:b/>
        </w:rPr>
        <w:t>А</w:t>
      </w:r>
      <w:r w:rsidRPr="00490837">
        <w:t xml:space="preserve">. Обозначим соединение </w:t>
      </w:r>
      <w:r w:rsidRPr="00695BDB">
        <w:rPr>
          <w:b/>
        </w:rPr>
        <w:t>А2</w:t>
      </w:r>
      <w:r w:rsidRPr="00490837">
        <w:t xml:space="preserve"> как </w:t>
      </w:r>
      <w:proofErr w:type="spellStart"/>
      <w:r w:rsidRPr="00695BDB">
        <w:rPr>
          <w:lang w:val="en-US"/>
        </w:rPr>
        <w:t>H</w:t>
      </w:r>
      <w:r w:rsidRPr="00695BDB">
        <w:rPr>
          <w:vertAlign w:val="subscript"/>
          <w:lang w:val="en-US"/>
        </w:rPr>
        <w:t>a</w:t>
      </w:r>
      <w:r w:rsidRPr="00695BDB">
        <w:rPr>
          <w:lang w:val="en-US"/>
        </w:rPr>
        <w:t>A</w:t>
      </w:r>
      <w:proofErr w:type="spellEnd"/>
      <w:r w:rsidRPr="00490837">
        <w:t xml:space="preserve">, </w:t>
      </w:r>
      <w:r w:rsidRPr="00695BDB">
        <w:rPr>
          <w:b/>
          <w:lang w:val="en-US"/>
        </w:rPr>
        <w:t>Y</w:t>
      </w:r>
      <w:r w:rsidRPr="00695BDB">
        <w:rPr>
          <w:b/>
        </w:rPr>
        <w:t>2</w:t>
      </w:r>
      <w:r w:rsidRPr="00490837">
        <w:t xml:space="preserve"> как </w:t>
      </w:r>
      <w:proofErr w:type="spellStart"/>
      <w:r w:rsidRPr="00695BDB">
        <w:rPr>
          <w:lang w:val="en-US"/>
        </w:rPr>
        <w:t>X</w:t>
      </w:r>
      <w:r w:rsidRPr="00695BDB">
        <w:rPr>
          <w:vertAlign w:val="subscript"/>
          <w:lang w:val="en-US"/>
        </w:rPr>
        <w:t>a</w:t>
      </w:r>
      <w:r w:rsidRPr="00695BDB">
        <w:rPr>
          <w:lang w:val="en-US"/>
        </w:rPr>
        <w:t>A</w:t>
      </w:r>
      <w:r w:rsidRPr="00695BDB">
        <w:rPr>
          <w:vertAlign w:val="subscript"/>
          <w:lang w:val="en-US"/>
        </w:rPr>
        <w:t>b</w:t>
      </w:r>
      <w:proofErr w:type="spellEnd"/>
      <w:r w:rsidRPr="00490837">
        <w:t xml:space="preserve">. Соотношение мольных долей элемента </w:t>
      </w:r>
      <w:r w:rsidRPr="00695BDB">
        <w:rPr>
          <w:b/>
        </w:rPr>
        <w:t>А</w:t>
      </w:r>
      <w:r w:rsidRPr="00490837">
        <w:t xml:space="preserve"> </w:t>
      </w:r>
      <m:oMath>
        <m:f>
          <m:fPr>
            <m:ctrlPr>
              <w:rPr>
                <w:rFonts w:ascii="Cambria Math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</w:rPr>
              <m:t>1∙(a+b)</m:t>
            </m:r>
          </m:num>
          <m:den>
            <m:r>
              <w:rPr>
                <w:rFonts w:ascii="Cambria Math" w:hAnsi="Cambria Math"/>
                <w:sz w:val="26"/>
                <w:szCs w:val="26"/>
              </w:rPr>
              <m:t>(1+a)∙b</m:t>
            </m:r>
          </m:den>
        </m:f>
        <m:r>
          <w:rPr>
            <w:rFonts w:ascii="Cambria Math" w:hAnsi="Cambria Math"/>
            <w:sz w:val="26"/>
            <w:szCs w:val="26"/>
          </w:rPr>
          <m:t>=1.334</m:t>
        </m:r>
      </m:oMath>
      <w:r w:rsidRPr="00490837">
        <w:t xml:space="preserve">. Подставляя возможные значения, при а=1, </w:t>
      </w:r>
      <w:r w:rsidRPr="00695BDB">
        <w:rPr>
          <w:lang w:val="en-US"/>
        </w:rPr>
        <w:t>b</w:t>
      </w:r>
      <w:r w:rsidRPr="00490837">
        <w:t xml:space="preserve">=2, </w:t>
      </w:r>
      <w:proofErr w:type="spellStart"/>
      <w:r w:rsidRPr="00490837">
        <w:t>т.е</w:t>
      </w:r>
      <w:proofErr w:type="spellEnd"/>
      <w:r w:rsidRPr="00490837">
        <w:t xml:space="preserve"> </w:t>
      </w:r>
      <w:r w:rsidRPr="00695BDB">
        <w:rPr>
          <w:lang w:val="en-US"/>
        </w:rPr>
        <w:t>HA</w:t>
      </w:r>
      <w:r w:rsidRPr="00490837">
        <w:t xml:space="preserve"> и </w:t>
      </w:r>
      <w:r w:rsidRPr="00695BDB">
        <w:rPr>
          <w:lang w:val="en-US"/>
        </w:rPr>
        <w:t>XA</w:t>
      </w:r>
      <w:r w:rsidRPr="00695BDB">
        <w:rPr>
          <w:vertAlign w:val="subscript"/>
        </w:rPr>
        <w:t>2</w:t>
      </w:r>
      <w:r w:rsidRPr="00490837">
        <w:t xml:space="preserve">. Соотношение массовых долей элемента </w:t>
      </w:r>
      <w:r w:rsidRPr="00695BDB">
        <w:rPr>
          <w:b/>
        </w:rPr>
        <w:t>А</w:t>
      </w:r>
      <w:r w:rsidRPr="00490837">
        <w:t xml:space="preserve">: </w:t>
      </w:r>
      <m:oMath>
        <m:f>
          <m:fPr>
            <m:ctrlPr>
              <w:rPr>
                <w:rFonts w:ascii="Cambria Math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</w:rPr>
              <m:t>M(</m:t>
            </m:r>
            <m:r>
              <w:rPr>
                <w:rFonts w:ascii="Cambria Math" w:hAnsi="Cambria Math"/>
                <w:sz w:val="26"/>
                <w:szCs w:val="26"/>
                <w:lang w:val="en-US"/>
              </w:rPr>
              <m:t>A</m:t>
            </m:r>
            <m:r>
              <w:rPr>
                <w:rFonts w:ascii="Cambria Math" w:hAnsi="Cambria Math"/>
                <w:sz w:val="26"/>
                <w:szCs w:val="26"/>
              </w:rPr>
              <m:t>)∙(</m:t>
            </m:r>
            <m:r>
              <w:rPr>
                <w:rFonts w:ascii="Cambria Math" w:hAnsi="Cambria Math"/>
                <w:sz w:val="26"/>
                <w:szCs w:val="26"/>
                <w:lang w:val="en-US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z w:val="26"/>
                    <w:szCs w:val="2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6"/>
                <w:szCs w:val="26"/>
              </w:rPr>
              <m:t>+2</m:t>
            </m:r>
            <m:r>
              <w:rPr>
                <w:rFonts w:ascii="Cambria Math" w:hAnsi="Cambria Math"/>
                <w:sz w:val="26"/>
                <w:szCs w:val="26"/>
                <w:lang w:val="en-US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z w:val="26"/>
                    <w:szCs w:val="26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  <w:lang w:val="en-US"/>
                  </w:rPr>
                  <m:t>A</m:t>
                </m:r>
              </m:e>
            </m:d>
            <m:r>
              <w:rPr>
                <w:rFonts w:ascii="Cambria Math" w:hAnsi="Cambria Math"/>
                <w:sz w:val="26"/>
                <w:szCs w:val="26"/>
              </w:rPr>
              <m:t>)</m:t>
            </m:r>
          </m:num>
          <m:den>
            <m:r>
              <w:rPr>
                <w:rFonts w:ascii="Cambria Math" w:hAnsi="Cambria Math"/>
                <w:sz w:val="26"/>
                <w:szCs w:val="26"/>
              </w:rPr>
              <m:t>(M</m:t>
            </m:r>
            <m:d>
              <m:dPr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A</m:t>
                </m:r>
              </m:e>
            </m:d>
            <m:r>
              <w:rPr>
                <w:rFonts w:ascii="Cambria Math" w:hAnsi="Cambria Math"/>
                <w:sz w:val="26"/>
                <w:szCs w:val="26"/>
              </w:rPr>
              <m:t>+1)∙2M(A)</m:t>
            </m:r>
          </m:den>
        </m:f>
        <m:r>
          <w:rPr>
            <w:rFonts w:ascii="Cambria Math" w:hAnsi="Cambria Math"/>
            <w:sz w:val="26"/>
            <w:szCs w:val="26"/>
          </w:rPr>
          <m:t>=1.7377</m:t>
        </m:r>
      </m:oMath>
      <w:r w:rsidRPr="00490837">
        <w:t xml:space="preserve">. </w:t>
      </w:r>
      <m:oMath>
        <m:r>
          <w:rPr>
            <w:rFonts w:ascii="Cambria Math" w:hAnsi="Cambria Math"/>
            <w:sz w:val="26"/>
            <w:szCs w:val="26"/>
          </w:rPr>
          <m:t>M</m:t>
        </m:r>
        <m:d>
          <m:dPr>
            <m:ctrlPr>
              <w:rPr>
                <w:rFonts w:ascii="Cambria Math" w:hAnsi="Cambria Math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X</m:t>
            </m:r>
          </m:e>
        </m:d>
        <m:r>
          <w:rPr>
            <w:rFonts w:ascii="Cambria Math" w:hAnsi="Cambria Math"/>
            <w:sz w:val="26"/>
            <w:szCs w:val="26"/>
          </w:rPr>
          <m:t>=1.4754M</m:t>
        </m:r>
        <m:d>
          <m:dPr>
            <m:ctrlPr>
              <w:rPr>
                <w:rFonts w:ascii="Cambria Math" w:hAnsi="Cambria Math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A</m:t>
            </m:r>
          </m:e>
        </m:d>
        <m:r>
          <w:rPr>
            <w:rFonts w:ascii="Cambria Math" w:hAnsi="Cambria Math"/>
            <w:sz w:val="26"/>
            <w:szCs w:val="26"/>
          </w:rPr>
          <m:t xml:space="preserve">+3.4754. </m:t>
        </m:r>
      </m:oMath>
      <w:r w:rsidRPr="00490837">
        <w:t xml:space="preserve"> Простые газообразные и слабоокрашенные вещества </w:t>
      </w:r>
      <w:r w:rsidRPr="00695BDB">
        <w:rPr>
          <w:b/>
        </w:rPr>
        <w:t>А1</w:t>
      </w:r>
      <w:r w:rsidRPr="00490837">
        <w:t xml:space="preserve"> это фтор, хлор, озон. Для формулы </w:t>
      </w:r>
      <w:r w:rsidRPr="00695BDB">
        <w:rPr>
          <w:lang w:val="en-US"/>
        </w:rPr>
        <w:t>HA</w:t>
      </w:r>
      <w:r w:rsidRPr="00490837">
        <w:t xml:space="preserve"> подходят только фтор и хлор. При </w:t>
      </w:r>
      <w:r w:rsidRPr="00695BDB">
        <w:rPr>
          <w:i/>
          <w:lang w:val="en-US"/>
        </w:rPr>
        <w:t>M</w:t>
      </w:r>
      <w:r w:rsidRPr="00695BDB">
        <w:rPr>
          <w:i/>
        </w:rPr>
        <w:t>(</w:t>
      </w:r>
      <w:r w:rsidRPr="00695BDB">
        <w:rPr>
          <w:i/>
          <w:lang w:val="en-US"/>
        </w:rPr>
        <w:t>A</w:t>
      </w:r>
      <w:r w:rsidRPr="00695BDB">
        <w:rPr>
          <w:i/>
        </w:rPr>
        <w:t>)</w:t>
      </w:r>
      <w:r w:rsidRPr="00490837">
        <w:t xml:space="preserve"> </w:t>
      </w:r>
      <w:proofErr w:type="gramStart"/>
      <w:r w:rsidRPr="00490837">
        <w:t xml:space="preserve">=  </w:t>
      </w:r>
      <w:r w:rsidRPr="00695BDB">
        <w:rPr>
          <w:i/>
          <w:lang w:val="en-US"/>
        </w:rPr>
        <w:t>M</w:t>
      </w:r>
      <w:proofErr w:type="gramEnd"/>
      <w:r w:rsidRPr="00695BDB">
        <w:rPr>
          <w:i/>
        </w:rPr>
        <w:t>(</w:t>
      </w:r>
      <w:r w:rsidRPr="00695BDB">
        <w:rPr>
          <w:i/>
          <w:lang w:val="en-US"/>
        </w:rPr>
        <w:t>Cl</w:t>
      </w:r>
      <w:r w:rsidRPr="00695BDB">
        <w:rPr>
          <w:i/>
        </w:rPr>
        <w:t>)</w:t>
      </w:r>
      <w:r w:rsidRPr="00490837">
        <w:t xml:space="preserve"> = 35.45 г/моль, </w:t>
      </w:r>
      <w:r w:rsidRPr="00695BDB">
        <w:rPr>
          <w:i/>
        </w:rPr>
        <w:t>М(Х)</w:t>
      </w:r>
      <w:r w:rsidRPr="00490837">
        <w:t xml:space="preserve"> = 55.78 г/моль, что соответствует молярной массе железа.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  <w:lang w:val="en-US"/>
        </w:rPr>
      </w:pPr>
      <w:r w:rsidRPr="00490837">
        <w:rPr>
          <w:b/>
          <w:sz w:val="24"/>
          <w:szCs w:val="24"/>
        </w:rPr>
        <w:t>Х</w:t>
      </w:r>
      <w:r w:rsidRPr="00490837">
        <w:rPr>
          <w:sz w:val="24"/>
          <w:szCs w:val="24"/>
          <w:lang w:val="en-US"/>
        </w:rPr>
        <w:t xml:space="preserve"> = Fe, </w:t>
      </w:r>
      <w:r w:rsidRPr="00490837">
        <w:rPr>
          <w:b/>
          <w:sz w:val="24"/>
          <w:szCs w:val="24"/>
          <w:lang w:val="en-US"/>
        </w:rPr>
        <w:t>Y1</w:t>
      </w:r>
      <w:r w:rsidRPr="00490837">
        <w:rPr>
          <w:sz w:val="24"/>
          <w:szCs w:val="24"/>
          <w:lang w:val="en-US"/>
        </w:rPr>
        <w:t xml:space="preserve"> = FeCl</w:t>
      </w:r>
      <w:r w:rsidRPr="00490837">
        <w:rPr>
          <w:sz w:val="24"/>
          <w:szCs w:val="24"/>
          <w:vertAlign w:val="subscript"/>
          <w:lang w:val="en-US"/>
        </w:rPr>
        <w:t>3</w:t>
      </w:r>
      <w:r w:rsidRPr="00490837">
        <w:rPr>
          <w:sz w:val="24"/>
          <w:szCs w:val="24"/>
          <w:lang w:val="en-US"/>
        </w:rPr>
        <w:t xml:space="preserve">, </w:t>
      </w:r>
      <w:r w:rsidRPr="00490837">
        <w:rPr>
          <w:b/>
          <w:sz w:val="24"/>
          <w:szCs w:val="24"/>
          <w:lang w:val="en-US"/>
        </w:rPr>
        <w:t>Y2</w:t>
      </w:r>
      <w:r w:rsidRPr="00490837">
        <w:rPr>
          <w:sz w:val="24"/>
          <w:szCs w:val="24"/>
          <w:lang w:val="en-US"/>
        </w:rPr>
        <w:t xml:space="preserve"> = FeCl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, </w:t>
      </w:r>
      <w:r w:rsidRPr="00490837">
        <w:rPr>
          <w:b/>
          <w:sz w:val="24"/>
          <w:szCs w:val="24"/>
          <w:lang w:val="en-US"/>
        </w:rPr>
        <w:t>A1</w:t>
      </w:r>
      <w:r w:rsidRPr="00490837">
        <w:rPr>
          <w:sz w:val="24"/>
          <w:szCs w:val="24"/>
          <w:lang w:val="en-US"/>
        </w:rPr>
        <w:t xml:space="preserve"> = 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, </w:t>
      </w:r>
      <w:r w:rsidRPr="00490837">
        <w:rPr>
          <w:b/>
          <w:sz w:val="24"/>
          <w:szCs w:val="24"/>
          <w:lang w:val="en-US"/>
        </w:rPr>
        <w:t>A2</w:t>
      </w:r>
      <w:r w:rsidRPr="00490837">
        <w:rPr>
          <w:sz w:val="24"/>
          <w:szCs w:val="24"/>
          <w:lang w:val="en-US"/>
        </w:rPr>
        <w:t xml:space="preserve"> = </w:t>
      </w:r>
      <w:proofErr w:type="spellStart"/>
      <w:r w:rsidRPr="00490837">
        <w:rPr>
          <w:sz w:val="24"/>
          <w:szCs w:val="24"/>
          <w:lang w:val="en-US"/>
        </w:rPr>
        <w:t>HCl</w:t>
      </w:r>
      <w:proofErr w:type="spellEnd"/>
      <w:r w:rsidRPr="00490837">
        <w:rPr>
          <w:sz w:val="24"/>
          <w:szCs w:val="24"/>
          <w:lang w:val="en-US"/>
        </w:rPr>
        <w:t>.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  <w:lang w:val="en-US"/>
        </w:rPr>
        <w:t>2Fe + 3Cl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 = 2FeCl</w:t>
      </w:r>
      <w:r w:rsidRPr="00490837">
        <w:rPr>
          <w:sz w:val="24"/>
          <w:szCs w:val="24"/>
          <w:vertAlign w:val="subscript"/>
          <w:lang w:val="en-US"/>
        </w:rPr>
        <w:t>3</w:t>
      </w:r>
      <w:r w:rsidRPr="00490837">
        <w:rPr>
          <w:sz w:val="24"/>
          <w:szCs w:val="24"/>
          <w:lang w:val="en-US"/>
        </w:rPr>
        <w:t>;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  <w:lang w:val="en-US"/>
        </w:rPr>
        <w:t>FeCl</w:t>
      </w:r>
      <w:r w:rsidRPr="00490837">
        <w:rPr>
          <w:sz w:val="24"/>
          <w:szCs w:val="24"/>
          <w:vertAlign w:val="subscript"/>
          <w:lang w:val="en-US"/>
        </w:rPr>
        <w:t>3</w:t>
      </w:r>
      <w:r w:rsidRPr="00490837">
        <w:rPr>
          <w:sz w:val="24"/>
          <w:szCs w:val="24"/>
          <w:lang w:val="en-US"/>
        </w:rPr>
        <w:t xml:space="preserve"> =</w:t>
      </w:r>
      <w:r w:rsidRPr="00490837">
        <w:rPr>
          <w:sz w:val="24"/>
          <w:szCs w:val="24"/>
          <w:u w:val="single"/>
          <w:vertAlign w:val="superscript"/>
          <w:lang w:val="en-US"/>
        </w:rPr>
        <w:t>t</w:t>
      </w:r>
      <w:r w:rsidRPr="00490837">
        <w:rPr>
          <w:sz w:val="24"/>
          <w:szCs w:val="24"/>
          <w:lang w:val="en-US"/>
        </w:rPr>
        <w:t>= FeCl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 + 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>;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  <w:lang w:val="en-US"/>
        </w:rPr>
        <w:t>2FeCl</w:t>
      </w:r>
      <w:r w:rsidRPr="00490837">
        <w:rPr>
          <w:sz w:val="24"/>
          <w:szCs w:val="24"/>
          <w:vertAlign w:val="subscript"/>
          <w:lang w:val="en-US"/>
        </w:rPr>
        <w:t>3</w:t>
      </w:r>
      <w:r w:rsidRPr="00490837">
        <w:rPr>
          <w:sz w:val="24"/>
          <w:szCs w:val="24"/>
          <w:lang w:val="en-US"/>
        </w:rPr>
        <w:t xml:space="preserve"> + Fe = 3FeCl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>;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  <w:lang w:val="en-US"/>
        </w:rPr>
        <w:t>Fe + 2HCl = FeCl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 + H</w:t>
      </w:r>
      <w:r w:rsidRPr="00490837">
        <w:rPr>
          <w:sz w:val="24"/>
          <w:szCs w:val="24"/>
          <w:vertAlign w:val="subscript"/>
          <w:lang w:val="en-US"/>
        </w:rPr>
        <w:t>2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</w:rPr>
        <w:object w:dxaOrig="1450" w:dyaOrig="986">
          <v:shape id="_x0000_i1142" type="#_x0000_t75" style="width:72.45pt;height:49.4pt" o:ole="">
            <v:imagedata r:id="rId139" o:title=""/>
          </v:shape>
          <o:OLEObject Type="Embed" ProgID="ACD.ChemSketchCDX" ShapeID="_x0000_i1142" DrawAspect="Content" ObjectID="_1766792692" r:id="rId140"/>
        </w:objec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 xml:space="preserve">(расчет 2 балла, каждое вещество по 0.3 балла, за каждую реакцию по 0.2 балла, строение </w:t>
      </w:r>
      <w:proofErr w:type="spellStart"/>
      <w:r w:rsidRPr="00490837">
        <w:rPr>
          <w:sz w:val="24"/>
          <w:szCs w:val="24"/>
          <w:lang w:val="en-US"/>
        </w:rPr>
        <w:t>FeCl</w:t>
      </w:r>
      <w:proofErr w:type="spellEnd"/>
      <w:r w:rsidRPr="00490837">
        <w:rPr>
          <w:sz w:val="24"/>
          <w:szCs w:val="24"/>
          <w:vertAlign w:val="subscript"/>
        </w:rPr>
        <w:t>3</w:t>
      </w:r>
      <w:r w:rsidRPr="00490837">
        <w:rPr>
          <w:sz w:val="24"/>
          <w:szCs w:val="24"/>
        </w:rPr>
        <w:t xml:space="preserve"> 1 </w:t>
      </w:r>
      <w:proofErr w:type="gramStart"/>
      <w:r w:rsidRPr="00490837">
        <w:rPr>
          <w:sz w:val="24"/>
          <w:szCs w:val="24"/>
        </w:rPr>
        <w:t>балл,  всего</w:t>
      </w:r>
      <w:proofErr w:type="gramEnd"/>
      <w:r w:rsidRPr="00490837">
        <w:rPr>
          <w:sz w:val="24"/>
          <w:szCs w:val="24"/>
        </w:rPr>
        <w:t xml:space="preserve"> 5.3 баллов)</w:t>
      </w:r>
    </w:p>
    <w:p w:rsidR="00555CE0" w:rsidRPr="00490837" w:rsidRDefault="00555CE0" w:rsidP="00555CE0">
      <w:pPr>
        <w:pStyle w:val="a0"/>
        <w:rPr>
          <w:lang w:val="en-US"/>
        </w:rPr>
      </w:pPr>
      <w:r w:rsidRPr="00490837">
        <w:t xml:space="preserve">Изоэлектронная азоту молекула– </w:t>
      </w:r>
      <w:proofErr w:type="spellStart"/>
      <w:r w:rsidRPr="00490837">
        <w:t>монооксид</w:t>
      </w:r>
      <w:proofErr w:type="spellEnd"/>
      <w:r w:rsidRPr="00490837">
        <w:t xml:space="preserve"> углерода. </w:t>
      </w:r>
      <w:proofErr w:type="spellStart"/>
      <w:r w:rsidRPr="00490837">
        <w:t>Карбонилы</w:t>
      </w:r>
      <w:proofErr w:type="spellEnd"/>
      <w:r w:rsidRPr="00490837">
        <w:t xml:space="preserve"> металлов получают разными способами, например, взаимодействием металла и </w:t>
      </w:r>
      <w:proofErr w:type="spellStart"/>
      <w:r w:rsidRPr="00490837">
        <w:t>монооксида</w:t>
      </w:r>
      <w:proofErr w:type="spellEnd"/>
      <w:r w:rsidRPr="00490837">
        <w:t xml:space="preserve"> углерода при повышенных давлении и температуре, взаимодействием безводных галогенидов с активными металлами и </w:t>
      </w:r>
      <w:proofErr w:type="spellStart"/>
      <w:r w:rsidRPr="00490837">
        <w:t>монооксидом</w:t>
      </w:r>
      <w:proofErr w:type="spellEnd"/>
      <w:r w:rsidRPr="00490837">
        <w:t xml:space="preserve"> углерода также при повышенных температуре и давлении. Простейший </w:t>
      </w:r>
      <w:proofErr w:type="spellStart"/>
      <w:r w:rsidRPr="00490837">
        <w:t>карбонил</w:t>
      </w:r>
      <w:proofErr w:type="spellEnd"/>
      <w:r w:rsidRPr="00490837">
        <w:t xml:space="preserve"> железа (можно использовать правило </w:t>
      </w:r>
      <w:proofErr w:type="spellStart"/>
      <w:r w:rsidRPr="00490837">
        <w:t>Сиджвика</w:t>
      </w:r>
      <w:proofErr w:type="spellEnd"/>
      <w:r w:rsidRPr="00490837">
        <w:t xml:space="preserve">) </w:t>
      </w:r>
      <w:r w:rsidRPr="00490837">
        <w:rPr>
          <w:lang w:val="en-US"/>
        </w:rPr>
        <w:t>Fe</w:t>
      </w:r>
      <w:r w:rsidRPr="00490837">
        <w:t>(</w:t>
      </w:r>
      <w:r w:rsidRPr="00490837">
        <w:rPr>
          <w:lang w:val="en-US"/>
        </w:rPr>
        <w:t>CO</w:t>
      </w:r>
      <w:r w:rsidRPr="00490837">
        <w:t>)</w:t>
      </w:r>
      <w:r w:rsidRPr="00490837">
        <w:rPr>
          <w:vertAlign w:val="subscript"/>
        </w:rPr>
        <w:t>5</w:t>
      </w:r>
      <w:r w:rsidRPr="00490837">
        <w:t xml:space="preserve">. Это вещество имеет молекулярное строение в конденсированной и газовой фазах, что объясняет невысокие температуры фазовых переходов. Строение молекулы – тригональная </w:t>
      </w:r>
      <w:proofErr w:type="spellStart"/>
      <w:r w:rsidRPr="00490837">
        <w:t>бипирамида</w:t>
      </w:r>
      <w:proofErr w:type="spellEnd"/>
      <w:r w:rsidRPr="00490837">
        <w:t xml:space="preserve">, что соответствует набору перечисленных в условии элементов симметрии. Простейшие </w:t>
      </w:r>
      <w:proofErr w:type="spellStart"/>
      <w:r w:rsidRPr="00490837">
        <w:t>карбонилы</w:t>
      </w:r>
      <w:proofErr w:type="spellEnd"/>
      <w:r w:rsidRPr="00490837">
        <w:t xml:space="preserve"> при различных физических воздействиях часто претерпевают химические превращения с образованием новых, содержащих другое число атомов металла и СО, молекул. Под действием излучения из </w:t>
      </w:r>
      <w:r w:rsidRPr="00490837">
        <w:rPr>
          <w:b/>
          <w:lang w:val="en-US"/>
        </w:rPr>
        <w:t>Y</w:t>
      </w:r>
      <w:r w:rsidRPr="00490837">
        <w:rPr>
          <w:b/>
        </w:rPr>
        <w:t>3</w:t>
      </w:r>
      <w:r w:rsidRPr="00490837">
        <w:t xml:space="preserve">  образуется </w:t>
      </w:r>
      <w:r w:rsidRPr="00490837">
        <w:rPr>
          <w:b/>
          <w:lang w:val="en-US"/>
        </w:rPr>
        <w:t>Y</w:t>
      </w:r>
      <w:r w:rsidRPr="00490837">
        <w:rPr>
          <w:b/>
        </w:rPr>
        <w:t>5</w:t>
      </w:r>
      <w:r w:rsidRPr="00490837">
        <w:t xml:space="preserve">, формулу которого можно описать как </w:t>
      </w:r>
      <w:proofErr w:type="spellStart"/>
      <w:r w:rsidRPr="00490837">
        <w:rPr>
          <w:lang w:val="en-US"/>
        </w:rPr>
        <w:t>Fe</w:t>
      </w:r>
      <w:r w:rsidRPr="00490837">
        <w:rPr>
          <w:vertAlign w:val="subscript"/>
          <w:lang w:val="en-US"/>
        </w:rPr>
        <w:t>t</w:t>
      </w:r>
      <w:proofErr w:type="spellEnd"/>
      <w:r w:rsidRPr="00490837">
        <w:t>(</w:t>
      </w:r>
      <w:r w:rsidRPr="00490837">
        <w:rPr>
          <w:lang w:val="en-US"/>
        </w:rPr>
        <w:t>CO</w:t>
      </w:r>
      <w:r w:rsidRPr="00490837">
        <w:t>)</w:t>
      </w:r>
      <w:r w:rsidRPr="00490837">
        <w:rPr>
          <w:vertAlign w:val="subscript"/>
          <w:lang w:val="en-US"/>
        </w:rPr>
        <w:t>d</w:t>
      </w:r>
      <w:r w:rsidRPr="00490837">
        <w:t xml:space="preserve">, </w:t>
      </w:r>
      <w:r w:rsidRPr="00490837">
        <w:rPr>
          <w:lang w:val="en-US"/>
        </w:rPr>
        <w:t>t</w:t>
      </w:r>
      <w:r w:rsidRPr="00490837">
        <w:t>:</w:t>
      </w:r>
      <w:r w:rsidRPr="00490837">
        <w:rPr>
          <w:lang w:val="en-US"/>
        </w:rPr>
        <w:t>d</w:t>
      </w:r>
      <w:r w:rsidRPr="00490837">
        <w:t xml:space="preserve"> = </w:t>
      </w:r>
      <m:oMath>
        <m:f>
          <m:fPr>
            <m:ctrlPr>
              <w:rPr>
                <w:rFonts w:ascii="Cambria Math" w:hAnsi="Cambria Math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</w:rPr>
              <m:t>1.077∙(</m:t>
            </m:r>
            <m:f>
              <m:fPr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hAnsi="Cambria Math"/>
                    <w:sz w:val="26"/>
                    <w:szCs w:val="26"/>
                  </w:rPr>
                  <m:t>55.85</m:t>
                </m:r>
              </m:num>
              <m:den>
                <m:r>
                  <w:rPr>
                    <w:rFonts w:ascii="Cambria Math" w:hAnsi="Cambria Math"/>
                    <w:sz w:val="26"/>
                    <w:szCs w:val="26"/>
                  </w:rPr>
                  <m:t>55.85+5∙28</m:t>
                </m:r>
              </m:den>
            </m:f>
            <m:r>
              <w:rPr>
                <w:rFonts w:ascii="Cambria Math" w:hAnsi="Cambria Math"/>
                <w:sz w:val="26"/>
                <w:szCs w:val="26"/>
              </w:rPr>
              <m:t>)</m:t>
            </m:r>
          </m:num>
          <m:den>
            <m:r>
              <w:rPr>
                <w:rFonts w:ascii="Cambria Math" w:hAnsi="Cambria Math"/>
                <w:sz w:val="26"/>
                <w:szCs w:val="26"/>
              </w:rPr>
              <m:t>55.85</m:t>
            </m:r>
          </m:den>
        </m:f>
        <m:r>
          <w:rPr>
            <w:rFonts w:ascii="Cambria Math" w:hAnsi="Cambria Math"/>
            <w:sz w:val="26"/>
            <w:szCs w:val="26"/>
          </w:rPr>
          <m:t>:</m:t>
        </m:r>
        <m:f>
          <m:fPr>
            <m:ctrlPr>
              <w:rPr>
                <w:rFonts w:ascii="Cambria Math" w:hAnsi="Cambria Math"/>
                <w:i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</w:rPr>
              <m:t>1-1.077∙(</m:t>
            </m:r>
            <m:f>
              <m:fPr>
                <m:ctrlPr>
                  <w:rPr>
                    <w:rFonts w:ascii="Cambria Math" w:hAnsi="Cambria Math"/>
                    <w:i/>
                    <w:sz w:val="26"/>
                    <w:szCs w:val="26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6"/>
                    <w:szCs w:val="26"/>
                  </w:rPr>
                  <m:t>55.85</m:t>
                </m:r>
              </m:num>
              <m:den>
                <m:r>
                  <w:rPr>
                    <w:rFonts w:ascii="Cambria Math" w:hAnsi="Cambria Math"/>
                    <w:sz w:val="26"/>
                    <w:szCs w:val="26"/>
                  </w:rPr>
                  <m:t>55.85+5∙28</m:t>
                </m:r>
              </m:den>
            </m:f>
            <m:r>
              <w:rPr>
                <w:rFonts w:ascii="Cambria Math" w:hAnsi="Cambria Math"/>
                <w:sz w:val="26"/>
                <w:szCs w:val="26"/>
              </w:rPr>
              <m:t>)</m:t>
            </m:r>
          </m:num>
          <m:den>
            <m:r>
              <w:rPr>
                <w:rFonts w:ascii="Cambria Math" w:hAnsi="Cambria Math"/>
                <w:sz w:val="26"/>
                <w:szCs w:val="26"/>
              </w:rPr>
              <m:t>28</m:t>
            </m:r>
          </m:den>
        </m:f>
      </m:oMath>
      <w:r w:rsidRPr="00490837">
        <w:t xml:space="preserve"> = 2:9. Исходя из элементов симметрии, а также информации о </w:t>
      </w:r>
      <w:proofErr w:type="spellStart"/>
      <w:r w:rsidRPr="00490837">
        <w:t>диамагнитности</w:t>
      </w:r>
      <w:proofErr w:type="spellEnd"/>
      <w:r w:rsidRPr="00490837">
        <w:t xml:space="preserve"> полученного соединения, можно сделать вывод о строении данной молекулы – это два октаэдра </w:t>
      </w:r>
      <w:r w:rsidRPr="00490837">
        <w:rPr>
          <w:lang w:val="en-US"/>
        </w:rPr>
        <w:t>Fe</w:t>
      </w:r>
      <w:r w:rsidRPr="00490837">
        <w:t>(</w:t>
      </w:r>
      <w:r w:rsidRPr="00490837">
        <w:rPr>
          <w:lang w:val="en-US"/>
        </w:rPr>
        <w:t>CO</w:t>
      </w:r>
      <w:r w:rsidRPr="00490837">
        <w:t>)</w:t>
      </w:r>
      <w:r w:rsidRPr="00490837">
        <w:rPr>
          <w:vertAlign w:val="subscript"/>
        </w:rPr>
        <w:t>6</w:t>
      </w:r>
      <w:r w:rsidRPr="00490837">
        <w:t xml:space="preserve">, объединенные общей гранью и связью </w:t>
      </w:r>
      <w:r w:rsidRPr="00490837">
        <w:rPr>
          <w:lang w:val="en-US"/>
        </w:rPr>
        <w:t>Fe-Fe.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  <w:lang w:val="en-US"/>
        </w:rPr>
      </w:pPr>
      <w:r w:rsidRPr="00490837">
        <w:rPr>
          <w:b/>
          <w:sz w:val="24"/>
          <w:szCs w:val="24"/>
          <w:lang w:val="en-US"/>
        </w:rPr>
        <w:lastRenderedPageBreak/>
        <w:t>Y3</w:t>
      </w:r>
      <w:r w:rsidRPr="00490837">
        <w:rPr>
          <w:sz w:val="24"/>
          <w:szCs w:val="24"/>
          <w:lang w:val="en-US"/>
        </w:rPr>
        <w:t xml:space="preserve"> = </w:t>
      </w:r>
      <w:proofErr w:type="gramStart"/>
      <w:r w:rsidRPr="00490837">
        <w:rPr>
          <w:sz w:val="24"/>
          <w:szCs w:val="24"/>
          <w:lang w:val="en-US"/>
        </w:rPr>
        <w:t>Fe(</w:t>
      </w:r>
      <w:proofErr w:type="gramEnd"/>
      <w:r w:rsidRPr="00490837">
        <w:rPr>
          <w:sz w:val="24"/>
          <w:szCs w:val="24"/>
          <w:lang w:val="en-US"/>
        </w:rPr>
        <w:t>CO)</w:t>
      </w:r>
      <w:r w:rsidRPr="00490837">
        <w:rPr>
          <w:sz w:val="24"/>
          <w:szCs w:val="24"/>
          <w:vertAlign w:val="subscript"/>
          <w:lang w:val="en-US"/>
        </w:rPr>
        <w:t>5</w:t>
      </w:r>
      <w:r w:rsidRPr="00490837">
        <w:rPr>
          <w:sz w:val="24"/>
          <w:szCs w:val="24"/>
          <w:lang w:val="en-US"/>
        </w:rPr>
        <w:t>,</w:t>
      </w:r>
      <w:r w:rsidRPr="00490837">
        <w:rPr>
          <w:noProof/>
          <w:sz w:val="24"/>
          <w:szCs w:val="24"/>
          <w:lang w:val="en-US" w:eastAsia="ru-RU"/>
        </w:rPr>
        <w:t xml:space="preserve"> </w:t>
      </w:r>
      <w:r w:rsidRPr="00490837">
        <w:rPr>
          <w:sz w:val="24"/>
          <w:szCs w:val="24"/>
        </w:rPr>
        <w:object w:dxaOrig="1714" w:dyaOrig="1666">
          <v:shape id="_x0000_i1145" type="#_x0000_t75" style="width:85.85pt;height:82.6pt" o:ole="">
            <v:imagedata r:id="rId141" o:title=""/>
          </v:shape>
          <o:OLEObject Type="Embed" ProgID="ACD.ChemSketchCDX" ShapeID="_x0000_i1145" DrawAspect="Content" ObjectID="_1766792693" r:id="rId142"/>
        </w:object>
      </w:r>
      <w:r w:rsidRPr="00490837">
        <w:rPr>
          <w:sz w:val="24"/>
          <w:szCs w:val="24"/>
          <w:lang w:val="en-US"/>
        </w:rPr>
        <w:tab/>
      </w:r>
      <w:r w:rsidRPr="00490837">
        <w:rPr>
          <w:sz w:val="24"/>
          <w:szCs w:val="24"/>
          <w:lang w:val="en-US"/>
        </w:rPr>
        <w:tab/>
      </w:r>
      <w:r w:rsidRPr="00490837">
        <w:rPr>
          <w:b/>
          <w:sz w:val="24"/>
          <w:szCs w:val="24"/>
          <w:lang w:val="en-US"/>
        </w:rPr>
        <w:t>Y5</w:t>
      </w:r>
      <w:r w:rsidRPr="00490837">
        <w:rPr>
          <w:sz w:val="24"/>
          <w:szCs w:val="24"/>
          <w:lang w:val="en-US"/>
        </w:rPr>
        <w:t xml:space="preserve"> = Fe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>(CO)</w:t>
      </w:r>
      <w:r w:rsidRPr="00490837">
        <w:rPr>
          <w:sz w:val="24"/>
          <w:szCs w:val="24"/>
          <w:vertAlign w:val="subscript"/>
          <w:lang w:val="en-US"/>
        </w:rPr>
        <w:t>9</w:t>
      </w:r>
      <w:r w:rsidRPr="00490837">
        <w:rPr>
          <w:sz w:val="24"/>
          <w:szCs w:val="24"/>
          <w:lang w:val="en-US"/>
        </w:rPr>
        <w:t xml:space="preserve">. </w:t>
      </w:r>
      <w:r w:rsidRPr="00490837">
        <w:rPr>
          <w:sz w:val="24"/>
          <w:szCs w:val="24"/>
        </w:rPr>
        <w:object w:dxaOrig="2127" w:dyaOrig="1395">
          <v:shape id="_x0000_i1146" type="#_x0000_t75" style="width:106.15pt;height:69.7pt" o:ole="">
            <v:imagedata r:id="rId143" o:title=""/>
          </v:shape>
          <o:OLEObject Type="Embed" ProgID="ACD.ChemSketchCDX" ShapeID="_x0000_i1146" DrawAspect="Content" ObjectID="_1766792694" r:id="rId144"/>
        </w:objec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r w:rsidRPr="00490837">
        <w:rPr>
          <w:sz w:val="24"/>
          <w:szCs w:val="24"/>
          <w:lang w:val="en-US"/>
        </w:rPr>
        <w:t>3FeCl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 xml:space="preserve"> + 2Al + 15CO =</w:t>
      </w:r>
      <w:proofErr w:type="spellStart"/>
      <w:r w:rsidRPr="00490837">
        <w:rPr>
          <w:sz w:val="24"/>
          <w:szCs w:val="24"/>
          <w:u w:val="single"/>
          <w:vertAlign w:val="superscript"/>
          <w:lang w:val="en-US"/>
        </w:rPr>
        <w:t>t</w:t>
      </w:r>
      <w:proofErr w:type="gramStart"/>
      <w:r w:rsidRPr="00490837">
        <w:rPr>
          <w:sz w:val="24"/>
          <w:szCs w:val="24"/>
          <w:u w:val="single"/>
          <w:vertAlign w:val="superscript"/>
          <w:lang w:val="en-US"/>
        </w:rPr>
        <w:t>,p</w:t>
      </w:r>
      <w:proofErr w:type="spellEnd"/>
      <w:proofErr w:type="gramEnd"/>
      <w:r w:rsidRPr="00490837">
        <w:rPr>
          <w:sz w:val="24"/>
          <w:szCs w:val="24"/>
          <w:lang w:val="en-US"/>
        </w:rPr>
        <w:t>= 3Fe(CO)</w:t>
      </w:r>
      <w:r w:rsidRPr="00490837">
        <w:rPr>
          <w:sz w:val="24"/>
          <w:szCs w:val="24"/>
          <w:vertAlign w:val="subscript"/>
          <w:lang w:val="en-US"/>
        </w:rPr>
        <w:t>5</w:t>
      </w:r>
      <w:r w:rsidRPr="00490837">
        <w:rPr>
          <w:sz w:val="24"/>
          <w:szCs w:val="24"/>
          <w:lang w:val="en-US"/>
        </w:rPr>
        <w:t xml:space="preserve"> + 2AlCl</w:t>
      </w:r>
      <w:r w:rsidRPr="00490837">
        <w:rPr>
          <w:sz w:val="24"/>
          <w:szCs w:val="24"/>
          <w:vertAlign w:val="subscript"/>
          <w:lang w:val="en-US"/>
        </w:rPr>
        <w:t>3</w:t>
      </w:r>
      <w:r w:rsidRPr="00490837">
        <w:rPr>
          <w:sz w:val="24"/>
          <w:szCs w:val="24"/>
          <w:lang w:val="en-US"/>
        </w:rPr>
        <w:t>,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  <w:lang w:val="en-US"/>
        </w:rPr>
      </w:pPr>
      <w:proofErr w:type="gramStart"/>
      <w:r w:rsidRPr="00490837">
        <w:rPr>
          <w:sz w:val="24"/>
          <w:szCs w:val="24"/>
          <w:lang w:val="en-US"/>
        </w:rPr>
        <w:t>2Fe(</w:t>
      </w:r>
      <w:proofErr w:type="gramEnd"/>
      <w:r w:rsidRPr="00490837">
        <w:rPr>
          <w:sz w:val="24"/>
          <w:szCs w:val="24"/>
          <w:lang w:val="en-US"/>
        </w:rPr>
        <w:t>CO)</w:t>
      </w:r>
      <w:r w:rsidRPr="00490837">
        <w:rPr>
          <w:sz w:val="24"/>
          <w:szCs w:val="24"/>
          <w:vertAlign w:val="subscript"/>
          <w:lang w:val="en-US"/>
        </w:rPr>
        <w:t>5</w:t>
      </w:r>
      <w:r w:rsidRPr="00490837">
        <w:rPr>
          <w:sz w:val="24"/>
          <w:szCs w:val="24"/>
          <w:lang w:val="en-US"/>
        </w:rPr>
        <w:t xml:space="preserve"> =</w:t>
      </w:r>
      <w:proofErr w:type="spellStart"/>
      <w:r w:rsidRPr="00490837">
        <w:rPr>
          <w:sz w:val="24"/>
          <w:szCs w:val="24"/>
          <w:lang w:val="en-US"/>
        </w:rPr>
        <w:t>hv</w:t>
      </w:r>
      <w:proofErr w:type="spellEnd"/>
      <w:r w:rsidRPr="00490837">
        <w:rPr>
          <w:sz w:val="24"/>
          <w:szCs w:val="24"/>
          <w:lang w:val="en-US"/>
        </w:rPr>
        <w:t>= Fe</w:t>
      </w:r>
      <w:r w:rsidRPr="00490837">
        <w:rPr>
          <w:sz w:val="24"/>
          <w:szCs w:val="24"/>
          <w:vertAlign w:val="subscript"/>
          <w:lang w:val="en-US"/>
        </w:rPr>
        <w:t>2</w:t>
      </w:r>
      <w:r w:rsidRPr="00490837">
        <w:rPr>
          <w:sz w:val="24"/>
          <w:szCs w:val="24"/>
          <w:lang w:val="en-US"/>
        </w:rPr>
        <w:t>(CO)</w:t>
      </w:r>
      <w:r w:rsidRPr="00490837">
        <w:rPr>
          <w:sz w:val="24"/>
          <w:szCs w:val="24"/>
          <w:vertAlign w:val="subscript"/>
          <w:lang w:val="en-US"/>
        </w:rPr>
        <w:t>9</w:t>
      </w:r>
      <w:r w:rsidRPr="00490837">
        <w:rPr>
          <w:sz w:val="24"/>
          <w:szCs w:val="24"/>
          <w:lang w:val="en-US"/>
        </w:rPr>
        <w:t xml:space="preserve"> + CO;</w:t>
      </w:r>
    </w:p>
    <w:p w:rsidR="00555CE0" w:rsidRPr="00490837" w:rsidRDefault="00555CE0" w:rsidP="00555CE0">
      <w:pPr>
        <w:spacing w:after="0" w:line="240" w:lineRule="auto"/>
        <w:jc w:val="center"/>
        <w:rPr>
          <w:sz w:val="24"/>
          <w:szCs w:val="24"/>
        </w:rPr>
      </w:pPr>
      <w:r w:rsidRPr="00490837">
        <w:rPr>
          <w:sz w:val="24"/>
          <w:szCs w:val="24"/>
        </w:rPr>
        <w:t>2</w:t>
      </w:r>
      <w:r w:rsidRPr="00490837">
        <w:rPr>
          <w:sz w:val="24"/>
          <w:szCs w:val="24"/>
          <w:lang w:val="en-US"/>
        </w:rPr>
        <w:t>Fe</w:t>
      </w:r>
      <w:r w:rsidRPr="00490837">
        <w:rPr>
          <w:sz w:val="24"/>
          <w:szCs w:val="24"/>
        </w:rPr>
        <w:t>(</w:t>
      </w:r>
      <w:r w:rsidRPr="00490837">
        <w:rPr>
          <w:sz w:val="24"/>
          <w:szCs w:val="24"/>
          <w:lang w:val="en-US"/>
        </w:rPr>
        <w:t>CO</w:t>
      </w:r>
      <w:r w:rsidRPr="00490837">
        <w:rPr>
          <w:sz w:val="24"/>
          <w:szCs w:val="24"/>
        </w:rPr>
        <w:t>)</w:t>
      </w:r>
      <w:r w:rsidRPr="00490837">
        <w:rPr>
          <w:sz w:val="24"/>
          <w:szCs w:val="24"/>
          <w:vertAlign w:val="subscript"/>
        </w:rPr>
        <w:t>5</w:t>
      </w:r>
      <w:r w:rsidRPr="00490837">
        <w:rPr>
          <w:sz w:val="24"/>
          <w:szCs w:val="24"/>
        </w:rPr>
        <w:t xml:space="preserve"> + 3</w:t>
      </w:r>
      <w:r w:rsidRPr="00490837">
        <w:rPr>
          <w:sz w:val="24"/>
          <w:szCs w:val="24"/>
          <w:lang w:val="en-US"/>
        </w:rPr>
        <w:t>Cl</w:t>
      </w:r>
      <w:r w:rsidRPr="00490837">
        <w:rPr>
          <w:sz w:val="24"/>
          <w:szCs w:val="24"/>
          <w:vertAlign w:val="subscript"/>
        </w:rPr>
        <w:t>2</w:t>
      </w:r>
      <w:r w:rsidRPr="00490837">
        <w:rPr>
          <w:sz w:val="24"/>
          <w:szCs w:val="24"/>
        </w:rPr>
        <w:t xml:space="preserve"> = 2</w:t>
      </w:r>
      <w:proofErr w:type="spellStart"/>
      <w:r w:rsidRPr="00490837">
        <w:rPr>
          <w:sz w:val="24"/>
          <w:szCs w:val="24"/>
          <w:lang w:val="en-US"/>
        </w:rPr>
        <w:t>FeCl</w:t>
      </w:r>
      <w:proofErr w:type="spellEnd"/>
      <w:r w:rsidRPr="00490837">
        <w:rPr>
          <w:sz w:val="24"/>
          <w:szCs w:val="24"/>
          <w:vertAlign w:val="subscript"/>
        </w:rPr>
        <w:t>3</w:t>
      </w:r>
      <w:r w:rsidRPr="00490837">
        <w:rPr>
          <w:sz w:val="24"/>
          <w:szCs w:val="24"/>
        </w:rPr>
        <w:t xml:space="preserve"> + 10</w:t>
      </w:r>
      <w:r w:rsidRPr="00490837">
        <w:rPr>
          <w:sz w:val="24"/>
          <w:szCs w:val="24"/>
          <w:lang w:val="en-US"/>
        </w:rPr>
        <w:t>CO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 xml:space="preserve">(расчет 1 балл, за каждое соединение по 0.3 и за каждую реакцию по 0.2 балла, за структуру </w:t>
      </w:r>
      <w:r w:rsidRPr="00490837">
        <w:rPr>
          <w:sz w:val="24"/>
          <w:szCs w:val="24"/>
          <w:lang w:val="en-US"/>
        </w:rPr>
        <w:t>Fe</w:t>
      </w:r>
      <w:r w:rsidRPr="00490837">
        <w:rPr>
          <w:sz w:val="24"/>
          <w:szCs w:val="24"/>
        </w:rPr>
        <w:t>(</w:t>
      </w:r>
      <w:r w:rsidRPr="00490837">
        <w:rPr>
          <w:sz w:val="24"/>
          <w:szCs w:val="24"/>
          <w:lang w:val="en-US"/>
        </w:rPr>
        <w:t>CO</w:t>
      </w:r>
      <w:r w:rsidRPr="00490837">
        <w:rPr>
          <w:sz w:val="24"/>
          <w:szCs w:val="24"/>
        </w:rPr>
        <w:t>)</w:t>
      </w:r>
      <w:r w:rsidRPr="00490837">
        <w:rPr>
          <w:sz w:val="24"/>
          <w:szCs w:val="24"/>
          <w:vertAlign w:val="subscript"/>
        </w:rPr>
        <w:t>5</w:t>
      </w:r>
      <w:r w:rsidRPr="00490837">
        <w:rPr>
          <w:sz w:val="24"/>
          <w:szCs w:val="24"/>
        </w:rPr>
        <w:t xml:space="preserve"> 1 балл, структуру </w:t>
      </w:r>
      <w:r w:rsidRPr="00490837">
        <w:rPr>
          <w:sz w:val="24"/>
          <w:szCs w:val="24"/>
          <w:lang w:val="en-US"/>
        </w:rPr>
        <w:t>Fe</w:t>
      </w:r>
      <w:r w:rsidRPr="00490837">
        <w:rPr>
          <w:sz w:val="24"/>
          <w:szCs w:val="24"/>
          <w:vertAlign w:val="subscript"/>
        </w:rPr>
        <w:t>2</w:t>
      </w:r>
      <w:r w:rsidRPr="00490837">
        <w:rPr>
          <w:sz w:val="24"/>
          <w:szCs w:val="24"/>
        </w:rPr>
        <w:t>(</w:t>
      </w:r>
      <w:r w:rsidRPr="00490837">
        <w:rPr>
          <w:sz w:val="24"/>
          <w:szCs w:val="24"/>
          <w:lang w:val="en-US"/>
        </w:rPr>
        <w:t>CO</w:t>
      </w:r>
      <w:r w:rsidRPr="00490837">
        <w:rPr>
          <w:sz w:val="24"/>
          <w:szCs w:val="24"/>
        </w:rPr>
        <w:t>)</w:t>
      </w:r>
      <w:r w:rsidRPr="00490837">
        <w:rPr>
          <w:sz w:val="24"/>
          <w:szCs w:val="24"/>
          <w:vertAlign w:val="subscript"/>
        </w:rPr>
        <w:t>9</w:t>
      </w:r>
      <w:r w:rsidRPr="00490837">
        <w:rPr>
          <w:sz w:val="24"/>
          <w:szCs w:val="24"/>
        </w:rPr>
        <w:t xml:space="preserve"> 2 балла, всего 5.2 балла)</w:t>
      </w:r>
    </w:p>
    <w:p w:rsidR="00555CE0" w:rsidRPr="00490837" w:rsidRDefault="00555CE0" w:rsidP="00555CE0">
      <w:pPr>
        <w:pStyle w:val="a0"/>
      </w:pPr>
      <w:r w:rsidRPr="00490837">
        <w:t xml:space="preserve">Соединение </w:t>
      </w:r>
      <w:r w:rsidRPr="00490837">
        <w:rPr>
          <w:b/>
          <w:lang w:val="en-US"/>
        </w:rPr>
        <w:t>Y</w:t>
      </w:r>
      <w:r w:rsidRPr="00490837">
        <w:rPr>
          <w:b/>
        </w:rPr>
        <w:t>4</w:t>
      </w:r>
      <w:r w:rsidRPr="00490837">
        <w:t>, как видно из предложенной схемы синтеза, содержит органический фрагмент.</w:t>
      </w:r>
    </w:p>
    <w:p w:rsidR="00555CE0" w:rsidRPr="00490837" w:rsidRDefault="00555CE0" w:rsidP="00555CE0">
      <w:pPr>
        <w:spacing w:after="0" w:line="240" w:lineRule="auto"/>
        <w:jc w:val="center"/>
        <w:rPr>
          <w:i/>
          <w:sz w:val="24"/>
          <w:szCs w:val="24"/>
          <w:lang w:val="en-US"/>
        </w:rPr>
      </w:pPr>
      <w:r w:rsidRPr="00490837">
        <w:rPr>
          <w:sz w:val="24"/>
          <w:szCs w:val="24"/>
        </w:rPr>
        <w:object w:dxaOrig="7743" w:dyaOrig="2924">
          <v:shape id="_x0000_i1147" type="#_x0000_t75" style="width:387.25pt;height:146.3pt" o:ole="">
            <v:imagedata r:id="rId145" o:title=""/>
          </v:shape>
          <o:OLEObject Type="Embed" ProgID="ACD.ChemSketchCDX" ShapeID="_x0000_i1147" DrawAspect="Content" ObjectID="_1766792695" r:id="rId146"/>
        </w:object>
      </w:r>
    </w:p>
    <w:p w:rsidR="00555CE0" w:rsidRPr="00490837" w:rsidRDefault="00555CE0" w:rsidP="00555CE0">
      <w:pPr>
        <w:spacing w:after="0" w:line="240" w:lineRule="auto"/>
        <w:jc w:val="center"/>
        <w:rPr>
          <w:i/>
          <w:sz w:val="24"/>
          <w:szCs w:val="24"/>
          <w:lang w:val="en-US"/>
        </w:rPr>
      </w:pPr>
    </w:p>
    <w:p w:rsidR="00555CE0" w:rsidRPr="00490837" w:rsidRDefault="00555CE0" w:rsidP="00555CE0">
      <w:pPr>
        <w:spacing w:after="0" w:line="240" w:lineRule="auto"/>
        <w:jc w:val="center"/>
        <w:rPr>
          <w:i/>
          <w:sz w:val="24"/>
          <w:szCs w:val="24"/>
          <w:lang w:val="en-US"/>
        </w:rPr>
      </w:pP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b/>
          <w:sz w:val="24"/>
          <w:szCs w:val="24"/>
          <w:lang w:val="en-US"/>
        </w:rPr>
        <w:t>I</w:t>
      </w:r>
      <w:r w:rsidRPr="00490837">
        <w:rPr>
          <w:sz w:val="24"/>
          <w:szCs w:val="24"/>
        </w:rPr>
        <w:t xml:space="preserve"> = </w:t>
      </w:r>
      <w:r w:rsidRPr="00490837">
        <w:rPr>
          <w:sz w:val="24"/>
          <w:szCs w:val="24"/>
        </w:rPr>
        <w:object w:dxaOrig="1186" w:dyaOrig="535">
          <v:shape id="_x0000_i1148" type="#_x0000_t75" style="width:58.6pt;height:26.3pt" o:ole="">
            <v:imagedata r:id="rId147" o:title=""/>
          </v:shape>
          <o:OLEObject Type="Embed" ProgID="ACD.ChemSketchCDX" ShapeID="_x0000_i1148" DrawAspect="Content" ObjectID="_1766792696" r:id="rId148"/>
        </w:object>
      </w:r>
      <w:r w:rsidRPr="00490837">
        <w:rPr>
          <w:sz w:val="24"/>
          <w:szCs w:val="24"/>
        </w:rPr>
        <w:t xml:space="preserve"> 1-метилимидазол, 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b/>
          <w:sz w:val="24"/>
          <w:szCs w:val="24"/>
          <w:lang w:val="en-US"/>
        </w:rPr>
        <w:t>II</w:t>
      </w:r>
      <w:r w:rsidRPr="00490837">
        <w:rPr>
          <w:sz w:val="24"/>
          <w:szCs w:val="24"/>
        </w:rPr>
        <w:t xml:space="preserve"> = </w:t>
      </w:r>
      <w:r w:rsidRPr="00490837">
        <w:rPr>
          <w:sz w:val="24"/>
          <w:szCs w:val="24"/>
        </w:rPr>
        <w:object w:dxaOrig="2695" w:dyaOrig="588">
          <v:shape id="_x0000_i1149" type="#_x0000_t75" style="width:133.4pt;height:29.1pt" o:ole="">
            <v:imagedata r:id="rId149" o:title=""/>
          </v:shape>
          <o:OLEObject Type="Embed" ProgID="ACD.ChemSketchCDX" ShapeID="_x0000_i1149" DrawAspect="Content" ObjectID="_1766792697" r:id="rId150"/>
        </w:object>
      </w:r>
      <w:r w:rsidRPr="00490837">
        <w:rPr>
          <w:sz w:val="24"/>
          <w:szCs w:val="24"/>
        </w:rPr>
        <w:t xml:space="preserve">  1-бутил-3-метилимидазолий хлорид, 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b/>
          <w:sz w:val="24"/>
          <w:szCs w:val="24"/>
          <w:lang w:val="en-US"/>
        </w:rPr>
        <w:t>Y</w:t>
      </w:r>
      <w:r w:rsidRPr="00490837">
        <w:rPr>
          <w:b/>
          <w:sz w:val="24"/>
          <w:szCs w:val="24"/>
        </w:rPr>
        <w:t>4</w:t>
      </w:r>
      <w:r w:rsidRPr="00490837">
        <w:rPr>
          <w:sz w:val="24"/>
          <w:szCs w:val="24"/>
        </w:rPr>
        <w:t xml:space="preserve"> = </w:t>
      </w:r>
      <w:r w:rsidRPr="00490837">
        <w:rPr>
          <w:sz w:val="24"/>
          <w:szCs w:val="24"/>
        </w:rPr>
        <w:object w:dxaOrig="3480" w:dyaOrig="852">
          <v:shape id="_x0000_i1150" type="#_x0000_t75" style="width:172.15pt;height:42.45pt" o:ole="">
            <v:imagedata r:id="rId151" o:title=""/>
          </v:shape>
          <o:OLEObject Type="Embed" ProgID="ACD.ChemSketchCDX" ShapeID="_x0000_i1150" DrawAspect="Content" ObjectID="_1766792698" r:id="rId152"/>
        </w:object>
      </w:r>
      <w:r w:rsidRPr="00490837">
        <w:rPr>
          <w:sz w:val="24"/>
          <w:szCs w:val="24"/>
        </w:rPr>
        <w:t xml:space="preserve"> 1-бутил-3-метилимидазолий </w:t>
      </w:r>
      <w:proofErr w:type="spellStart"/>
      <w:proofErr w:type="gramStart"/>
      <w:r w:rsidRPr="00490837">
        <w:rPr>
          <w:sz w:val="24"/>
          <w:szCs w:val="24"/>
        </w:rPr>
        <w:t>тетрахлороферрат</w:t>
      </w:r>
      <w:proofErr w:type="spellEnd"/>
      <w:r w:rsidRPr="00490837">
        <w:rPr>
          <w:sz w:val="24"/>
          <w:szCs w:val="24"/>
        </w:rPr>
        <w:t>(</w:t>
      </w:r>
      <w:proofErr w:type="gramEnd"/>
      <w:r w:rsidRPr="00490837">
        <w:rPr>
          <w:sz w:val="24"/>
          <w:szCs w:val="24"/>
          <w:lang w:val="en-US"/>
        </w:rPr>
        <w:t>III</w:t>
      </w:r>
      <w:r w:rsidRPr="00490837">
        <w:rPr>
          <w:sz w:val="24"/>
          <w:szCs w:val="24"/>
        </w:rPr>
        <w:t>)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 xml:space="preserve">Пример неорганического соединения: </w:t>
      </w:r>
      <w:r w:rsidRPr="00490837">
        <w:rPr>
          <w:sz w:val="24"/>
          <w:szCs w:val="24"/>
          <w:lang w:val="en-US"/>
        </w:rPr>
        <w:t>Cs</w:t>
      </w:r>
      <w:r w:rsidRPr="00490837">
        <w:rPr>
          <w:sz w:val="24"/>
          <w:szCs w:val="24"/>
        </w:rPr>
        <w:t>[</w:t>
      </w:r>
      <w:proofErr w:type="spellStart"/>
      <w:r w:rsidRPr="00490837">
        <w:rPr>
          <w:sz w:val="24"/>
          <w:szCs w:val="24"/>
          <w:lang w:val="en-US"/>
        </w:rPr>
        <w:t>FeCl</w:t>
      </w:r>
      <w:proofErr w:type="spellEnd"/>
      <w:r w:rsidRPr="00490837">
        <w:rPr>
          <w:sz w:val="24"/>
          <w:szCs w:val="24"/>
          <w:vertAlign w:val="subscript"/>
        </w:rPr>
        <w:t>4</w:t>
      </w:r>
      <w:r w:rsidRPr="00490837">
        <w:rPr>
          <w:sz w:val="24"/>
          <w:szCs w:val="24"/>
        </w:rPr>
        <w:t xml:space="preserve">], </w:t>
      </w:r>
      <w:r w:rsidRPr="00490837">
        <w:rPr>
          <w:sz w:val="24"/>
          <w:szCs w:val="24"/>
          <w:lang w:val="en-US"/>
        </w:rPr>
        <w:t>K</w:t>
      </w:r>
      <w:r w:rsidRPr="00490837">
        <w:rPr>
          <w:sz w:val="24"/>
          <w:szCs w:val="24"/>
        </w:rPr>
        <w:t>[</w:t>
      </w:r>
      <w:proofErr w:type="spellStart"/>
      <w:r w:rsidRPr="00490837">
        <w:rPr>
          <w:sz w:val="24"/>
          <w:szCs w:val="24"/>
          <w:lang w:val="en-US"/>
        </w:rPr>
        <w:t>FeCl</w:t>
      </w:r>
      <w:proofErr w:type="spellEnd"/>
      <w:r w:rsidRPr="00490837">
        <w:rPr>
          <w:sz w:val="24"/>
          <w:szCs w:val="24"/>
          <w:vertAlign w:val="subscript"/>
        </w:rPr>
        <w:t>4</w:t>
      </w:r>
      <w:r w:rsidRPr="00490837">
        <w:rPr>
          <w:sz w:val="24"/>
          <w:szCs w:val="24"/>
        </w:rPr>
        <w:t xml:space="preserve">]. 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>(за структуру каждого соединения по 0.8 балла, за формулу неорганического соединения 0.3 балл, за каждую реакцию 0.</w:t>
      </w:r>
      <w:r w:rsidRPr="00490837">
        <w:rPr>
          <w:sz w:val="24"/>
          <w:szCs w:val="24"/>
          <w:lang w:val="en-US"/>
        </w:rPr>
        <w:t>2</w:t>
      </w:r>
      <w:r w:rsidRPr="00490837">
        <w:rPr>
          <w:sz w:val="24"/>
          <w:szCs w:val="24"/>
        </w:rPr>
        <w:t xml:space="preserve"> балла, всего 3.</w:t>
      </w:r>
      <w:r w:rsidRPr="00490837">
        <w:rPr>
          <w:sz w:val="24"/>
          <w:szCs w:val="24"/>
          <w:lang w:val="en-US"/>
        </w:rPr>
        <w:t>3</w:t>
      </w:r>
      <w:r w:rsidRPr="00490837">
        <w:rPr>
          <w:sz w:val="24"/>
          <w:szCs w:val="24"/>
        </w:rPr>
        <w:t xml:space="preserve"> балла)</w:t>
      </w:r>
    </w:p>
    <w:p w:rsidR="00555CE0" w:rsidRPr="00490837" w:rsidRDefault="00555CE0" w:rsidP="00555CE0">
      <w:pPr>
        <w:pStyle w:val="a0"/>
      </w:pPr>
      <w:r w:rsidRPr="00490837">
        <w:t xml:space="preserve">Вещество </w:t>
      </w:r>
      <w:r w:rsidRPr="00490837">
        <w:rPr>
          <w:lang w:val="en-US"/>
        </w:rPr>
        <w:t>Fe</w:t>
      </w:r>
      <w:r w:rsidRPr="00490837">
        <w:t>(</w:t>
      </w:r>
      <w:r w:rsidRPr="00490837">
        <w:rPr>
          <w:lang w:val="en-US"/>
        </w:rPr>
        <w:t>CO</w:t>
      </w:r>
      <w:r w:rsidRPr="00490837">
        <w:t>)</w:t>
      </w:r>
      <w:r w:rsidRPr="00490837">
        <w:rPr>
          <w:vertAlign w:val="subscript"/>
        </w:rPr>
        <w:t>5</w:t>
      </w:r>
      <w:r w:rsidRPr="00490837">
        <w:t xml:space="preserve"> является жидкостью при обычных условиях благодаря слабым межмолекулярным взаимодействиям. Соединение </w:t>
      </w:r>
      <w:r w:rsidRPr="00490837">
        <w:rPr>
          <w:b/>
          <w:lang w:val="en-US"/>
        </w:rPr>
        <w:t>Y</w:t>
      </w:r>
      <w:r w:rsidRPr="00490837">
        <w:rPr>
          <w:b/>
        </w:rPr>
        <w:t>4</w:t>
      </w:r>
      <w:r w:rsidRPr="00490837">
        <w:t xml:space="preserve"> является ионным, но с крупным, несимметричным органическим катионом и небольшим, симметричным неорганическим анионом с </w:t>
      </w:r>
      <w:proofErr w:type="gramStart"/>
      <w:r w:rsidRPr="00490837">
        <w:t>равномерным  распределением</w:t>
      </w:r>
      <w:proofErr w:type="gramEnd"/>
      <w:r w:rsidRPr="00490837">
        <w:t xml:space="preserve"> заряда, что приводит к низкой  температуре перехода из твердой в жидкую фазу. Ионные соединения с температурами плавления ниже 100</w:t>
      </w:r>
      <w:r w:rsidRPr="00490837">
        <w:sym w:font="Symbol" w:char="F0B0"/>
      </w:r>
      <w:r w:rsidRPr="00490837">
        <w:t xml:space="preserve">С относят к ионным жидкостям. Ионные жидкости обладают практически нулевым давлением пара. 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 xml:space="preserve">В газовую фазу переходит </w:t>
      </w:r>
      <w:r w:rsidRPr="00490837">
        <w:rPr>
          <w:sz w:val="24"/>
          <w:szCs w:val="24"/>
          <w:lang w:val="en-US"/>
        </w:rPr>
        <w:t>Fe</w:t>
      </w:r>
      <w:r w:rsidRPr="00490837">
        <w:rPr>
          <w:sz w:val="24"/>
          <w:szCs w:val="24"/>
        </w:rPr>
        <w:t>(</w:t>
      </w:r>
      <w:r w:rsidRPr="00490837">
        <w:rPr>
          <w:sz w:val="24"/>
          <w:szCs w:val="24"/>
          <w:lang w:val="en-US"/>
        </w:rPr>
        <w:t>CO</w:t>
      </w:r>
      <w:r w:rsidRPr="00490837">
        <w:rPr>
          <w:sz w:val="24"/>
          <w:szCs w:val="24"/>
        </w:rPr>
        <w:t>)</w:t>
      </w:r>
      <w:r w:rsidRPr="00490837">
        <w:rPr>
          <w:sz w:val="24"/>
          <w:szCs w:val="24"/>
          <w:vertAlign w:val="subscript"/>
        </w:rPr>
        <w:t>5</w:t>
      </w:r>
      <w:r w:rsidRPr="00490837">
        <w:rPr>
          <w:sz w:val="24"/>
          <w:szCs w:val="24"/>
        </w:rPr>
        <w:t xml:space="preserve">. </w:t>
      </w:r>
    </w:p>
    <w:p w:rsidR="00555CE0" w:rsidRPr="00490837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90837">
        <w:rPr>
          <w:sz w:val="24"/>
          <w:szCs w:val="24"/>
        </w:rPr>
        <w:t>(за каждый верный ответ по 0.4 балла, всего 1.2 балла)</w:t>
      </w:r>
    </w:p>
    <w:p w:rsidR="00555CE0" w:rsidRDefault="00555CE0" w:rsidP="00555CE0">
      <w:pPr>
        <w:pStyle w:val="a2"/>
      </w:pPr>
    </w:p>
    <w:p w:rsidR="00555CE0" w:rsidRPr="005E0A93" w:rsidRDefault="00555CE0" w:rsidP="00555CE0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3 (авторы </w:t>
      </w:r>
      <w:proofErr w:type="spellStart"/>
      <w:r>
        <w:rPr>
          <w:szCs w:val="28"/>
        </w:rPr>
        <w:t>Розанцев</w:t>
      </w:r>
      <w:proofErr w:type="spellEnd"/>
      <w:r>
        <w:rPr>
          <w:szCs w:val="28"/>
        </w:rPr>
        <w:t> Г.М., Шварцман В.Е.)</w:t>
      </w:r>
    </w:p>
    <w:p w:rsidR="00555CE0" w:rsidRPr="0088757B" w:rsidRDefault="00555CE0" w:rsidP="00695BDB">
      <w:pPr>
        <w:pStyle w:val="a0"/>
        <w:numPr>
          <w:ilvl w:val="0"/>
          <w:numId w:val="45"/>
        </w:numPr>
      </w:pPr>
      <w:r w:rsidRPr="00695BDB">
        <w:rPr>
          <w:lang w:val="it-IT"/>
        </w:rPr>
        <w:t>w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=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/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(M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+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 xml:space="preserve">71) </w:t>
      </w:r>
      <w:r w:rsidRPr="00441AC1">
        <w:t>и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w</w:t>
      </w:r>
      <w:r w:rsidRPr="00695BDB">
        <w:rPr>
          <w:vertAlign w:val="superscript"/>
          <w:lang w:val="it-IT"/>
        </w:rPr>
        <w:t>/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=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/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(M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+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87)</w:t>
      </w:r>
      <w:r w:rsidRPr="00695BDB">
        <w:rPr>
          <w:lang w:val="pl-PL"/>
        </w:rPr>
        <w:t xml:space="preserve"> </w:t>
      </w:r>
      <w:r w:rsidRPr="0088757B">
        <w:t>в</w:t>
      </w:r>
      <w:r w:rsidRPr="00695BDB">
        <w:rPr>
          <w:lang w:val="it-IT"/>
        </w:rPr>
        <w:t xml:space="preserve"> </w:t>
      </w:r>
      <w:r w:rsidRPr="0088757B">
        <w:t>солях</w:t>
      </w:r>
      <w:r w:rsidRPr="00695BDB">
        <w:rPr>
          <w:lang w:val="it-IT"/>
        </w:rPr>
        <w:t xml:space="preserve"> KAO</w:t>
      </w:r>
      <w:r w:rsidRPr="00695BDB">
        <w:rPr>
          <w:vertAlign w:val="subscript"/>
          <w:lang w:val="it-IT"/>
        </w:rPr>
        <w:t>2</w:t>
      </w:r>
      <w:r w:rsidRPr="00695BDB">
        <w:rPr>
          <w:lang w:val="it-IT"/>
        </w:rPr>
        <w:t xml:space="preserve"> + KAO</w:t>
      </w:r>
      <w:r w:rsidRPr="00695BDB">
        <w:rPr>
          <w:vertAlign w:val="subscript"/>
          <w:lang w:val="it-IT"/>
        </w:rPr>
        <w:t>3</w:t>
      </w:r>
      <w:r w:rsidRPr="00695BDB">
        <w:rPr>
          <w:lang w:val="pl-PL"/>
        </w:rPr>
        <w:t>,</w:t>
      </w:r>
      <w:r w:rsidRPr="00695BDB">
        <w:rPr>
          <w:vertAlign w:val="subscript"/>
          <w:lang w:val="pl-PL"/>
        </w:rPr>
        <w:t xml:space="preserve"> </w:t>
      </w:r>
      <w:r w:rsidRPr="0088757B">
        <w:t>соответственно</w:t>
      </w:r>
      <w:r w:rsidRPr="00695BDB">
        <w:rPr>
          <w:lang w:val="it-IT"/>
        </w:rPr>
        <w:t xml:space="preserve">, </w:t>
      </w:r>
      <w:r w:rsidRPr="0088757B">
        <w:t>а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w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-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w</w:t>
      </w:r>
      <w:r w:rsidRPr="00695BDB">
        <w:rPr>
          <w:vertAlign w:val="superscript"/>
          <w:lang w:val="it-IT"/>
        </w:rPr>
        <w:t>/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=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M</w:t>
      </w:r>
      <w:r w:rsidRPr="00695BDB">
        <w:rPr>
          <w:vertAlign w:val="subscript"/>
          <w:lang w:val="it-IT"/>
        </w:rPr>
        <w:t>A</w:t>
      </w:r>
      <w:r w:rsidRPr="00695BDB">
        <w:rPr>
          <w:lang w:val="it-IT"/>
        </w:rPr>
        <w:t>(M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+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>71) - M</w:t>
      </w:r>
      <w:r w:rsidRPr="00695BDB">
        <w:rPr>
          <w:vertAlign w:val="subscript"/>
          <w:lang w:val="it-IT"/>
        </w:rPr>
        <w:t>A</w:t>
      </w:r>
      <w:r w:rsidRPr="00695BDB">
        <w:rPr>
          <w:lang w:val="it-IT"/>
        </w:rPr>
        <w:t>(M</w:t>
      </w:r>
      <w:r w:rsidRPr="00695BDB">
        <w:rPr>
          <w:vertAlign w:val="subscript"/>
          <w:lang w:val="it-IT"/>
        </w:rPr>
        <w:t>A</w:t>
      </w:r>
      <w:r w:rsidRPr="00695BDB">
        <w:rPr>
          <w:vertAlign w:val="subscript"/>
          <w:lang w:val="pl-PL"/>
        </w:rPr>
        <w:t xml:space="preserve"> </w:t>
      </w:r>
      <w:r w:rsidRPr="00695BDB">
        <w:rPr>
          <w:lang w:val="it-IT"/>
        </w:rPr>
        <w:t>+</w:t>
      </w:r>
      <w:r w:rsidRPr="00695BDB">
        <w:rPr>
          <w:lang w:val="pl-PL"/>
        </w:rPr>
        <w:t xml:space="preserve"> </w:t>
      </w:r>
      <w:r w:rsidRPr="00695BDB">
        <w:rPr>
          <w:lang w:val="it-IT"/>
        </w:rPr>
        <w:t xml:space="preserve">87) = 0.0261. </w:t>
      </w:r>
      <w:r w:rsidRPr="0088757B">
        <w:t>Решая</w:t>
      </w:r>
      <w:r w:rsidRPr="00695BDB">
        <w:rPr>
          <w:lang w:val="it-IT"/>
        </w:rPr>
        <w:t xml:space="preserve"> </w:t>
      </w:r>
      <w:r w:rsidRPr="0088757B">
        <w:t>уравнение</w:t>
      </w:r>
      <w:r w:rsidRPr="00695BDB">
        <w:rPr>
          <w:lang w:val="it-IT"/>
        </w:rPr>
        <w:t xml:space="preserve"> M</w:t>
      </w:r>
      <w:r w:rsidRPr="00695BDB">
        <w:rPr>
          <w:vertAlign w:val="subscript"/>
          <w:lang w:val="it-IT"/>
        </w:rPr>
        <w:t>A</w:t>
      </w:r>
      <w:r w:rsidRPr="00695BDB">
        <w:rPr>
          <w:vertAlign w:val="superscript"/>
          <w:lang w:val="it-IT"/>
        </w:rPr>
        <w:t xml:space="preserve">2 </w:t>
      </w:r>
      <w:r w:rsidRPr="00695BDB">
        <w:rPr>
          <w:lang w:val="it-IT"/>
        </w:rPr>
        <w:t>- 455M</w:t>
      </w:r>
      <w:r w:rsidRPr="00695BDB">
        <w:rPr>
          <w:vertAlign w:val="subscript"/>
          <w:lang w:val="it-IT"/>
        </w:rPr>
        <w:t xml:space="preserve">A </w:t>
      </w:r>
      <w:r w:rsidRPr="00695BDB">
        <w:rPr>
          <w:lang w:val="it-IT"/>
        </w:rPr>
        <w:t xml:space="preserve">+ 6176 = 0, </w:t>
      </w:r>
      <w:r w:rsidRPr="0088757B">
        <w:t>получим</w:t>
      </w:r>
      <w:r w:rsidRPr="00695BDB">
        <w:rPr>
          <w:lang w:val="it-IT"/>
        </w:rPr>
        <w:t xml:space="preserve"> M</w:t>
      </w:r>
      <w:r w:rsidRPr="00695BDB">
        <w:rPr>
          <w:vertAlign w:val="subscript"/>
          <w:lang w:val="it-IT"/>
        </w:rPr>
        <w:t xml:space="preserve">A </w:t>
      </w:r>
      <w:r w:rsidRPr="00695BDB">
        <w:rPr>
          <w:lang w:val="it-IT"/>
        </w:rPr>
        <w:t>= 14 (</w:t>
      </w:r>
      <w:r w:rsidRPr="0088757B">
        <w:t>г</w:t>
      </w:r>
      <w:r w:rsidRPr="00695BDB">
        <w:rPr>
          <w:lang w:val="it-IT"/>
        </w:rPr>
        <w:t>/</w:t>
      </w:r>
      <w:r w:rsidRPr="0088757B">
        <w:t>моль</w:t>
      </w:r>
      <w:r w:rsidRPr="00695BDB">
        <w:rPr>
          <w:lang w:val="it-IT"/>
        </w:rPr>
        <w:t xml:space="preserve">). </w:t>
      </w:r>
      <w:r w:rsidRPr="0088757B">
        <w:t>Тогда</w:t>
      </w:r>
      <w:r w:rsidRPr="00695BDB">
        <w:rPr>
          <w:lang w:val="it-IT"/>
        </w:rPr>
        <w:t xml:space="preserve"> A – N (1 </w:t>
      </w:r>
      <w:r w:rsidRPr="0088757B">
        <w:t>балл</w:t>
      </w:r>
      <w:r w:rsidRPr="00695BDB">
        <w:rPr>
          <w:lang w:val="it-IT"/>
        </w:rPr>
        <w:t>); A</w:t>
      </w:r>
      <w:r w:rsidRPr="00695BDB">
        <w:rPr>
          <w:vertAlign w:val="subscript"/>
          <w:lang w:val="it-IT"/>
        </w:rPr>
        <w:t>2</w:t>
      </w:r>
      <w:r w:rsidRPr="00695BDB">
        <w:rPr>
          <w:lang w:val="it-IT"/>
        </w:rPr>
        <w:t>O</w:t>
      </w:r>
      <w:r w:rsidRPr="00695BDB">
        <w:rPr>
          <w:vertAlign w:val="subscript"/>
          <w:lang w:val="it-IT"/>
        </w:rPr>
        <w:t xml:space="preserve">n </w:t>
      </w:r>
      <w:r w:rsidRPr="00695BDB">
        <w:rPr>
          <w:lang w:val="it-IT"/>
        </w:rPr>
        <w:t xml:space="preserve">– NO (0.5 </w:t>
      </w:r>
      <w:r w:rsidRPr="0088757B">
        <w:t>балла</w:t>
      </w:r>
      <w:r w:rsidRPr="00695BDB">
        <w:rPr>
          <w:lang w:val="it-IT"/>
        </w:rPr>
        <w:t xml:space="preserve">) (NO – </w:t>
      </w:r>
      <w:r w:rsidRPr="0088757B">
        <w:t>бесцветный</w:t>
      </w:r>
      <w:r w:rsidRPr="00695BDB">
        <w:rPr>
          <w:lang w:val="it-IT"/>
        </w:rPr>
        <w:t xml:space="preserve">, </w:t>
      </w:r>
      <w:r w:rsidRPr="0088757B">
        <w:t>парамагнитный</w:t>
      </w:r>
      <w:r w:rsidRPr="00695BDB">
        <w:rPr>
          <w:lang w:val="it-IT"/>
        </w:rPr>
        <w:t xml:space="preserve">, </w:t>
      </w:r>
      <w:r w:rsidRPr="0088757B">
        <w:t>короткая</w:t>
      </w:r>
      <w:r w:rsidRPr="00695BDB">
        <w:rPr>
          <w:lang w:val="it-IT"/>
        </w:rPr>
        <w:t xml:space="preserve"> </w:t>
      </w:r>
      <w:r w:rsidRPr="0088757B">
        <w:t>прочная</w:t>
      </w:r>
      <w:r w:rsidRPr="00695BDB">
        <w:rPr>
          <w:lang w:val="it-IT"/>
        </w:rPr>
        <w:t xml:space="preserve"> </w:t>
      </w:r>
      <w:r w:rsidRPr="0088757B">
        <w:t>связь</w:t>
      </w:r>
      <w:r w:rsidRPr="00695BDB">
        <w:rPr>
          <w:lang w:val="it-IT"/>
        </w:rPr>
        <w:t xml:space="preserve">, </w:t>
      </w:r>
      <w:r w:rsidRPr="0088757B">
        <w:t>при</w:t>
      </w:r>
      <w:r w:rsidRPr="00695BDB">
        <w:rPr>
          <w:lang w:val="it-IT"/>
        </w:rPr>
        <w:t xml:space="preserve"> </w:t>
      </w:r>
      <w:r w:rsidRPr="0088757B">
        <w:t>низкой</w:t>
      </w:r>
      <w:r w:rsidRPr="00695BDB">
        <w:rPr>
          <w:lang w:val="it-IT"/>
        </w:rPr>
        <w:t xml:space="preserve"> t – </w:t>
      </w:r>
      <w:proofErr w:type="spellStart"/>
      <w:r w:rsidRPr="0088757B">
        <w:t>димер</w:t>
      </w:r>
      <w:proofErr w:type="spellEnd"/>
      <w:r w:rsidRPr="00695BDB">
        <w:rPr>
          <w:lang w:val="it-IT"/>
        </w:rPr>
        <w:t>); B – N</w:t>
      </w:r>
      <w:r w:rsidRPr="00695BDB">
        <w:rPr>
          <w:vertAlign w:val="subscript"/>
          <w:lang w:val="it-IT"/>
        </w:rPr>
        <w:t>2</w:t>
      </w:r>
      <w:r w:rsidRPr="00695BDB">
        <w:rPr>
          <w:lang w:val="it-IT"/>
        </w:rPr>
        <w:t>O</w:t>
      </w:r>
      <w:r w:rsidRPr="00695BDB">
        <w:rPr>
          <w:vertAlign w:val="subscript"/>
          <w:lang w:val="it-IT"/>
        </w:rPr>
        <w:t>2</w:t>
      </w:r>
      <w:r w:rsidRPr="00695BDB">
        <w:rPr>
          <w:lang w:val="it-IT"/>
        </w:rPr>
        <w:t xml:space="preserve"> (0.5 </w:t>
      </w:r>
      <w:r w:rsidRPr="0088757B">
        <w:t>балла</w:t>
      </w:r>
      <w:r w:rsidRPr="00695BDB">
        <w:rPr>
          <w:lang w:val="it-IT"/>
        </w:rPr>
        <w:t xml:space="preserve">). </w:t>
      </w:r>
      <w:r w:rsidRPr="0088757B">
        <w:t>Реакция восстановления смеси оксидом хрома (</w:t>
      </w:r>
      <w:r w:rsidRPr="00695BDB">
        <w:rPr>
          <w:lang w:val="en-US"/>
        </w:rPr>
        <w:t>III</w:t>
      </w:r>
      <w:r w:rsidRPr="0088757B">
        <w:t>):</w:t>
      </w:r>
    </w:p>
    <w:p w:rsidR="00555CE0" w:rsidRPr="0088757B" w:rsidRDefault="00555CE0" w:rsidP="00555CE0">
      <w:pPr>
        <w:spacing w:after="0" w:line="240" w:lineRule="auto"/>
        <w:jc w:val="center"/>
        <w:rPr>
          <w:sz w:val="24"/>
          <w:szCs w:val="24"/>
          <w:lang w:val="pt-BR"/>
        </w:rPr>
      </w:pPr>
      <w:r w:rsidRPr="0088757B">
        <w:rPr>
          <w:sz w:val="24"/>
          <w:szCs w:val="24"/>
          <w:lang w:val="pt-BR"/>
        </w:rPr>
        <w:t>3KNO</w:t>
      </w:r>
      <w:r w:rsidRPr="0088757B">
        <w:rPr>
          <w:sz w:val="24"/>
          <w:szCs w:val="24"/>
          <w:vertAlign w:val="subscript"/>
          <w:lang w:val="pt-BR"/>
        </w:rPr>
        <w:t>2</w:t>
      </w:r>
      <w:r w:rsidRPr="0088757B">
        <w:rPr>
          <w:sz w:val="24"/>
          <w:szCs w:val="24"/>
          <w:lang w:val="pt-BR"/>
        </w:rPr>
        <w:t xml:space="preserve"> + KNO</w:t>
      </w:r>
      <w:r w:rsidRPr="0088757B">
        <w:rPr>
          <w:sz w:val="24"/>
          <w:szCs w:val="24"/>
          <w:vertAlign w:val="subscript"/>
          <w:lang w:val="pt-BR"/>
        </w:rPr>
        <w:t>3</w:t>
      </w:r>
      <w:r w:rsidRPr="0088757B">
        <w:rPr>
          <w:sz w:val="24"/>
          <w:szCs w:val="24"/>
          <w:lang w:val="pt-BR"/>
        </w:rPr>
        <w:t xml:space="preserve">+ </w:t>
      </w:r>
      <w:r w:rsidRPr="0088757B">
        <w:rPr>
          <w:sz w:val="24"/>
          <w:szCs w:val="24"/>
        </w:rPr>
        <w:t>С</w:t>
      </w:r>
      <w:r w:rsidRPr="0088757B">
        <w:rPr>
          <w:sz w:val="24"/>
          <w:szCs w:val="24"/>
          <w:lang w:val="pt-BR"/>
        </w:rPr>
        <w:t>r</w:t>
      </w:r>
      <w:r w:rsidRPr="0088757B">
        <w:rPr>
          <w:sz w:val="24"/>
          <w:szCs w:val="24"/>
          <w:vertAlign w:val="subscript"/>
          <w:lang w:val="pt-BR"/>
        </w:rPr>
        <w:t>2</w:t>
      </w:r>
      <w:r w:rsidRPr="0088757B">
        <w:rPr>
          <w:sz w:val="24"/>
          <w:szCs w:val="24"/>
          <w:lang w:val="pt-BR"/>
        </w:rPr>
        <w:t>O</w:t>
      </w:r>
      <w:r w:rsidRPr="0088757B">
        <w:rPr>
          <w:sz w:val="24"/>
          <w:szCs w:val="24"/>
          <w:vertAlign w:val="subscript"/>
          <w:lang w:val="pt-BR"/>
        </w:rPr>
        <w:t>3</w:t>
      </w:r>
      <w:r w:rsidRPr="0088757B">
        <w:rPr>
          <w:sz w:val="24"/>
          <w:szCs w:val="24"/>
          <w:lang w:val="pt-BR"/>
        </w:rPr>
        <w:t xml:space="preserve"> = K</w:t>
      </w:r>
      <w:r w:rsidRPr="0088757B">
        <w:rPr>
          <w:sz w:val="24"/>
          <w:szCs w:val="24"/>
          <w:vertAlign w:val="subscript"/>
          <w:lang w:val="pt-BR"/>
        </w:rPr>
        <w:t>2</w:t>
      </w:r>
      <w:r w:rsidRPr="0088757B">
        <w:rPr>
          <w:sz w:val="24"/>
          <w:szCs w:val="24"/>
          <w:lang w:val="pt-BR"/>
        </w:rPr>
        <w:t>CrO</w:t>
      </w:r>
      <w:r w:rsidRPr="0088757B">
        <w:rPr>
          <w:sz w:val="24"/>
          <w:szCs w:val="24"/>
          <w:vertAlign w:val="subscript"/>
          <w:lang w:val="pt-BR"/>
        </w:rPr>
        <w:t>4</w:t>
      </w:r>
      <w:r w:rsidRPr="0088757B">
        <w:rPr>
          <w:sz w:val="24"/>
          <w:szCs w:val="24"/>
          <w:lang w:val="pt-BR"/>
        </w:rPr>
        <w:t xml:space="preserve"> + 4NO</w:t>
      </w:r>
      <w:r w:rsidRPr="0088757B">
        <w:rPr>
          <w:sz w:val="24"/>
          <w:szCs w:val="24"/>
          <w:lang w:val="en-US"/>
        </w:rPr>
        <w:tab/>
      </w:r>
      <w:r w:rsidRPr="0088757B">
        <w:rPr>
          <w:sz w:val="24"/>
          <w:szCs w:val="24"/>
          <w:lang w:val="en-US"/>
        </w:rPr>
        <w:tab/>
      </w:r>
      <w:r w:rsidRPr="0088757B">
        <w:rPr>
          <w:sz w:val="24"/>
          <w:szCs w:val="24"/>
          <w:lang w:val="pt-BR"/>
        </w:rPr>
        <w:t xml:space="preserve"> (</w:t>
      </w:r>
      <w:r>
        <w:rPr>
          <w:sz w:val="24"/>
          <w:szCs w:val="24"/>
          <w:lang w:val="pt-BR"/>
        </w:rPr>
        <w:t>0.</w:t>
      </w:r>
      <w:r w:rsidRPr="0088757B">
        <w:rPr>
          <w:sz w:val="24"/>
          <w:szCs w:val="24"/>
          <w:lang w:val="pt-BR"/>
        </w:rPr>
        <w:t xml:space="preserve">5 </w:t>
      </w:r>
      <w:r w:rsidRPr="0088757B">
        <w:rPr>
          <w:sz w:val="24"/>
          <w:szCs w:val="24"/>
        </w:rPr>
        <w:t>балла</w:t>
      </w:r>
      <w:r w:rsidRPr="0088757B">
        <w:rPr>
          <w:sz w:val="24"/>
          <w:szCs w:val="24"/>
          <w:lang w:val="pt-BR"/>
        </w:rPr>
        <w:t>).</w:t>
      </w:r>
    </w:p>
    <w:p w:rsidR="00555CE0" w:rsidRPr="0088757B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88757B">
        <w:rPr>
          <w:sz w:val="24"/>
          <w:szCs w:val="24"/>
        </w:rPr>
        <w:t xml:space="preserve">Голубую окраску может иметь только другой оксид, и этот оксид – </w:t>
      </w:r>
      <w:r w:rsidRPr="0088757B">
        <w:rPr>
          <w:sz w:val="24"/>
          <w:szCs w:val="24"/>
          <w:lang w:val="en-US"/>
        </w:rPr>
        <w:t>N</w:t>
      </w:r>
      <w:r w:rsidRPr="0088757B">
        <w:rPr>
          <w:sz w:val="24"/>
          <w:szCs w:val="24"/>
          <w:vertAlign w:val="subscript"/>
        </w:rPr>
        <w:t>2</w:t>
      </w:r>
      <w:r w:rsidRPr="0088757B">
        <w:rPr>
          <w:sz w:val="24"/>
          <w:szCs w:val="24"/>
          <w:lang w:val="en-US"/>
        </w:rPr>
        <w:t>O</w:t>
      </w:r>
      <w:r w:rsidRPr="0088757B">
        <w:rPr>
          <w:sz w:val="24"/>
          <w:szCs w:val="24"/>
          <w:vertAlign w:val="subscript"/>
        </w:rPr>
        <w:t>3</w:t>
      </w:r>
      <w:r w:rsidRPr="0088757B">
        <w:rPr>
          <w:sz w:val="24"/>
          <w:szCs w:val="24"/>
        </w:rPr>
        <w:t>:</w:t>
      </w:r>
    </w:p>
    <w:p w:rsidR="00555CE0" w:rsidRPr="0088757B" w:rsidRDefault="00555CE0" w:rsidP="00555CE0">
      <w:pPr>
        <w:pStyle w:val="af1"/>
      </w:pPr>
      <w:r w:rsidRPr="0088757B">
        <w:rPr>
          <w:lang w:val="pt-BR"/>
        </w:rPr>
        <w:lastRenderedPageBreak/>
        <w:t>4NO = N</w:t>
      </w:r>
      <w:r w:rsidRPr="0088757B">
        <w:rPr>
          <w:vertAlign w:val="subscript"/>
          <w:lang w:val="pt-BR"/>
        </w:rPr>
        <w:t>2</w:t>
      </w:r>
      <w:r w:rsidRPr="0088757B">
        <w:rPr>
          <w:lang w:val="pt-BR"/>
        </w:rPr>
        <w:t>O</w:t>
      </w:r>
      <w:r w:rsidRPr="0088757B">
        <w:rPr>
          <w:vertAlign w:val="subscript"/>
          <w:lang w:val="pt-BR"/>
        </w:rPr>
        <w:t>3</w:t>
      </w:r>
      <w:r w:rsidRPr="0088757B">
        <w:rPr>
          <w:lang w:val="pt-BR"/>
        </w:rPr>
        <w:t>+ N</w:t>
      </w:r>
      <w:r w:rsidRPr="0088757B">
        <w:rPr>
          <w:vertAlign w:val="subscript"/>
          <w:lang w:val="pt-BR"/>
        </w:rPr>
        <w:t>2</w:t>
      </w:r>
      <w:r w:rsidRPr="0088757B">
        <w:rPr>
          <w:lang w:val="pt-BR"/>
        </w:rPr>
        <w:t>O</w:t>
      </w:r>
      <w:r w:rsidRPr="0088757B">
        <w:tab/>
      </w:r>
      <w:r w:rsidRPr="0088757B">
        <w:tab/>
      </w:r>
      <w:r w:rsidRPr="0088757B">
        <w:rPr>
          <w:lang w:val="pt-BR"/>
        </w:rPr>
        <w:t>(0</w:t>
      </w:r>
      <w:r>
        <w:t>.</w:t>
      </w:r>
      <w:r w:rsidRPr="0088757B">
        <w:rPr>
          <w:lang w:val="pt-BR"/>
        </w:rPr>
        <w:t xml:space="preserve">5 </w:t>
      </w:r>
      <w:r w:rsidRPr="0088757B">
        <w:t>балла</w:t>
      </w:r>
      <w:r w:rsidRPr="0088757B">
        <w:rPr>
          <w:lang w:val="pt-BR"/>
        </w:rPr>
        <w:t>).</w:t>
      </w:r>
      <w:r w:rsidRPr="0088757B">
        <w:t xml:space="preserve"> </w:t>
      </w:r>
      <w:r w:rsidRPr="0088757B">
        <w:tab/>
      </w:r>
      <w:r w:rsidRPr="0088757B">
        <w:tab/>
      </w:r>
      <w:r>
        <w:t>(</w:t>
      </w:r>
      <w:r w:rsidRPr="0088757B">
        <w:t>Всего</w:t>
      </w:r>
      <w:r w:rsidRPr="0088757B">
        <w:rPr>
          <w:lang w:val="pt-BR"/>
        </w:rPr>
        <w:t xml:space="preserve"> 3 </w:t>
      </w:r>
      <w:r w:rsidRPr="0088757B">
        <w:t>балла</w:t>
      </w:r>
      <w:r>
        <w:t>)</w:t>
      </w:r>
    </w:p>
    <w:p w:rsidR="00555CE0" w:rsidRPr="008B5C63" w:rsidRDefault="00555CE0" w:rsidP="00555CE0">
      <w:pPr>
        <w:pStyle w:val="a0"/>
        <w:rPr>
          <w:lang w:val="pt-BR"/>
        </w:rPr>
      </w:pPr>
      <w:r w:rsidRPr="0088757B">
        <w:rPr>
          <w:lang w:val="pt-BR"/>
        </w:rPr>
        <w:t xml:space="preserve">2NO </w:t>
      </w:r>
      <w:r w:rsidRPr="0088757B">
        <w:rPr>
          <w:rFonts w:ascii="Cambria" w:hAnsi="Cambria" w:cs="Cambria Math"/>
          <w:shd w:val="clear" w:color="auto" w:fill="FFFFFF"/>
        </w:rPr>
        <w:t>⇄</w:t>
      </w:r>
      <w:r w:rsidRPr="0088757B">
        <w:rPr>
          <w:rFonts w:ascii="Cambria" w:hAnsi="Cambria"/>
          <w:shd w:val="clear" w:color="auto" w:fill="FFFFFF"/>
          <w:lang w:val="pt-BR"/>
        </w:rPr>
        <w:t> </w:t>
      </w:r>
      <w:r w:rsidRPr="0088757B">
        <w:rPr>
          <w:lang w:val="pt-BR"/>
        </w:rPr>
        <w:t>N</w:t>
      </w:r>
      <w:r w:rsidRPr="0088757B">
        <w:rPr>
          <w:vertAlign w:val="subscript"/>
          <w:lang w:val="pt-BR"/>
        </w:rPr>
        <w:t>2</w:t>
      </w:r>
      <w:r w:rsidRPr="0088757B">
        <w:rPr>
          <w:lang w:val="pt-BR"/>
        </w:rPr>
        <w:t>O</w:t>
      </w:r>
      <w:r w:rsidRPr="0088757B">
        <w:rPr>
          <w:vertAlign w:val="subscript"/>
          <w:lang w:val="pt-BR"/>
        </w:rPr>
        <w:t>2</w:t>
      </w:r>
      <w:r w:rsidRPr="0088757B">
        <w:rPr>
          <w:vertAlign w:val="subscript"/>
        </w:rPr>
        <w:tab/>
      </w:r>
      <w:r w:rsidRPr="0088757B">
        <w:rPr>
          <w:vertAlign w:val="subscript"/>
        </w:rPr>
        <w:tab/>
      </w:r>
      <w:r w:rsidRPr="0088757B">
        <w:rPr>
          <w:vertAlign w:val="subscript"/>
        </w:rPr>
        <w:tab/>
      </w:r>
      <w:r w:rsidRPr="0088757B">
        <w:rPr>
          <w:lang w:val="pt-BR"/>
        </w:rPr>
        <w:t>∆</w:t>
      </w:r>
      <w:r w:rsidRPr="0088757B">
        <w:rPr>
          <w:vertAlign w:val="subscript"/>
          <w:lang w:val="pt-BR"/>
        </w:rPr>
        <w:t>r</w:t>
      </w:r>
      <w:r w:rsidRPr="0088757B">
        <w:rPr>
          <w:lang w:val="pt-BR"/>
        </w:rPr>
        <w:t>G°=39,00-2∙12,35=14,3 (</w:t>
      </w:r>
      <w:r w:rsidRPr="0088757B">
        <w:t>кДж</w:t>
      </w:r>
      <w:r w:rsidRPr="0088757B">
        <w:rPr>
          <w:lang w:val="pt-BR"/>
        </w:rPr>
        <w:t>/</w:t>
      </w:r>
      <w:r w:rsidRPr="0088757B">
        <w:t>моль</w:t>
      </w:r>
      <w:r w:rsidRPr="0088757B">
        <w:rPr>
          <w:lang w:val="pt-BR"/>
        </w:rPr>
        <w:t>) (0</w:t>
      </w:r>
      <w:r>
        <w:t>.</w:t>
      </w:r>
      <w:r w:rsidRPr="0088757B">
        <w:rPr>
          <w:lang w:val="pt-BR"/>
        </w:rPr>
        <w:t xml:space="preserve">5 </w:t>
      </w:r>
      <w:r w:rsidRPr="008B5C63">
        <w:t>балла</w:t>
      </w:r>
      <w:r w:rsidRPr="008B5C63">
        <w:rPr>
          <w:lang w:val="pt-BR"/>
        </w:rPr>
        <w:t xml:space="preserve">)  </w:t>
      </w:r>
    </w:p>
    <w:tbl>
      <w:tblPr>
        <w:tblW w:w="0" w:type="auto"/>
        <w:jc w:val="center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0"/>
        <w:gridCol w:w="1841"/>
        <w:gridCol w:w="1416"/>
        <w:gridCol w:w="5643"/>
      </w:tblGrid>
      <w:tr w:rsidR="00555CE0" w:rsidRPr="008B5C63" w:rsidTr="0088570E">
        <w:trPr>
          <w:jc w:val="center"/>
        </w:trPr>
        <w:tc>
          <w:tcPr>
            <w:tcW w:w="580" w:type="dxa"/>
            <w:vMerge w:val="restart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>ν</w:t>
            </w:r>
            <w:proofErr w:type="spellStart"/>
            <w:r w:rsidRPr="008B5C63">
              <w:rPr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84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>0</w:t>
            </w:r>
          </w:p>
        </w:tc>
        <w:tc>
          <w:tcPr>
            <w:tcW w:w="5643" w:type="dxa"/>
            <w:vMerge w:val="restart"/>
          </w:tcPr>
          <w:p w:rsidR="00555CE0" w:rsidRPr="008B5C63" w:rsidRDefault="00555CE0" w:rsidP="0088570E">
            <w:pPr>
              <w:spacing w:after="0" w:line="240" w:lineRule="auto"/>
              <w:ind w:left="189"/>
              <w:jc w:val="both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 xml:space="preserve">      ∆</w:t>
            </w:r>
            <w:proofErr w:type="spellStart"/>
            <w:r w:rsidRPr="008B5C63">
              <w:rPr>
                <w:sz w:val="24"/>
                <w:szCs w:val="24"/>
                <w:vertAlign w:val="subscript"/>
                <w:lang w:val="en-US"/>
              </w:rPr>
              <w:t>r</w:t>
            </w:r>
            <w:r w:rsidRPr="008B5C63">
              <w:rPr>
                <w:sz w:val="24"/>
                <w:szCs w:val="24"/>
                <w:lang w:val="en-US"/>
              </w:rPr>
              <w:t>G</w:t>
            </w:r>
            <w:proofErr w:type="spellEnd"/>
            <w:r w:rsidRPr="008B5C63">
              <w:rPr>
                <w:sz w:val="24"/>
                <w:szCs w:val="24"/>
              </w:rPr>
              <w:t>°= -</w:t>
            </w:r>
            <w:proofErr w:type="spellStart"/>
            <w:proofErr w:type="gramStart"/>
            <w:r w:rsidRPr="008B5C63">
              <w:rPr>
                <w:sz w:val="24"/>
                <w:szCs w:val="24"/>
                <w:lang w:val="en-US"/>
              </w:rPr>
              <w:t>RTlnK</w:t>
            </w:r>
            <w:proofErr w:type="spellEnd"/>
            <w:r w:rsidRPr="008B5C63">
              <w:rPr>
                <w:sz w:val="24"/>
                <w:szCs w:val="24"/>
              </w:rPr>
              <w:t>;  14300</w:t>
            </w:r>
            <w:proofErr w:type="gramEnd"/>
            <w:r w:rsidRPr="008B5C63">
              <w:rPr>
                <w:sz w:val="24"/>
                <w:szCs w:val="24"/>
              </w:rPr>
              <w:t>= -8.314∙298</w:t>
            </w:r>
            <w:proofErr w:type="spellStart"/>
            <w:r w:rsidRPr="008B5C63">
              <w:rPr>
                <w:sz w:val="24"/>
                <w:szCs w:val="24"/>
                <w:lang w:val="en-US"/>
              </w:rPr>
              <w:t>lnK</w:t>
            </w:r>
            <w:proofErr w:type="spellEnd"/>
            <w:r w:rsidRPr="008B5C63">
              <w:rPr>
                <w:sz w:val="24"/>
                <w:szCs w:val="24"/>
              </w:rPr>
              <w:t xml:space="preserve">; </w:t>
            </w:r>
          </w:p>
          <w:p w:rsidR="00555CE0" w:rsidRPr="008B5C63" w:rsidRDefault="00555CE0" w:rsidP="0088570E">
            <w:pPr>
              <w:spacing w:after="0" w:line="240" w:lineRule="auto"/>
              <w:ind w:left="189"/>
              <w:jc w:val="both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 xml:space="preserve">      </w:t>
            </w:r>
            <w:r w:rsidRPr="008B5C63">
              <w:rPr>
                <w:sz w:val="24"/>
                <w:szCs w:val="24"/>
                <w:lang w:val="en-US"/>
              </w:rPr>
              <w:t>K</w:t>
            </w:r>
            <w:r w:rsidRPr="008B5C63">
              <w:rPr>
                <w:sz w:val="24"/>
                <w:szCs w:val="24"/>
              </w:rPr>
              <w:t xml:space="preserve">= </w:t>
            </w: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  <w:vertAlign w:val="subscript"/>
                <w:lang w:val="en-US"/>
              </w:rPr>
              <w:t>N</w:t>
            </w:r>
            <w:r w:rsidRPr="008B5C63">
              <w:rPr>
                <w:sz w:val="24"/>
                <w:szCs w:val="24"/>
                <w:vertAlign w:val="subscript"/>
              </w:rPr>
              <w:t>2</w:t>
            </w:r>
            <w:r w:rsidRPr="008B5C63">
              <w:rPr>
                <w:sz w:val="24"/>
                <w:szCs w:val="24"/>
                <w:vertAlign w:val="subscript"/>
                <w:lang w:val="en-US"/>
              </w:rPr>
              <w:t>O</w:t>
            </w:r>
            <w:r w:rsidRPr="008B5C63">
              <w:rPr>
                <w:sz w:val="24"/>
                <w:szCs w:val="24"/>
                <w:vertAlign w:val="subscript"/>
              </w:rPr>
              <w:t>2</w:t>
            </w:r>
            <w:r w:rsidRPr="008B5C63">
              <w:rPr>
                <w:sz w:val="24"/>
                <w:szCs w:val="24"/>
              </w:rPr>
              <w:t>/</w:t>
            </w: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  <w:vertAlign w:val="superscript"/>
              </w:rPr>
              <w:t>2</w:t>
            </w:r>
            <w:r w:rsidRPr="008B5C63">
              <w:rPr>
                <w:sz w:val="24"/>
                <w:szCs w:val="24"/>
                <w:vertAlign w:val="subscript"/>
                <w:lang w:val="en-US"/>
              </w:rPr>
              <w:t>NO</w:t>
            </w:r>
            <w:r w:rsidRPr="008B5C63">
              <w:rPr>
                <w:sz w:val="24"/>
                <w:szCs w:val="24"/>
              </w:rPr>
              <w:t>= 3.11∙10</w:t>
            </w:r>
            <w:r w:rsidRPr="008B5C63">
              <w:rPr>
                <w:sz w:val="24"/>
                <w:szCs w:val="24"/>
                <w:vertAlign w:val="superscript"/>
              </w:rPr>
              <w:t xml:space="preserve">-3                  </w:t>
            </w:r>
            <w:r w:rsidRPr="008B5C63">
              <w:rPr>
                <w:sz w:val="24"/>
                <w:szCs w:val="24"/>
              </w:rPr>
              <w:t xml:space="preserve"> (0.5 балла)</w:t>
            </w:r>
          </w:p>
          <w:p w:rsidR="00555CE0" w:rsidRPr="008B5C63" w:rsidRDefault="00555CE0" w:rsidP="0088570E">
            <w:pPr>
              <w:spacing w:after="0" w:line="240" w:lineRule="auto"/>
              <w:ind w:left="189"/>
              <w:jc w:val="both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 xml:space="preserve">      </w:t>
            </w:r>
            <w:r w:rsidRPr="008B5C63">
              <w:rPr>
                <w:sz w:val="24"/>
                <w:szCs w:val="24"/>
                <w:lang w:val="en-US"/>
              </w:rPr>
              <w:t>K</w:t>
            </w:r>
            <w:r w:rsidRPr="008B5C63">
              <w:rPr>
                <w:sz w:val="24"/>
                <w:szCs w:val="24"/>
                <w:vertAlign w:val="subscript"/>
                <w:lang w:val="en-US"/>
              </w:rPr>
              <w:t>P</w:t>
            </w:r>
            <w:r w:rsidRPr="008B5C63">
              <w:rPr>
                <w:sz w:val="24"/>
                <w:szCs w:val="24"/>
              </w:rPr>
              <w:t xml:space="preserve"> = </w:t>
            </w:r>
            <w:proofErr w:type="gramStart"/>
            <w:r w:rsidRPr="008B5C63">
              <w:rPr>
                <w:sz w:val="24"/>
                <w:szCs w:val="24"/>
              </w:rPr>
              <w:t>α(</w:t>
            </w:r>
            <w:proofErr w:type="gramEnd"/>
            <w:r w:rsidRPr="008B5C63">
              <w:rPr>
                <w:sz w:val="24"/>
                <w:szCs w:val="24"/>
              </w:rPr>
              <w:t>2-α)</w:t>
            </w:r>
            <w:r w:rsidRPr="008B5C63">
              <w:rPr>
                <w:sz w:val="24"/>
                <w:szCs w:val="24"/>
                <w:vertAlign w:val="superscript"/>
              </w:rPr>
              <w:t>2</w:t>
            </w: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</w:rPr>
              <w:t>/(2-α)4</w:t>
            </w: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  <w:vertAlign w:val="superscript"/>
              </w:rPr>
              <w:t>2</w:t>
            </w:r>
            <w:r w:rsidRPr="008B5C63">
              <w:rPr>
                <w:sz w:val="24"/>
                <w:szCs w:val="24"/>
              </w:rPr>
              <w:t>(1-α)</w:t>
            </w:r>
            <w:r w:rsidRPr="008B5C63">
              <w:rPr>
                <w:sz w:val="24"/>
                <w:szCs w:val="24"/>
                <w:vertAlign w:val="superscript"/>
              </w:rPr>
              <w:t>2</w:t>
            </w:r>
            <w:r w:rsidRPr="008B5C63">
              <w:rPr>
                <w:sz w:val="24"/>
                <w:szCs w:val="24"/>
              </w:rPr>
              <w:t xml:space="preserve">. При р=1 </w:t>
            </w:r>
            <w:proofErr w:type="spellStart"/>
            <w:r w:rsidRPr="008B5C63">
              <w:rPr>
                <w:sz w:val="24"/>
                <w:szCs w:val="24"/>
              </w:rPr>
              <w:t>атм</w:t>
            </w:r>
            <w:proofErr w:type="spellEnd"/>
          </w:p>
          <w:p w:rsidR="00555CE0" w:rsidRPr="008B5C63" w:rsidRDefault="00555CE0" w:rsidP="0088570E">
            <w:pPr>
              <w:spacing w:after="0" w:line="240" w:lineRule="auto"/>
              <w:ind w:left="189"/>
              <w:jc w:val="both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 xml:space="preserve">      α</w:t>
            </w:r>
            <w:r w:rsidRPr="008B5C63">
              <w:rPr>
                <w:sz w:val="24"/>
                <w:szCs w:val="24"/>
                <w:vertAlign w:val="superscript"/>
              </w:rPr>
              <w:t>2</w:t>
            </w:r>
            <w:r w:rsidRPr="008B5C63">
              <w:rPr>
                <w:sz w:val="24"/>
                <w:szCs w:val="24"/>
              </w:rPr>
              <w:t>-2α+1.23∙10</w:t>
            </w:r>
            <w:r w:rsidRPr="008B5C63">
              <w:rPr>
                <w:sz w:val="24"/>
                <w:szCs w:val="24"/>
                <w:vertAlign w:val="superscript"/>
              </w:rPr>
              <w:t>-2</w:t>
            </w:r>
            <w:r w:rsidRPr="008B5C63">
              <w:rPr>
                <w:sz w:val="24"/>
                <w:szCs w:val="24"/>
              </w:rPr>
              <w:t xml:space="preserve"> = </w:t>
            </w:r>
            <w:proofErr w:type="gramStart"/>
            <w:r w:rsidRPr="008B5C63">
              <w:rPr>
                <w:sz w:val="24"/>
                <w:szCs w:val="24"/>
              </w:rPr>
              <w:t>0  и</w:t>
            </w:r>
            <w:proofErr w:type="gramEnd"/>
            <w:r w:rsidRPr="008B5C63">
              <w:rPr>
                <w:sz w:val="24"/>
                <w:szCs w:val="24"/>
              </w:rPr>
              <w:t xml:space="preserve">  α = 6.13∙10</w:t>
            </w:r>
            <w:r w:rsidRPr="008B5C63">
              <w:rPr>
                <w:sz w:val="24"/>
                <w:szCs w:val="24"/>
                <w:vertAlign w:val="superscript"/>
              </w:rPr>
              <w:t>-3</w:t>
            </w:r>
            <w:r w:rsidRPr="008B5C63">
              <w:rPr>
                <w:sz w:val="24"/>
                <w:szCs w:val="24"/>
              </w:rPr>
              <w:t>.</w:t>
            </w:r>
          </w:p>
          <w:p w:rsidR="00555CE0" w:rsidRPr="008B5C63" w:rsidRDefault="00555CE0" w:rsidP="0088570E">
            <w:pPr>
              <w:spacing w:after="0" w:line="240" w:lineRule="auto"/>
              <w:ind w:left="189"/>
              <w:jc w:val="both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 xml:space="preserve">      χ= α</w:t>
            </w:r>
            <w:proofErr w:type="gramStart"/>
            <w:r w:rsidRPr="008B5C63">
              <w:rPr>
                <w:sz w:val="24"/>
                <w:szCs w:val="24"/>
              </w:rPr>
              <w:t>/(</w:t>
            </w:r>
            <w:proofErr w:type="gramEnd"/>
            <w:r w:rsidRPr="008B5C63">
              <w:rPr>
                <w:sz w:val="24"/>
                <w:szCs w:val="24"/>
              </w:rPr>
              <w:t>2- α).     χ= 0.0031(0.31%)      (1 балл)</w:t>
            </w:r>
          </w:p>
        </w:tc>
      </w:tr>
      <w:tr w:rsidR="00555CE0" w:rsidRPr="008B5C63" w:rsidTr="0088570E">
        <w:trPr>
          <w:jc w:val="center"/>
        </w:trPr>
        <w:tc>
          <w:tcPr>
            <w:tcW w:w="580" w:type="dxa"/>
            <w:vMerge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>α</w:t>
            </w:r>
          </w:p>
        </w:tc>
        <w:tc>
          <w:tcPr>
            <w:tcW w:w="1416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</w:rPr>
              <w:t>α/2</w:t>
            </w:r>
          </w:p>
        </w:tc>
        <w:tc>
          <w:tcPr>
            <w:tcW w:w="5643" w:type="dxa"/>
            <w:vMerge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5CE0" w:rsidRPr="008B5C63" w:rsidTr="0088570E">
        <w:trPr>
          <w:jc w:val="center"/>
        </w:trPr>
        <w:tc>
          <w:tcPr>
            <w:tcW w:w="580" w:type="dxa"/>
            <w:vMerge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1-</w:t>
            </w:r>
            <w:r w:rsidRPr="008B5C63">
              <w:rPr>
                <w:sz w:val="24"/>
                <w:szCs w:val="24"/>
              </w:rPr>
              <w:t>α</w:t>
            </w:r>
          </w:p>
        </w:tc>
        <w:tc>
          <w:tcPr>
            <w:tcW w:w="1416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B5C63">
              <w:rPr>
                <w:sz w:val="24"/>
                <w:szCs w:val="24"/>
              </w:rPr>
              <w:t>α/2</w:t>
            </w:r>
          </w:p>
        </w:tc>
        <w:tc>
          <w:tcPr>
            <w:tcW w:w="5643" w:type="dxa"/>
            <w:vMerge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5CE0" w:rsidRPr="008B5C63" w:rsidTr="0088570E">
        <w:trPr>
          <w:jc w:val="center"/>
        </w:trPr>
        <w:tc>
          <w:tcPr>
            <w:tcW w:w="58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χ</w:t>
            </w:r>
          </w:p>
        </w:tc>
        <w:tc>
          <w:tcPr>
            <w:tcW w:w="184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2(1-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)/(2-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/(2-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5643" w:type="dxa"/>
            <w:vMerge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55CE0" w:rsidRPr="008B5C63" w:rsidTr="0088570E">
        <w:trPr>
          <w:jc w:val="center"/>
        </w:trPr>
        <w:tc>
          <w:tcPr>
            <w:tcW w:w="58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184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2P(1-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)/(2-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P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/(2-</w:t>
            </w:r>
            <w:r w:rsidRPr="008B5C63">
              <w:rPr>
                <w:sz w:val="24"/>
                <w:szCs w:val="24"/>
              </w:rPr>
              <w:t>α</w:t>
            </w:r>
            <w:r w:rsidRPr="008B5C63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5643" w:type="dxa"/>
            <w:vMerge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555CE0" w:rsidRPr="008B5C63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8B5C63">
        <w:rPr>
          <w:sz w:val="24"/>
          <w:szCs w:val="24"/>
        </w:rPr>
        <w:t xml:space="preserve">У 11-ти электронного </w:t>
      </w:r>
      <w:r w:rsidRPr="008B5C63">
        <w:rPr>
          <w:sz w:val="24"/>
          <w:szCs w:val="24"/>
          <w:lang w:val="en-US"/>
        </w:rPr>
        <w:t>NO</w:t>
      </w:r>
      <w:r w:rsidRPr="008B5C63">
        <w:rPr>
          <w:sz w:val="24"/>
          <w:szCs w:val="24"/>
        </w:rPr>
        <w:t xml:space="preserve"> формула в методе МО: 1σ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>2σ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>1π</w:t>
      </w:r>
      <w:r w:rsidRPr="008B5C63">
        <w:rPr>
          <w:sz w:val="24"/>
          <w:szCs w:val="24"/>
          <w:vertAlign w:val="superscript"/>
        </w:rPr>
        <w:t>4</w:t>
      </w:r>
      <w:r w:rsidRPr="008B5C63">
        <w:rPr>
          <w:sz w:val="24"/>
          <w:szCs w:val="24"/>
        </w:rPr>
        <w:t>3σ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>2π</w:t>
      </w:r>
      <w:r w:rsidRPr="008B5C63">
        <w:rPr>
          <w:sz w:val="24"/>
          <w:szCs w:val="24"/>
          <w:vertAlign w:val="superscript"/>
        </w:rPr>
        <w:t>1</w:t>
      </w:r>
      <w:r w:rsidRPr="008B5C63">
        <w:rPr>
          <w:sz w:val="24"/>
          <w:szCs w:val="24"/>
        </w:rPr>
        <w:t>4σ</w:t>
      </w:r>
      <w:r w:rsidRPr="008B5C63">
        <w:rPr>
          <w:sz w:val="24"/>
          <w:szCs w:val="24"/>
          <w:vertAlign w:val="superscript"/>
        </w:rPr>
        <w:t xml:space="preserve">0 </w:t>
      </w:r>
      <w:r w:rsidRPr="008B5C63">
        <w:rPr>
          <w:sz w:val="24"/>
          <w:szCs w:val="24"/>
        </w:rPr>
        <w:t>или ((σ</w:t>
      </w:r>
      <w:r w:rsidRPr="008B5C63">
        <w:rPr>
          <w:sz w:val="24"/>
          <w:szCs w:val="24"/>
          <w:vertAlign w:val="subscript"/>
          <w:lang w:val="en-US"/>
        </w:rPr>
        <w:t>s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>(σ</w:t>
      </w:r>
      <w:r w:rsidRPr="008B5C63">
        <w:rPr>
          <w:sz w:val="24"/>
          <w:szCs w:val="24"/>
          <w:vertAlign w:val="subscript"/>
          <w:lang w:val="en-US"/>
        </w:rPr>
        <w:t>s</w:t>
      </w:r>
      <w:r w:rsidRPr="008B5C63">
        <w:rPr>
          <w:sz w:val="24"/>
          <w:szCs w:val="24"/>
          <w:vertAlign w:val="superscript"/>
        </w:rPr>
        <w:t>*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 xml:space="preserve"> (π</w:t>
      </w:r>
      <w:r w:rsidRPr="008B5C63">
        <w:rPr>
          <w:sz w:val="24"/>
          <w:szCs w:val="24"/>
          <w:vertAlign w:val="subscript"/>
          <w:lang w:val="en-US"/>
        </w:rPr>
        <w:t>y</w:t>
      </w:r>
      <w:r w:rsidRPr="008B5C63">
        <w:rPr>
          <w:sz w:val="24"/>
          <w:szCs w:val="24"/>
          <w:vertAlign w:val="subscript"/>
        </w:rPr>
        <w:t>,</w:t>
      </w:r>
      <w:r w:rsidRPr="008B5C63">
        <w:rPr>
          <w:sz w:val="24"/>
          <w:szCs w:val="24"/>
          <w:vertAlign w:val="subscript"/>
          <w:lang w:val="en-US"/>
        </w:rPr>
        <w:t>z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4</w:t>
      </w:r>
      <w:r w:rsidRPr="008B5C63">
        <w:rPr>
          <w:sz w:val="24"/>
          <w:szCs w:val="24"/>
        </w:rPr>
        <w:t xml:space="preserve"> (σ</w:t>
      </w:r>
      <w:r w:rsidRPr="008B5C63">
        <w:rPr>
          <w:sz w:val="24"/>
          <w:szCs w:val="24"/>
          <w:vertAlign w:val="subscript"/>
          <w:lang w:val="en-US"/>
        </w:rPr>
        <w:t>x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2</w:t>
      </w:r>
      <w:r w:rsidRPr="008B5C63">
        <w:rPr>
          <w:sz w:val="24"/>
          <w:szCs w:val="24"/>
        </w:rPr>
        <w:t xml:space="preserve"> (π</w:t>
      </w:r>
      <w:r w:rsidRPr="008B5C63">
        <w:rPr>
          <w:sz w:val="24"/>
          <w:szCs w:val="24"/>
          <w:vertAlign w:val="subscript"/>
          <w:lang w:val="en-US"/>
        </w:rPr>
        <w:t>y</w:t>
      </w:r>
      <w:r w:rsidRPr="008B5C63">
        <w:rPr>
          <w:sz w:val="24"/>
          <w:szCs w:val="24"/>
          <w:vertAlign w:val="subscript"/>
        </w:rPr>
        <w:t>,</w:t>
      </w:r>
      <w:r w:rsidRPr="008B5C63">
        <w:rPr>
          <w:sz w:val="24"/>
          <w:szCs w:val="24"/>
          <w:vertAlign w:val="subscript"/>
          <w:lang w:val="en-US"/>
        </w:rPr>
        <w:t>z</w:t>
      </w:r>
      <w:r w:rsidRPr="008B5C63">
        <w:rPr>
          <w:sz w:val="24"/>
          <w:szCs w:val="24"/>
          <w:vertAlign w:val="superscript"/>
        </w:rPr>
        <w:t>*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1</w:t>
      </w:r>
      <w:r w:rsidRPr="008B5C63">
        <w:rPr>
          <w:sz w:val="24"/>
          <w:szCs w:val="24"/>
        </w:rPr>
        <w:t xml:space="preserve"> (σ</w:t>
      </w:r>
      <w:r w:rsidRPr="008B5C63">
        <w:rPr>
          <w:sz w:val="24"/>
          <w:szCs w:val="24"/>
          <w:vertAlign w:val="subscript"/>
          <w:lang w:val="en-US"/>
        </w:rPr>
        <w:t>x</w:t>
      </w:r>
      <w:r w:rsidRPr="008B5C63">
        <w:rPr>
          <w:sz w:val="24"/>
          <w:szCs w:val="24"/>
          <w:vertAlign w:val="superscript"/>
        </w:rPr>
        <w:t>*</w:t>
      </w:r>
      <w:r w:rsidRPr="008B5C63">
        <w:rPr>
          <w:sz w:val="24"/>
          <w:szCs w:val="24"/>
        </w:rPr>
        <w:t>)</w:t>
      </w:r>
      <w:r w:rsidRPr="008B5C63">
        <w:rPr>
          <w:sz w:val="24"/>
          <w:szCs w:val="24"/>
          <w:vertAlign w:val="superscript"/>
        </w:rPr>
        <w:t>0</w:t>
      </w:r>
      <w:r w:rsidRPr="008B5C63">
        <w:rPr>
          <w:sz w:val="24"/>
          <w:szCs w:val="24"/>
        </w:rPr>
        <w:t>), кратность связи 2,5 и</w:t>
      </w:r>
      <w:r w:rsidRPr="008B5C63">
        <w:rPr>
          <w:noProof/>
          <w:sz w:val="24"/>
          <w:szCs w:val="24"/>
          <w:lang w:eastAsia="ru-RU"/>
        </w:rPr>
        <w:drawing>
          <wp:inline distT="0" distB="0" distL="0" distR="0">
            <wp:extent cx="521970" cy="152400"/>
            <wp:effectExtent l="0" t="0" r="0" b="0"/>
            <wp:docPr id="11" name="Рисунок 11" descr="Оксид азота(II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сид азота(II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C63">
        <w:rPr>
          <w:sz w:val="24"/>
          <w:szCs w:val="24"/>
        </w:rPr>
        <w:t xml:space="preserve">(0.5 балла).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1"/>
        <w:gridCol w:w="3210"/>
        <w:gridCol w:w="3470"/>
      </w:tblGrid>
      <w:tr w:rsidR="00555CE0" w:rsidRPr="008B5C63" w:rsidTr="0088570E">
        <w:tc>
          <w:tcPr>
            <w:tcW w:w="310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B1</w:t>
            </w:r>
          </w:p>
        </w:tc>
        <w:tc>
          <w:tcPr>
            <w:tcW w:w="321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B2</w:t>
            </w:r>
          </w:p>
        </w:tc>
        <w:tc>
          <w:tcPr>
            <w:tcW w:w="347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  <w:lang w:val="en-US"/>
              </w:rPr>
              <w:t>B3</w:t>
            </w:r>
          </w:p>
        </w:tc>
      </w:tr>
      <w:tr w:rsidR="00555CE0" w:rsidRPr="008B5C63" w:rsidTr="0088570E">
        <w:tc>
          <w:tcPr>
            <w:tcW w:w="310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4483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4915" cy="474980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5705" cy="515620"/>
                  <wp:effectExtent l="0" t="0" r="444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0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CE0" w:rsidRPr="008B5C63" w:rsidTr="0088570E">
        <w:tc>
          <w:tcPr>
            <w:tcW w:w="3101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noProof/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</w:rPr>
              <w:t>0.5 балла</w:t>
            </w:r>
          </w:p>
        </w:tc>
        <w:tc>
          <w:tcPr>
            <w:tcW w:w="321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</w:rPr>
              <w:t>0.5 балла</w:t>
            </w:r>
          </w:p>
        </w:tc>
        <w:tc>
          <w:tcPr>
            <w:tcW w:w="3470" w:type="dxa"/>
            <w:vAlign w:val="center"/>
          </w:tcPr>
          <w:p w:rsidR="00555CE0" w:rsidRPr="008B5C63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B5C63">
              <w:rPr>
                <w:sz w:val="24"/>
                <w:szCs w:val="24"/>
              </w:rPr>
              <w:t>0.5 балла</w:t>
            </w:r>
          </w:p>
        </w:tc>
      </w:tr>
    </w:tbl>
    <w:p w:rsidR="00555CE0" w:rsidRPr="008B5C63" w:rsidRDefault="00555CE0" w:rsidP="00555CE0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в</w:t>
      </w:r>
      <w:r w:rsidRPr="008B5C63">
        <w:rPr>
          <w:sz w:val="24"/>
          <w:szCs w:val="24"/>
        </w:rPr>
        <w:t>сего 4 балла</w:t>
      </w:r>
      <w:r>
        <w:rPr>
          <w:sz w:val="24"/>
          <w:szCs w:val="24"/>
        </w:rPr>
        <w:t>)</w:t>
      </w:r>
    </w:p>
    <w:p w:rsidR="00555CE0" w:rsidRPr="00441AC1" w:rsidRDefault="00555CE0" w:rsidP="00555CE0">
      <w:pPr>
        <w:pStyle w:val="a0"/>
      </w:pPr>
      <w:r w:rsidRPr="00441AC1">
        <w:t>Учитывая длины связей, углы и положения полос поглощения в ИК-спектре, структурные формулы</w:t>
      </w:r>
      <w:r>
        <w:t xml:space="preserve"> </w:t>
      </w:r>
      <w:r w:rsidRPr="008B5C63">
        <w:t>(за каждую структуру по 0.5 балла)</w:t>
      </w:r>
      <w:r w:rsidRPr="00441AC1"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276"/>
        <w:gridCol w:w="1275"/>
        <w:gridCol w:w="1701"/>
        <w:gridCol w:w="2410"/>
        <w:gridCol w:w="2268"/>
      </w:tblGrid>
      <w:tr w:rsidR="00555CE0" w:rsidRPr="00441AC1" w:rsidTr="0088570E">
        <w:tc>
          <w:tcPr>
            <w:tcW w:w="851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  <w:lang w:val="en-US"/>
              </w:rPr>
              <w:t>1</w:t>
            </w:r>
          </w:p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</w:rPr>
              <w:t>σ-донор</w:t>
            </w:r>
          </w:p>
        </w:tc>
        <w:tc>
          <w:tcPr>
            <w:tcW w:w="1276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</w:rPr>
              <w:t>2</w:t>
            </w:r>
          </w:p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</w:rPr>
              <w:t xml:space="preserve"> σ-донор</w:t>
            </w:r>
          </w:p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</w:rPr>
              <w:t>π-</w:t>
            </w:r>
            <w:proofErr w:type="spellStart"/>
            <w:r w:rsidRPr="00441AC1">
              <w:rPr>
                <w:sz w:val="24"/>
                <w:szCs w:val="24"/>
              </w:rPr>
              <w:t>акцеп</w:t>
            </w:r>
            <w:proofErr w:type="spellEnd"/>
            <w:r w:rsidRPr="00441AC1">
              <w:rPr>
                <w:sz w:val="24"/>
                <w:szCs w:val="24"/>
              </w:rPr>
              <w:t xml:space="preserve"> тор</w:t>
            </w:r>
          </w:p>
        </w:tc>
        <w:tc>
          <w:tcPr>
            <w:tcW w:w="1275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  <w:lang w:val="en-US"/>
              </w:rPr>
              <w:t>3</w:t>
            </w:r>
          </w:p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</w:rPr>
              <w:t>одноэлектронный</w:t>
            </w:r>
          </w:p>
        </w:tc>
        <w:tc>
          <w:tcPr>
            <w:tcW w:w="1701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[Fe(CN)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5</w:t>
            </w:r>
            <w:r w:rsidRPr="00441AC1">
              <w:rPr>
                <w:sz w:val="24"/>
                <w:szCs w:val="24"/>
                <w:lang w:val="en-US"/>
              </w:rPr>
              <w:t>NO]</w:t>
            </w:r>
            <w:r w:rsidRPr="00441AC1">
              <w:rPr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2410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ind w:left="-104" w:right="-35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</w:rPr>
              <w:t>[</w:t>
            </w:r>
            <w:proofErr w:type="spellStart"/>
            <w:r w:rsidRPr="00441AC1">
              <w:rPr>
                <w:sz w:val="24"/>
                <w:szCs w:val="24"/>
                <w:lang w:val="en-US"/>
              </w:rPr>
              <w:t>IrCl</w:t>
            </w:r>
            <w:proofErr w:type="spellEnd"/>
            <w:r w:rsidRPr="00441AC1">
              <w:rPr>
                <w:sz w:val="24"/>
                <w:szCs w:val="24"/>
                <w:lang w:val="en-US"/>
              </w:rPr>
              <w:t>(CO)</w:t>
            </w:r>
            <w:r w:rsidRPr="00441AC1">
              <w:rPr>
                <w:sz w:val="24"/>
                <w:szCs w:val="24"/>
              </w:rPr>
              <w:t>(</w:t>
            </w:r>
            <w:proofErr w:type="spellStart"/>
            <w:r w:rsidRPr="00441AC1">
              <w:rPr>
                <w:sz w:val="24"/>
                <w:szCs w:val="24"/>
                <w:lang w:val="en-US"/>
              </w:rPr>
              <w:t>PPh</w:t>
            </w:r>
            <w:proofErr w:type="spellEnd"/>
            <w:r w:rsidRPr="00441AC1">
              <w:rPr>
                <w:sz w:val="24"/>
                <w:szCs w:val="24"/>
                <w:vertAlign w:val="subscript"/>
              </w:rPr>
              <w:t>3</w:t>
            </w:r>
            <w:r w:rsidRPr="00441AC1">
              <w:rPr>
                <w:sz w:val="24"/>
                <w:szCs w:val="24"/>
              </w:rPr>
              <w:t>)</w:t>
            </w:r>
            <w:r w:rsidRPr="00441AC1">
              <w:rPr>
                <w:sz w:val="24"/>
                <w:szCs w:val="24"/>
                <w:vertAlign w:val="subscript"/>
              </w:rPr>
              <w:t>2</w:t>
            </w:r>
            <w:r w:rsidRPr="00441AC1">
              <w:rPr>
                <w:sz w:val="24"/>
                <w:szCs w:val="24"/>
                <w:lang w:val="en-US"/>
              </w:rPr>
              <w:t>NO</w:t>
            </w:r>
            <w:r w:rsidRPr="00441AC1">
              <w:rPr>
                <w:sz w:val="24"/>
                <w:szCs w:val="24"/>
              </w:rPr>
              <w:t>]</w:t>
            </w:r>
            <w:r w:rsidRPr="00441AC1">
              <w:rPr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268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ind w:left="-32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</w:rPr>
              <w:t>[</w:t>
            </w:r>
            <w:proofErr w:type="spellStart"/>
            <w:r w:rsidRPr="00441AC1">
              <w:rPr>
                <w:sz w:val="24"/>
                <w:szCs w:val="24"/>
                <w:lang w:val="en-US"/>
              </w:rPr>
              <w:t>RuCl</w:t>
            </w:r>
            <w:proofErr w:type="spellEnd"/>
            <w:r w:rsidRPr="00441AC1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441AC1">
              <w:rPr>
                <w:sz w:val="24"/>
                <w:szCs w:val="24"/>
                <w:lang w:val="en-US"/>
              </w:rPr>
              <w:t>PPh</w:t>
            </w:r>
            <w:proofErr w:type="spellEnd"/>
            <w:r w:rsidRPr="00441AC1">
              <w:rPr>
                <w:sz w:val="24"/>
                <w:szCs w:val="24"/>
                <w:vertAlign w:val="subscript"/>
              </w:rPr>
              <w:t>3</w:t>
            </w:r>
            <w:r w:rsidRPr="00441AC1">
              <w:rPr>
                <w:sz w:val="24"/>
                <w:szCs w:val="24"/>
              </w:rPr>
              <w:t>)</w:t>
            </w:r>
            <w:r w:rsidRPr="00441AC1">
              <w:rPr>
                <w:sz w:val="24"/>
                <w:szCs w:val="24"/>
                <w:vertAlign w:val="subscript"/>
              </w:rPr>
              <w:t>2</w:t>
            </w:r>
            <w:r w:rsidRPr="00441AC1">
              <w:rPr>
                <w:sz w:val="24"/>
                <w:szCs w:val="24"/>
              </w:rPr>
              <w:t>(</w:t>
            </w:r>
            <w:r w:rsidRPr="00441AC1">
              <w:rPr>
                <w:sz w:val="24"/>
                <w:szCs w:val="24"/>
                <w:lang w:val="en-US"/>
              </w:rPr>
              <w:t>NO)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441AC1">
              <w:rPr>
                <w:sz w:val="24"/>
                <w:szCs w:val="24"/>
              </w:rPr>
              <w:t>]</w:t>
            </w:r>
            <w:r w:rsidRPr="00441AC1">
              <w:rPr>
                <w:sz w:val="24"/>
                <w:szCs w:val="24"/>
                <w:vertAlign w:val="superscript"/>
              </w:rPr>
              <w:t>+</w:t>
            </w:r>
          </w:p>
        </w:tc>
      </w:tr>
      <w:tr w:rsidR="00555CE0" w:rsidRPr="00441AC1" w:rsidTr="0088570E">
        <w:trPr>
          <w:trHeight w:val="70"/>
        </w:trPr>
        <w:tc>
          <w:tcPr>
            <w:tcW w:w="851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9570" cy="11080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110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810" cy="1078230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1515" cy="9613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ind w:left="-71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3305" cy="1177925"/>
                  <wp:effectExtent l="0" t="0" r="444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117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ind w:left="-59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4915" cy="984885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9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ind w:left="-69" w:right="-113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4430" cy="13246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132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CE0" w:rsidRPr="00707F5F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41AC1">
        <w:rPr>
          <w:sz w:val="24"/>
          <w:szCs w:val="24"/>
        </w:rPr>
        <w:t xml:space="preserve">Анализ длин связей и частот в ИК-спектре указывает </w:t>
      </w:r>
      <w:r w:rsidRPr="00707F5F">
        <w:rPr>
          <w:sz w:val="24"/>
          <w:szCs w:val="24"/>
        </w:rPr>
        <w:t xml:space="preserve">на линейный фрагмент у комплексов </w:t>
      </w:r>
      <w:r w:rsidRPr="00707F5F">
        <w:rPr>
          <w:sz w:val="24"/>
          <w:szCs w:val="24"/>
          <w:lang w:val="en-US"/>
        </w:rPr>
        <w:t>Fe</w:t>
      </w:r>
      <w:r w:rsidRPr="00707F5F">
        <w:rPr>
          <w:sz w:val="24"/>
          <w:szCs w:val="24"/>
        </w:rPr>
        <w:t xml:space="preserve"> и </w:t>
      </w:r>
      <w:r w:rsidRPr="00707F5F">
        <w:rPr>
          <w:sz w:val="24"/>
          <w:szCs w:val="24"/>
          <w:lang w:val="en-US"/>
        </w:rPr>
        <w:t>Ru</w:t>
      </w:r>
      <w:r w:rsidRPr="00707F5F">
        <w:rPr>
          <w:sz w:val="24"/>
          <w:szCs w:val="24"/>
        </w:rPr>
        <w:t xml:space="preserve"> и изогнутый у </w:t>
      </w:r>
      <w:proofErr w:type="spellStart"/>
      <w:r w:rsidRPr="00707F5F">
        <w:rPr>
          <w:sz w:val="24"/>
          <w:szCs w:val="24"/>
          <w:lang w:val="en-US"/>
        </w:rPr>
        <w:t>Ir</w:t>
      </w:r>
      <w:proofErr w:type="spellEnd"/>
      <w:r w:rsidRPr="00707F5F">
        <w:rPr>
          <w:sz w:val="24"/>
          <w:szCs w:val="24"/>
        </w:rPr>
        <w:t xml:space="preserve"> и </w:t>
      </w:r>
      <w:r w:rsidRPr="00707F5F">
        <w:rPr>
          <w:sz w:val="24"/>
          <w:szCs w:val="24"/>
          <w:lang w:val="en-US"/>
        </w:rPr>
        <w:t>Ru</w:t>
      </w:r>
      <w:r w:rsidRPr="00707F5F">
        <w:rPr>
          <w:sz w:val="24"/>
          <w:szCs w:val="24"/>
        </w:rPr>
        <w:t>. (</w:t>
      </w:r>
      <w:r>
        <w:rPr>
          <w:sz w:val="24"/>
          <w:szCs w:val="24"/>
          <w:lang w:val="en-US"/>
        </w:rPr>
        <w:t>в</w:t>
      </w:r>
      <w:r w:rsidRPr="00707F5F">
        <w:rPr>
          <w:sz w:val="24"/>
          <w:szCs w:val="24"/>
        </w:rPr>
        <w:t>сего 3 балла)</w:t>
      </w:r>
    </w:p>
    <w:p w:rsidR="00555CE0" w:rsidRPr="00707F5F" w:rsidRDefault="00555CE0" w:rsidP="00555CE0">
      <w:pPr>
        <w:pStyle w:val="a0"/>
      </w:pPr>
      <w:r w:rsidRPr="00707F5F">
        <w:t>Если катион Е</w:t>
      </w:r>
      <w:r w:rsidRPr="00707F5F">
        <w:rPr>
          <w:vertAlign w:val="superscript"/>
        </w:rPr>
        <w:t>+</w:t>
      </w:r>
      <w:r w:rsidRPr="00707F5F">
        <w:t xml:space="preserve"> – [</w:t>
      </w:r>
      <w:proofErr w:type="spellStart"/>
      <w:r w:rsidRPr="00707F5F">
        <w:rPr>
          <w:lang w:val="en-US"/>
        </w:rPr>
        <w:t>MeCl</w:t>
      </w:r>
      <w:r w:rsidRPr="00707F5F">
        <w:rPr>
          <w:vertAlign w:val="subscript"/>
          <w:lang w:val="en-US"/>
        </w:rPr>
        <w:t>a</w:t>
      </w:r>
      <w:proofErr w:type="spellEnd"/>
      <w:r w:rsidRPr="00707F5F">
        <w:t>(</w:t>
      </w:r>
      <w:proofErr w:type="spellStart"/>
      <w:r w:rsidRPr="00707F5F">
        <w:rPr>
          <w:lang w:val="en-US"/>
        </w:rPr>
        <w:t>PPh</w:t>
      </w:r>
      <w:proofErr w:type="spellEnd"/>
      <w:proofErr w:type="gramStart"/>
      <w:r w:rsidRPr="00707F5F">
        <w:rPr>
          <w:vertAlign w:val="subscript"/>
        </w:rPr>
        <w:t>3</w:t>
      </w:r>
      <w:r w:rsidRPr="00707F5F">
        <w:t>)</w:t>
      </w:r>
      <w:r w:rsidRPr="00707F5F">
        <w:rPr>
          <w:vertAlign w:val="subscript"/>
          <w:lang w:val="en-US"/>
        </w:rPr>
        <w:t>b</w:t>
      </w:r>
      <w:proofErr w:type="gramEnd"/>
      <w:r w:rsidRPr="00707F5F">
        <w:t>(</w:t>
      </w:r>
      <w:r w:rsidRPr="00707F5F">
        <w:rPr>
          <w:lang w:val="en-US"/>
        </w:rPr>
        <w:t>NO</w:t>
      </w:r>
      <w:r w:rsidRPr="00707F5F">
        <w:t>)</w:t>
      </w:r>
      <w:r w:rsidRPr="00707F5F">
        <w:rPr>
          <w:vertAlign w:val="subscript"/>
          <w:lang w:val="en-US"/>
        </w:rPr>
        <w:t>c</w:t>
      </w:r>
      <w:r w:rsidRPr="00707F5F">
        <w:t>]</w:t>
      </w:r>
      <w:r w:rsidRPr="00707F5F">
        <w:rPr>
          <w:vertAlign w:val="superscript"/>
        </w:rPr>
        <w:t>+</w:t>
      </w:r>
      <w:r w:rsidRPr="00707F5F">
        <w:t xml:space="preserve">, </w:t>
      </w:r>
      <w:proofErr w:type="spellStart"/>
      <w:r w:rsidRPr="00707F5F">
        <w:rPr>
          <w:lang w:val="en-US"/>
        </w:rPr>
        <w:t>w</w:t>
      </w:r>
      <w:r w:rsidRPr="00707F5F">
        <w:rPr>
          <w:vertAlign w:val="subscript"/>
          <w:lang w:val="en-US"/>
        </w:rPr>
        <w:t>Cl</w:t>
      </w:r>
      <w:proofErr w:type="spellEnd"/>
      <w:r w:rsidRPr="00707F5F">
        <w:rPr>
          <w:vertAlign w:val="subscript"/>
        </w:rPr>
        <w:t xml:space="preserve"> </w:t>
      </w:r>
      <w:r w:rsidRPr="00707F5F">
        <w:t>= 35</w:t>
      </w:r>
      <w:r>
        <w:t>.</w:t>
      </w:r>
      <w:r w:rsidRPr="00707F5F">
        <w:t>5</w:t>
      </w:r>
      <w:r w:rsidRPr="00707F5F">
        <w:rPr>
          <w:lang w:val="en-US"/>
        </w:rPr>
        <w:t>a</w:t>
      </w:r>
      <w:r w:rsidRPr="00707F5F">
        <w:t>/(</w:t>
      </w:r>
      <w:proofErr w:type="spellStart"/>
      <w:r w:rsidRPr="00707F5F">
        <w:rPr>
          <w:lang w:val="en-US"/>
        </w:rPr>
        <w:t>A</w:t>
      </w:r>
      <w:r w:rsidRPr="00707F5F">
        <w:rPr>
          <w:vertAlign w:val="subscript"/>
          <w:lang w:val="en-US"/>
        </w:rPr>
        <w:t>Me</w:t>
      </w:r>
      <w:proofErr w:type="spellEnd"/>
      <w:r w:rsidRPr="00707F5F">
        <w:t>+35</w:t>
      </w:r>
      <w:r>
        <w:t>.</w:t>
      </w:r>
      <w:r w:rsidRPr="00707F5F">
        <w:t>5</w:t>
      </w:r>
      <w:r w:rsidRPr="00707F5F">
        <w:rPr>
          <w:lang w:val="en-US"/>
        </w:rPr>
        <w:t>a</w:t>
      </w:r>
      <w:r w:rsidRPr="00707F5F">
        <w:t>+262</w:t>
      </w:r>
      <w:r w:rsidRPr="00707F5F">
        <w:rPr>
          <w:lang w:val="en-US"/>
        </w:rPr>
        <w:t>b</w:t>
      </w:r>
      <w:r w:rsidRPr="00707F5F">
        <w:t>+30</w:t>
      </w:r>
      <w:r w:rsidRPr="00707F5F">
        <w:rPr>
          <w:lang w:val="en-US"/>
        </w:rPr>
        <w:t>c</w:t>
      </w:r>
      <w:r w:rsidRPr="00707F5F">
        <w:t xml:space="preserve">) = 0.0454 и первое уравнение </w:t>
      </w:r>
      <w:proofErr w:type="spellStart"/>
      <w:r w:rsidRPr="00707F5F">
        <w:rPr>
          <w:lang w:val="en-US"/>
        </w:rPr>
        <w:t>A</w:t>
      </w:r>
      <w:r w:rsidRPr="00707F5F">
        <w:rPr>
          <w:vertAlign w:val="subscript"/>
          <w:lang w:val="en-US"/>
        </w:rPr>
        <w:t>Me</w:t>
      </w:r>
      <w:proofErr w:type="spellEnd"/>
      <w:r w:rsidRPr="00707F5F">
        <w:t>+35.5</w:t>
      </w:r>
      <w:r w:rsidRPr="00707F5F">
        <w:rPr>
          <w:lang w:val="en-US"/>
        </w:rPr>
        <w:t>a</w:t>
      </w:r>
      <w:r w:rsidRPr="00707F5F">
        <w:t>+262</w:t>
      </w:r>
      <w:r w:rsidRPr="00707F5F">
        <w:rPr>
          <w:lang w:val="en-US"/>
        </w:rPr>
        <w:t>b</w:t>
      </w:r>
      <w:r w:rsidRPr="00707F5F">
        <w:t>+30</w:t>
      </w:r>
      <w:r w:rsidRPr="00707F5F">
        <w:rPr>
          <w:lang w:val="en-US"/>
        </w:rPr>
        <w:t>c</w:t>
      </w:r>
      <w:r w:rsidRPr="00707F5F">
        <w:t xml:space="preserve"> = 35.5а / 0.0454, а он образуется по реакции </w:t>
      </w:r>
      <w:proofErr w:type="spellStart"/>
      <w:r w:rsidRPr="00707F5F">
        <w:rPr>
          <w:lang w:val="en-US"/>
        </w:rPr>
        <w:t>MeCl</w:t>
      </w:r>
      <w:proofErr w:type="spellEnd"/>
      <w:r w:rsidRPr="00707F5F">
        <w:rPr>
          <w:vertAlign w:val="subscript"/>
        </w:rPr>
        <w:t xml:space="preserve">3 </w:t>
      </w:r>
      <w:r w:rsidRPr="00707F5F">
        <w:t>→ Е</w:t>
      </w:r>
      <w:r w:rsidRPr="00707F5F">
        <w:rPr>
          <w:vertAlign w:val="superscript"/>
        </w:rPr>
        <w:t>+</w:t>
      </w:r>
      <w:r w:rsidRPr="00707F5F">
        <w:t>, то с учетом выхода имеем второе уравнение 3.73/(А + 106</w:t>
      </w:r>
      <w:r>
        <w:t>.</w:t>
      </w:r>
      <w:r w:rsidRPr="00707F5F">
        <w:t>5) = 7</w:t>
      </w:r>
      <w:r>
        <w:t>.</w:t>
      </w:r>
      <w:r w:rsidRPr="00707F5F">
        <w:t>82/0.8(А + 35</w:t>
      </w:r>
      <w:r>
        <w:t>.</w:t>
      </w:r>
      <w:r w:rsidRPr="00707F5F">
        <w:t>5</w:t>
      </w:r>
      <w:r w:rsidRPr="00707F5F">
        <w:rPr>
          <w:lang w:val="en-US"/>
        </w:rPr>
        <w:t>a</w:t>
      </w:r>
      <w:r w:rsidRPr="00707F5F">
        <w:t xml:space="preserve"> + 262</w:t>
      </w:r>
      <w:r w:rsidRPr="00707F5F">
        <w:rPr>
          <w:lang w:val="en-US"/>
        </w:rPr>
        <w:t>b</w:t>
      </w:r>
      <w:r w:rsidRPr="00707F5F">
        <w:t xml:space="preserve"> + 30</w:t>
      </w:r>
      <w:r w:rsidRPr="00707F5F">
        <w:rPr>
          <w:lang w:val="en-US"/>
        </w:rPr>
        <w:t>c</w:t>
      </w:r>
      <w:r w:rsidRPr="00707F5F">
        <w:t xml:space="preserve">). Решая два эти уравнения, имеем </w:t>
      </w:r>
      <w:proofErr w:type="spellStart"/>
      <w:r w:rsidRPr="00707F5F">
        <w:rPr>
          <w:lang w:val="en-US"/>
        </w:rPr>
        <w:t>A</w:t>
      </w:r>
      <w:r w:rsidRPr="00707F5F">
        <w:rPr>
          <w:vertAlign w:val="subscript"/>
          <w:lang w:val="en-US"/>
        </w:rPr>
        <w:t>Me</w:t>
      </w:r>
      <w:proofErr w:type="spellEnd"/>
      <w:r w:rsidRPr="00707F5F">
        <w:rPr>
          <w:vertAlign w:val="subscript"/>
        </w:rPr>
        <w:t xml:space="preserve"> </w:t>
      </w:r>
      <w:r w:rsidRPr="00707F5F">
        <w:t xml:space="preserve">=298.8а - 106,5 (1 балл). При единственно </w:t>
      </w:r>
      <w:proofErr w:type="gramStart"/>
      <w:r w:rsidRPr="00707F5F">
        <w:t>возможном</w:t>
      </w:r>
      <w:proofErr w:type="gramEnd"/>
      <w:r w:rsidRPr="00707F5F">
        <w:t xml:space="preserve"> а = 1 получим </w:t>
      </w:r>
      <w:proofErr w:type="spellStart"/>
      <w:r w:rsidRPr="00707F5F">
        <w:rPr>
          <w:lang w:val="en-US"/>
        </w:rPr>
        <w:t>A</w:t>
      </w:r>
      <w:r w:rsidRPr="00707F5F">
        <w:rPr>
          <w:vertAlign w:val="subscript"/>
          <w:lang w:val="en-US"/>
        </w:rPr>
        <w:t>Me</w:t>
      </w:r>
      <w:proofErr w:type="spellEnd"/>
      <w:r w:rsidRPr="00707F5F">
        <w:rPr>
          <w:vertAlign w:val="subscript"/>
        </w:rPr>
        <w:t xml:space="preserve"> </w:t>
      </w:r>
      <w:r w:rsidRPr="00707F5F">
        <w:t xml:space="preserve">= 298.8 – 106.5 = 192.3 (г/моль). </w:t>
      </w:r>
      <w:r w:rsidRPr="00707F5F">
        <w:rPr>
          <w:lang w:val="en-US"/>
        </w:rPr>
        <w:t>Me</w:t>
      </w:r>
      <w:r w:rsidRPr="00707F5F">
        <w:t xml:space="preserve"> – </w:t>
      </w:r>
      <w:proofErr w:type="spellStart"/>
      <w:r w:rsidRPr="00707F5F">
        <w:rPr>
          <w:lang w:val="en-US"/>
        </w:rPr>
        <w:t>Ir</w:t>
      </w:r>
      <w:proofErr w:type="spellEnd"/>
      <w:r w:rsidRPr="00707F5F">
        <w:t xml:space="preserve"> (0</w:t>
      </w:r>
      <w:proofErr w:type="gramStart"/>
      <w:r w:rsidRPr="00707F5F">
        <w:t>,5</w:t>
      </w:r>
      <w:proofErr w:type="gramEnd"/>
      <w:r w:rsidRPr="00707F5F">
        <w:t xml:space="preserve"> балла).Тогда ν</w:t>
      </w:r>
      <w:proofErr w:type="spellStart"/>
      <w:r w:rsidRPr="00707F5F">
        <w:rPr>
          <w:vertAlign w:val="subscript"/>
          <w:lang w:val="en-US"/>
        </w:rPr>
        <w:t>Ir</w:t>
      </w:r>
      <w:proofErr w:type="spellEnd"/>
      <w:r w:rsidRPr="00707F5F">
        <w:rPr>
          <w:vertAlign w:val="subscript"/>
        </w:rPr>
        <w:t xml:space="preserve"> </w:t>
      </w:r>
      <w:r w:rsidRPr="00707F5F">
        <w:t>= 3.73 / 298.7 = 0.0125 (моль), ν</w:t>
      </w:r>
      <w:r w:rsidRPr="00707F5F">
        <w:rPr>
          <w:vertAlign w:val="subscript"/>
          <w:lang w:val="en-US"/>
        </w:rPr>
        <w:t>Me</w:t>
      </w:r>
      <w:r w:rsidRPr="00707F5F">
        <w:t>:ν</w:t>
      </w:r>
      <w:proofErr w:type="spellStart"/>
      <w:r w:rsidRPr="00707F5F">
        <w:rPr>
          <w:vertAlign w:val="subscript"/>
          <w:lang w:val="en-US"/>
        </w:rPr>
        <w:t>PPh</w:t>
      </w:r>
      <w:proofErr w:type="spellEnd"/>
      <w:r w:rsidRPr="00707F5F">
        <w:rPr>
          <w:vertAlign w:val="subscript"/>
        </w:rPr>
        <w:t xml:space="preserve">3 </w:t>
      </w:r>
      <w:r w:rsidRPr="00707F5F">
        <w:t xml:space="preserve">= 0.0125:0.025 = 1:2 и </w:t>
      </w:r>
      <w:r w:rsidRPr="00707F5F">
        <w:rPr>
          <w:lang w:val="en-US"/>
        </w:rPr>
        <w:t>b</w:t>
      </w:r>
      <w:r w:rsidRPr="00707F5F">
        <w:t xml:space="preserve"> = 2 (0.5 балла). Подставив </w:t>
      </w:r>
      <w:proofErr w:type="spellStart"/>
      <w:r w:rsidRPr="00707F5F">
        <w:rPr>
          <w:lang w:val="en-US"/>
        </w:rPr>
        <w:t>A</w:t>
      </w:r>
      <w:r w:rsidRPr="00707F5F">
        <w:rPr>
          <w:vertAlign w:val="subscript"/>
          <w:lang w:val="en-US"/>
        </w:rPr>
        <w:t>Me</w:t>
      </w:r>
      <w:proofErr w:type="spellEnd"/>
      <w:r w:rsidRPr="00707F5F">
        <w:t xml:space="preserve">, а и </w:t>
      </w:r>
      <w:r w:rsidRPr="00707F5F">
        <w:rPr>
          <w:lang w:val="en-US"/>
        </w:rPr>
        <w:t>b</w:t>
      </w:r>
      <w:r w:rsidRPr="00707F5F">
        <w:t xml:space="preserve"> в 0.0454 = 35</w:t>
      </w:r>
      <w:r>
        <w:t>.</w:t>
      </w:r>
      <w:r w:rsidRPr="00707F5F">
        <w:t>5 / (192</w:t>
      </w:r>
      <w:r>
        <w:t>.</w:t>
      </w:r>
      <w:r w:rsidRPr="00707F5F">
        <w:t>2 + 35</w:t>
      </w:r>
      <w:r>
        <w:t>.</w:t>
      </w:r>
      <w:r w:rsidRPr="00707F5F">
        <w:t>5 + 524 + 30с), находим с = 1 (0.5 балла) и Е</w:t>
      </w:r>
      <w:r w:rsidRPr="00707F5F">
        <w:rPr>
          <w:vertAlign w:val="superscript"/>
        </w:rPr>
        <w:t>+</w:t>
      </w:r>
      <w:r w:rsidRPr="00707F5F">
        <w:t xml:space="preserve"> – [</w:t>
      </w:r>
      <w:proofErr w:type="spellStart"/>
      <w:r w:rsidRPr="00707F5F">
        <w:rPr>
          <w:lang w:val="en-US"/>
        </w:rPr>
        <w:t>IrCl</w:t>
      </w:r>
      <w:proofErr w:type="spellEnd"/>
      <w:r w:rsidRPr="00707F5F">
        <w:t>(</w:t>
      </w:r>
      <w:proofErr w:type="spellStart"/>
      <w:r w:rsidRPr="00707F5F">
        <w:rPr>
          <w:lang w:val="en-US"/>
        </w:rPr>
        <w:t>PPh</w:t>
      </w:r>
      <w:proofErr w:type="spellEnd"/>
      <w:r w:rsidRPr="00707F5F">
        <w:rPr>
          <w:vertAlign w:val="subscript"/>
        </w:rPr>
        <w:t>3</w:t>
      </w:r>
      <w:r w:rsidRPr="00707F5F">
        <w:t>)</w:t>
      </w:r>
      <w:r w:rsidRPr="00707F5F">
        <w:rPr>
          <w:vertAlign w:val="subscript"/>
        </w:rPr>
        <w:t>2</w:t>
      </w:r>
      <w:proofErr w:type="gramStart"/>
      <w:r w:rsidRPr="00707F5F">
        <w:rPr>
          <w:lang w:val="en-US"/>
        </w:rPr>
        <w:t>NO</w:t>
      </w:r>
      <w:r w:rsidRPr="00707F5F">
        <w:t>]</w:t>
      </w:r>
      <w:r w:rsidRPr="00707F5F">
        <w:rPr>
          <w:vertAlign w:val="superscript"/>
        </w:rPr>
        <w:t>+</w:t>
      </w:r>
      <w:proofErr w:type="gramEnd"/>
      <w:r w:rsidRPr="00707F5F">
        <w:t xml:space="preserve"> (0.25 балла) и </w:t>
      </w:r>
      <w:r w:rsidRPr="00707F5F">
        <w:rPr>
          <w:lang w:val="en-US"/>
        </w:rPr>
        <w:t>D</w:t>
      </w:r>
      <w:r w:rsidRPr="00707F5F">
        <w:rPr>
          <w:vertAlign w:val="superscript"/>
        </w:rPr>
        <w:t xml:space="preserve">+ </w:t>
      </w:r>
      <w:r w:rsidRPr="00707F5F">
        <w:t>– [</w:t>
      </w:r>
      <w:proofErr w:type="spellStart"/>
      <w:r w:rsidRPr="00707F5F">
        <w:rPr>
          <w:lang w:val="en-US"/>
        </w:rPr>
        <w:t>Ir</w:t>
      </w:r>
      <w:proofErr w:type="spellEnd"/>
      <w:r w:rsidRPr="00707F5F">
        <w:t>(</w:t>
      </w:r>
      <w:r w:rsidRPr="00707F5F">
        <w:rPr>
          <w:lang w:val="en-US"/>
        </w:rPr>
        <w:t>C</w:t>
      </w:r>
      <w:r w:rsidRPr="00707F5F">
        <w:rPr>
          <w:vertAlign w:val="subscript"/>
        </w:rPr>
        <w:t>3</w:t>
      </w:r>
      <w:r w:rsidRPr="00707F5F">
        <w:rPr>
          <w:lang w:val="en-US"/>
        </w:rPr>
        <w:t>H</w:t>
      </w:r>
      <w:r w:rsidRPr="00707F5F">
        <w:rPr>
          <w:vertAlign w:val="subscript"/>
        </w:rPr>
        <w:t>5</w:t>
      </w:r>
      <w:r w:rsidRPr="00707F5F">
        <w:t>)(</w:t>
      </w:r>
      <w:proofErr w:type="spellStart"/>
      <w:r w:rsidRPr="00707F5F">
        <w:rPr>
          <w:lang w:val="en-US"/>
        </w:rPr>
        <w:t>PPh</w:t>
      </w:r>
      <w:proofErr w:type="spellEnd"/>
      <w:r w:rsidRPr="00707F5F">
        <w:rPr>
          <w:vertAlign w:val="subscript"/>
        </w:rPr>
        <w:t>3</w:t>
      </w:r>
      <w:r w:rsidRPr="00707F5F">
        <w:t>)</w:t>
      </w:r>
      <w:r w:rsidRPr="00707F5F">
        <w:rPr>
          <w:vertAlign w:val="subscript"/>
        </w:rPr>
        <w:t>2</w:t>
      </w:r>
      <w:r w:rsidRPr="00707F5F">
        <w:rPr>
          <w:lang w:val="en-US"/>
        </w:rPr>
        <w:t>NO</w:t>
      </w:r>
      <w:r w:rsidRPr="00707F5F">
        <w:t>]</w:t>
      </w:r>
      <w:r w:rsidRPr="00707F5F">
        <w:rPr>
          <w:vertAlign w:val="superscript"/>
        </w:rPr>
        <w:t>+</w:t>
      </w:r>
      <w:r w:rsidRPr="00707F5F">
        <w:t xml:space="preserve">(0.25 балла). Структурные </w:t>
      </w:r>
      <w:proofErr w:type="gramStart"/>
      <w:r w:rsidRPr="00707F5F">
        <w:t xml:space="preserve">формулы  </w:t>
      </w:r>
      <w:r w:rsidRPr="00707F5F">
        <w:rPr>
          <w:lang w:val="en-US"/>
        </w:rPr>
        <w:t>D</w:t>
      </w:r>
      <w:proofErr w:type="gramEnd"/>
      <w:r w:rsidRPr="00707F5F">
        <w:rPr>
          <w:vertAlign w:val="superscript"/>
        </w:rPr>
        <w:t xml:space="preserve">+  </w:t>
      </w:r>
      <w:r w:rsidRPr="00707F5F">
        <w:t>в солях</w:t>
      </w:r>
      <w:r>
        <w:t xml:space="preserve"> (в</w:t>
      </w:r>
      <w:r w:rsidRPr="00707F5F">
        <w:t>сего 4 балла</w:t>
      </w:r>
      <w:r>
        <w:t>)</w:t>
      </w:r>
      <w:r w:rsidRPr="00707F5F">
        <w:t>:</w:t>
      </w:r>
    </w:p>
    <w:tbl>
      <w:tblPr>
        <w:tblW w:w="7502" w:type="dxa"/>
        <w:jc w:val="center"/>
        <w:tblLook w:val="00A0" w:firstRow="1" w:lastRow="0" w:firstColumn="1" w:lastColumn="0" w:noHBand="0" w:noVBand="0"/>
      </w:tblPr>
      <w:tblGrid>
        <w:gridCol w:w="3544"/>
        <w:gridCol w:w="3958"/>
      </w:tblGrid>
      <w:tr w:rsidR="00555CE0" w:rsidRPr="00707F5F" w:rsidTr="0088570E">
        <w:trPr>
          <w:jc w:val="center"/>
        </w:trPr>
        <w:tc>
          <w:tcPr>
            <w:tcW w:w="3544" w:type="dxa"/>
            <w:vAlign w:val="center"/>
          </w:tcPr>
          <w:p w:rsidR="00555CE0" w:rsidRPr="00707F5F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highlight w:val="green"/>
              </w:rPr>
            </w:pPr>
            <w:r w:rsidRPr="00707F5F">
              <w:rPr>
                <w:noProof/>
                <w:sz w:val="24"/>
                <w:szCs w:val="24"/>
                <w:lang w:eastAsia="ru-RU"/>
              </w:rPr>
              <w:t xml:space="preserve">          </w:t>
            </w:r>
            <w:r w:rsidRPr="00707F5F">
              <w:rPr>
                <w:sz w:val="24"/>
                <w:szCs w:val="24"/>
              </w:rPr>
              <w:object w:dxaOrig="2178" w:dyaOrig="2115">
                <v:shape id="_x0000_i1161" type="#_x0000_t75" style="width:108.9pt;height:105.7pt" o:ole="">
                  <v:imagedata r:id="rId163" o:title=""/>
                </v:shape>
                <o:OLEObject Type="Embed" ProgID="ACD.ChemSketchCDX" ShapeID="_x0000_i1161" DrawAspect="Content" ObjectID="_1766792699" r:id="rId164"/>
              </w:object>
            </w:r>
          </w:p>
        </w:tc>
        <w:tc>
          <w:tcPr>
            <w:tcW w:w="3958" w:type="dxa"/>
            <w:vAlign w:val="center"/>
          </w:tcPr>
          <w:p w:rsidR="00555CE0" w:rsidRPr="00707F5F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07F5F">
              <w:rPr>
                <w:sz w:val="24"/>
                <w:szCs w:val="24"/>
              </w:rPr>
              <w:object w:dxaOrig="2178" w:dyaOrig="2302">
                <v:shape id="_x0000_i1162" type="#_x0000_t75" style="width:108.9pt;height:114.9pt" o:ole="">
                  <v:imagedata r:id="rId165" o:title=""/>
                </v:shape>
                <o:OLEObject Type="Embed" ProgID="ACD.ChemSketchCDX" ShapeID="_x0000_i1162" DrawAspect="Content" ObjectID="_1766792700" r:id="rId166"/>
              </w:object>
            </w:r>
          </w:p>
        </w:tc>
      </w:tr>
      <w:tr w:rsidR="00555CE0" w:rsidRPr="00707F5F" w:rsidTr="0088570E">
        <w:trPr>
          <w:trHeight w:val="97"/>
          <w:jc w:val="center"/>
        </w:trPr>
        <w:tc>
          <w:tcPr>
            <w:tcW w:w="3544" w:type="dxa"/>
            <w:vAlign w:val="center"/>
          </w:tcPr>
          <w:p w:rsidR="00555CE0" w:rsidRPr="00707F5F" w:rsidRDefault="00555CE0" w:rsidP="0088570E">
            <w:pPr>
              <w:pStyle w:val="af1"/>
              <w:rPr>
                <w:vertAlign w:val="subscript"/>
                <w:lang w:val="pt-BR"/>
              </w:rPr>
            </w:pPr>
            <w:r w:rsidRPr="00707F5F">
              <w:rPr>
                <w:lang w:val="pt-BR"/>
              </w:rPr>
              <w:t>[Ir(C</w:t>
            </w:r>
            <w:r w:rsidRPr="00707F5F">
              <w:rPr>
                <w:vertAlign w:val="subscript"/>
                <w:lang w:val="pt-BR"/>
              </w:rPr>
              <w:t>3</w:t>
            </w:r>
            <w:r w:rsidRPr="00707F5F">
              <w:rPr>
                <w:lang w:val="pt-BR"/>
              </w:rPr>
              <w:t>H</w:t>
            </w:r>
            <w:r w:rsidRPr="00707F5F">
              <w:rPr>
                <w:vertAlign w:val="subscript"/>
                <w:lang w:val="pt-BR"/>
              </w:rPr>
              <w:t>5</w:t>
            </w:r>
            <w:r w:rsidRPr="00707F5F">
              <w:rPr>
                <w:lang w:val="pt-BR"/>
              </w:rPr>
              <w:t>)(PPh</w:t>
            </w:r>
            <w:r w:rsidRPr="00707F5F">
              <w:rPr>
                <w:vertAlign w:val="subscript"/>
                <w:lang w:val="pt-BR"/>
              </w:rPr>
              <w:t>3</w:t>
            </w:r>
            <w:r w:rsidRPr="00707F5F">
              <w:rPr>
                <w:lang w:val="pt-BR"/>
              </w:rPr>
              <w:t>)</w:t>
            </w:r>
            <w:r w:rsidRPr="00707F5F">
              <w:rPr>
                <w:vertAlign w:val="subscript"/>
                <w:lang w:val="pt-BR"/>
              </w:rPr>
              <w:t>2</w:t>
            </w:r>
            <w:r w:rsidRPr="00707F5F">
              <w:rPr>
                <w:lang w:val="pt-BR"/>
              </w:rPr>
              <w:t>NO]BF</w:t>
            </w:r>
            <w:r w:rsidRPr="00707F5F">
              <w:rPr>
                <w:vertAlign w:val="subscript"/>
                <w:lang w:val="pt-BR"/>
              </w:rPr>
              <w:t>4</w:t>
            </w:r>
          </w:p>
        </w:tc>
        <w:tc>
          <w:tcPr>
            <w:tcW w:w="3958" w:type="dxa"/>
            <w:vAlign w:val="center"/>
          </w:tcPr>
          <w:p w:rsidR="00555CE0" w:rsidRPr="00707F5F" w:rsidRDefault="00555CE0" w:rsidP="0088570E">
            <w:pPr>
              <w:pStyle w:val="af1"/>
              <w:rPr>
                <w:vertAlign w:val="subscript"/>
                <w:lang w:val="en-US"/>
              </w:rPr>
            </w:pPr>
            <w:r w:rsidRPr="00707F5F">
              <w:rPr>
                <w:lang w:val="en-US"/>
              </w:rPr>
              <w:t>[</w:t>
            </w:r>
            <w:proofErr w:type="spellStart"/>
            <w:r w:rsidRPr="00707F5F">
              <w:rPr>
                <w:lang w:val="en-US"/>
              </w:rPr>
              <w:t>Ir</w:t>
            </w:r>
            <w:proofErr w:type="spellEnd"/>
            <w:r w:rsidRPr="00707F5F">
              <w:rPr>
                <w:lang w:val="en-US"/>
              </w:rPr>
              <w:t>(C</w:t>
            </w:r>
            <w:r w:rsidRPr="00707F5F">
              <w:rPr>
                <w:vertAlign w:val="subscript"/>
                <w:lang w:val="en-US"/>
              </w:rPr>
              <w:t>3</w:t>
            </w:r>
            <w:r w:rsidRPr="00707F5F">
              <w:rPr>
                <w:lang w:val="en-US"/>
              </w:rPr>
              <w:t>H</w:t>
            </w:r>
            <w:r w:rsidRPr="00707F5F">
              <w:rPr>
                <w:vertAlign w:val="subscript"/>
                <w:lang w:val="en-US"/>
              </w:rPr>
              <w:t>5</w:t>
            </w:r>
            <w:r w:rsidRPr="00707F5F">
              <w:rPr>
                <w:lang w:val="en-US"/>
              </w:rPr>
              <w:t>)(PPh</w:t>
            </w:r>
            <w:r w:rsidRPr="00707F5F">
              <w:rPr>
                <w:vertAlign w:val="subscript"/>
                <w:lang w:val="en-US"/>
              </w:rPr>
              <w:t>3</w:t>
            </w:r>
            <w:r w:rsidRPr="00707F5F">
              <w:rPr>
                <w:lang w:val="en-US"/>
              </w:rPr>
              <w:t>)</w:t>
            </w:r>
            <w:r w:rsidRPr="00707F5F">
              <w:rPr>
                <w:vertAlign w:val="subscript"/>
                <w:lang w:val="en-US"/>
              </w:rPr>
              <w:t>2</w:t>
            </w:r>
            <w:r w:rsidRPr="00707F5F">
              <w:rPr>
                <w:lang w:val="en-US"/>
              </w:rPr>
              <w:t>NO]PF</w:t>
            </w:r>
            <w:r w:rsidRPr="00707F5F">
              <w:rPr>
                <w:vertAlign w:val="subscript"/>
                <w:lang w:val="en-US"/>
              </w:rPr>
              <w:t>6</w:t>
            </w:r>
          </w:p>
        </w:tc>
      </w:tr>
      <w:tr w:rsidR="00555CE0" w:rsidRPr="00707F5F" w:rsidTr="0088570E">
        <w:trPr>
          <w:trHeight w:val="60"/>
          <w:jc w:val="center"/>
        </w:trPr>
        <w:tc>
          <w:tcPr>
            <w:tcW w:w="3544" w:type="dxa"/>
            <w:vAlign w:val="center"/>
          </w:tcPr>
          <w:p w:rsidR="00555CE0" w:rsidRPr="00707F5F" w:rsidRDefault="00555CE0" w:rsidP="0088570E">
            <w:pPr>
              <w:pStyle w:val="af1"/>
              <w:rPr>
                <w:lang w:val="en-US"/>
              </w:rPr>
            </w:pPr>
            <w:r>
              <w:t>(</w:t>
            </w:r>
            <w:r w:rsidRPr="00707F5F">
              <w:t>0.5 балла</w:t>
            </w:r>
            <w:r>
              <w:t>)</w:t>
            </w:r>
          </w:p>
        </w:tc>
        <w:tc>
          <w:tcPr>
            <w:tcW w:w="3958" w:type="dxa"/>
            <w:vAlign w:val="center"/>
          </w:tcPr>
          <w:p w:rsidR="00555CE0" w:rsidRPr="00707F5F" w:rsidRDefault="00555CE0" w:rsidP="0088570E">
            <w:pPr>
              <w:pStyle w:val="af1"/>
              <w:rPr>
                <w:lang w:val="en-US"/>
              </w:rPr>
            </w:pPr>
            <w:r>
              <w:t>(</w:t>
            </w:r>
            <w:r w:rsidRPr="00707F5F">
              <w:t>0.5 балла</w:t>
            </w:r>
            <w:r>
              <w:t>)</w:t>
            </w:r>
          </w:p>
        </w:tc>
      </w:tr>
    </w:tbl>
    <w:p w:rsidR="00555CE0" w:rsidRPr="00707F5F" w:rsidRDefault="00555CE0" w:rsidP="00555CE0">
      <w:pPr>
        <w:pStyle w:val="a0"/>
      </w:pPr>
      <w:r w:rsidRPr="00707F5F">
        <w:t>Чтобы оценить ∆</w:t>
      </w:r>
      <w:r w:rsidRPr="00707F5F">
        <w:rPr>
          <w:vertAlign w:val="subscript"/>
          <w:lang w:val="en-US"/>
        </w:rPr>
        <w:t>r</w:t>
      </w:r>
      <w:r w:rsidRPr="00707F5F">
        <w:t>Н° перехода, воспользуемся данными таблицы:</w:t>
      </w:r>
    </w:p>
    <w:tbl>
      <w:tblPr>
        <w:tblW w:w="6345" w:type="dxa"/>
        <w:tblInd w:w="1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709"/>
        <w:gridCol w:w="708"/>
        <w:gridCol w:w="2835"/>
      </w:tblGrid>
      <w:tr w:rsidR="00555CE0" w:rsidRPr="00441AC1" w:rsidTr="0088570E">
        <w:trPr>
          <w:trHeight w:val="64"/>
        </w:trPr>
        <w:tc>
          <w:tcPr>
            <w:tcW w:w="2093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</w:rPr>
              <w:t>Интенсивность</w:t>
            </w:r>
          </w:p>
        </w:tc>
        <w:tc>
          <w:tcPr>
            <w:tcW w:w="1417" w:type="dxa"/>
            <w:gridSpan w:val="2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Y</w:t>
            </w:r>
            <w:r w:rsidRPr="00441AC1">
              <w:rPr>
                <w:sz w:val="24"/>
                <w:szCs w:val="24"/>
              </w:rPr>
              <w:t xml:space="preserve"> </w:t>
            </w:r>
            <w:r w:rsidRPr="00707F5F">
              <w:rPr>
                <w:rFonts w:ascii="Cambria" w:hAnsi="Cambria" w:cs="Cambria Math"/>
                <w:color w:val="000000"/>
                <w:sz w:val="24"/>
                <w:szCs w:val="24"/>
                <w:shd w:val="clear" w:color="auto" w:fill="FFFFFF"/>
              </w:rPr>
              <w:t>⇄</w:t>
            </w:r>
            <w:r w:rsidRPr="00441AC1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41AC1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835" w:type="dxa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441AC1">
              <w:rPr>
                <w:sz w:val="24"/>
                <w:szCs w:val="24"/>
                <w:lang w:val="en-US"/>
              </w:rPr>
              <w:t>K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t</w:t>
            </w:r>
            <w:proofErr w:type="spellEnd"/>
            <w:r w:rsidRPr="00441AC1">
              <w:rPr>
                <w:sz w:val="24"/>
                <w:szCs w:val="24"/>
                <w:lang w:val="en-US"/>
              </w:rPr>
              <w:t xml:space="preserve"> = I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x</w:t>
            </w:r>
            <w:r w:rsidRPr="00441AC1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441AC1">
              <w:rPr>
                <w:sz w:val="24"/>
                <w:szCs w:val="24"/>
                <w:lang w:val="en-US"/>
              </w:rPr>
              <w:t>I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y</w:t>
            </w:r>
            <w:proofErr w:type="spellEnd"/>
          </w:p>
        </w:tc>
      </w:tr>
      <w:tr w:rsidR="00555CE0" w:rsidRPr="00441AC1" w:rsidTr="0088570E">
        <w:tc>
          <w:tcPr>
            <w:tcW w:w="2093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I (25</w:t>
            </w:r>
            <w:r w:rsidRPr="00441AC1">
              <w:rPr>
                <w:sz w:val="24"/>
                <w:szCs w:val="24"/>
              </w:rPr>
              <w:t>°</w:t>
            </w:r>
            <w:r w:rsidRPr="00441AC1">
              <w:rPr>
                <w:sz w:val="24"/>
                <w:szCs w:val="24"/>
                <w:lang w:val="en-US"/>
              </w:rPr>
              <w:t>C)</w:t>
            </w:r>
          </w:p>
        </w:tc>
        <w:tc>
          <w:tcPr>
            <w:tcW w:w="709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  <w:lang w:val="en-US"/>
              </w:rPr>
              <w:t>K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25</w:t>
            </w:r>
            <w:r w:rsidRPr="00441AC1">
              <w:rPr>
                <w:sz w:val="24"/>
                <w:szCs w:val="24"/>
                <w:lang w:val="en-US"/>
              </w:rPr>
              <w:t xml:space="preserve"> = 1 / 1</w:t>
            </w:r>
          </w:p>
        </w:tc>
      </w:tr>
      <w:tr w:rsidR="00555CE0" w:rsidRPr="00441AC1" w:rsidTr="0088570E">
        <w:tc>
          <w:tcPr>
            <w:tcW w:w="2093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</w:rPr>
            </w:pPr>
            <w:r w:rsidRPr="00441AC1">
              <w:rPr>
                <w:sz w:val="24"/>
                <w:szCs w:val="24"/>
                <w:lang w:val="en-US"/>
              </w:rPr>
              <w:t>I (0</w:t>
            </w:r>
            <w:r w:rsidRPr="00441AC1">
              <w:rPr>
                <w:sz w:val="24"/>
                <w:szCs w:val="24"/>
              </w:rPr>
              <w:t>°</w:t>
            </w:r>
            <w:r w:rsidRPr="00441AC1">
              <w:rPr>
                <w:sz w:val="24"/>
                <w:szCs w:val="24"/>
                <w:lang w:val="en-US"/>
              </w:rPr>
              <w:t>C</w:t>
            </w:r>
            <w:r w:rsidRPr="00441AC1"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Pr="00441AC1">
              <w:rPr>
                <w:sz w:val="24"/>
                <w:szCs w:val="24"/>
                <w:lang w:val="en-US"/>
              </w:rPr>
              <w:t>69</w:t>
            </w:r>
          </w:p>
        </w:tc>
        <w:tc>
          <w:tcPr>
            <w:tcW w:w="708" w:type="dxa"/>
            <w:vAlign w:val="center"/>
          </w:tcPr>
          <w:p w:rsidR="00555CE0" w:rsidRPr="00441AC1" w:rsidRDefault="00555CE0" w:rsidP="008857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441AC1"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2835" w:type="dxa"/>
          </w:tcPr>
          <w:p w:rsidR="00555CE0" w:rsidRPr="00441AC1" w:rsidRDefault="00555CE0" w:rsidP="008857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41AC1">
              <w:rPr>
                <w:sz w:val="24"/>
                <w:szCs w:val="24"/>
                <w:lang w:val="en-US"/>
              </w:rPr>
              <w:t>K</w:t>
            </w:r>
            <w:r w:rsidRPr="00441AC1">
              <w:rPr>
                <w:sz w:val="24"/>
                <w:szCs w:val="24"/>
                <w:vertAlign w:val="subscript"/>
                <w:lang w:val="en-US"/>
              </w:rPr>
              <w:t>0</w:t>
            </w:r>
            <w:r w:rsidRPr="00441AC1">
              <w:rPr>
                <w:sz w:val="24"/>
                <w:szCs w:val="24"/>
                <w:lang w:val="en-US"/>
              </w:rPr>
              <w:t>= 1</w:t>
            </w:r>
            <w:r>
              <w:rPr>
                <w:sz w:val="24"/>
                <w:szCs w:val="24"/>
              </w:rPr>
              <w:t>.</w:t>
            </w:r>
            <w:r w:rsidRPr="00441AC1">
              <w:rPr>
                <w:sz w:val="24"/>
                <w:szCs w:val="24"/>
                <w:lang w:val="en-US"/>
              </w:rPr>
              <w:t>31 / 0</w:t>
            </w:r>
            <w:r>
              <w:rPr>
                <w:sz w:val="24"/>
                <w:szCs w:val="24"/>
              </w:rPr>
              <w:t>.</w:t>
            </w:r>
            <w:r w:rsidRPr="00441AC1">
              <w:rPr>
                <w:sz w:val="24"/>
                <w:szCs w:val="24"/>
                <w:lang w:val="en-US"/>
              </w:rPr>
              <w:t>69 = 1</w:t>
            </w:r>
            <w:r>
              <w:rPr>
                <w:sz w:val="24"/>
                <w:szCs w:val="24"/>
              </w:rPr>
              <w:t>.</w:t>
            </w:r>
            <w:r w:rsidRPr="00441AC1">
              <w:rPr>
                <w:sz w:val="24"/>
                <w:szCs w:val="24"/>
                <w:lang w:val="en-US"/>
              </w:rPr>
              <w:t>90</w:t>
            </w:r>
          </w:p>
        </w:tc>
      </w:tr>
    </w:tbl>
    <w:p w:rsidR="00555CE0" w:rsidRPr="00441AC1" w:rsidRDefault="00555CE0" w:rsidP="00555CE0">
      <w:pPr>
        <w:pStyle w:val="af5"/>
      </w:pPr>
    </w:p>
    <w:p w:rsidR="00555CE0" w:rsidRPr="00707F5F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441AC1">
        <w:rPr>
          <w:sz w:val="24"/>
          <w:szCs w:val="24"/>
        </w:rPr>
        <w:t xml:space="preserve">Величины </w:t>
      </w:r>
      <w:r w:rsidRPr="00441AC1">
        <w:rPr>
          <w:sz w:val="24"/>
          <w:szCs w:val="24"/>
          <w:lang w:val="en-US"/>
        </w:rPr>
        <w:t>K</w:t>
      </w:r>
      <w:r w:rsidRPr="00441AC1">
        <w:rPr>
          <w:sz w:val="24"/>
          <w:szCs w:val="24"/>
          <w:vertAlign w:val="subscript"/>
        </w:rPr>
        <w:t xml:space="preserve">25 </w:t>
      </w:r>
      <w:r w:rsidRPr="00441AC1">
        <w:rPr>
          <w:sz w:val="24"/>
          <w:szCs w:val="24"/>
        </w:rPr>
        <w:t xml:space="preserve">и </w:t>
      </w:r>
      <w:r w:rsidRPr="00441AC1">
        <w:rPr>
          <w:sz w:val="24"/>
          <w:szCs w:val="24"/>
          <w:lang w:val="en-US"/>
        </w:rPr>
        <w:t>K</w:t>
      </w:r>
      <w:r w:rsidRPr="00441AC1">
        <w:rPr>
          <w:sz w:val="24"/>
          <w:szCs w:val="24"/>
          <w:vertAlign w:val="subscript"/>
        </w:rPr>
        <w:t xml:space="preserve">0 </w:t>
      </w:r>
      <w:r w:rsidRPr="00441AC1">
        <w:rPr>
          <w:sz w:val="24"/>
          <w:szCs w:val="24"/>
        </w:rPr>
        <w:t>получены с учетом изменения в ИК-спектре интенсивностей при температурах 25 и 0 °С.</w:t>
      </w:r>
    </w:p>
    <w:p w:rsidR="00555CE0" w:rsidRPr="00707F5F" w:rsidRDefault="00555CE0" w:rsidP="00555CE0">
      <w:pPr>
        <w:spacing w:after="0" w:line="240" w:lineRule="auto"/>
        <w:jc w:val="both"/>
        <w:rPr>
          <w:sz w:val="24"/>
          <w:szCs w:val="24"/>
        </w:rPr>
      </w:pPr>
      <w:r w:rsidRPr="00707F5F">
        <w:rPr>
          <w:sz w:val="24"/>
          <w:szCs w:val="24"/>
        </w:rPr>
        <w:t xml:space="preserve">Из уравнения Вант-Гоффа энтальпия перехода </w:t>
      </w:r>
      <w:r w:rsidRPr="00707F5F">
        <w:rPr>
          <w:sz w:val="24"/>
          <w:szCs w:val="24"/>
          <w:lang w:val="en-US"/>
        </w:rPr>
        <w:t>Y</w:t>
      </w:r>
      <w:r w:rsidRPr="00707F5F">
        <w:rPr>
          <w:sz w:val="24"/>
          <w:szCs w:val="24"/>
        </w:rPr>
        <w:t> </w:t>
      </w:r>
      <w:r w:rsidRPr="00707F5F">
        <w:rPr>
          <w:rFonts w:ascii="Cambria" w:hAnsi="Cambria" w:cs="Cambria Math"/>
          <w:sz w:val="24"/>
          <w:szCs w:val="24"/>
          <w:shd w:val="clear" w:color="auto" w:fill="FFFFFF"/>
        </w:rPr>
        <w:t>⇄</w:t>
      </w:r>
      <w:r w:rsidRPr="00707F5F">
        <w:rPr>
          <w:sz w:val="24"/>
          <w:szCs w:val="24"/>
          <w:shd w:val="clear" w:color="auto" w:fill="FFFFFF"/>
          <w:lang w:val="en-US"/>
        </w:rPr>
        <w:t> </w:t>
      </w:r>
      <w:proofErr w:type="gramStart"/>
      <w:r w:rsidRPr="00707F5F">
        <w:rPr>
          <w:sz w:val="24"/>
          <w:szCs w:val="24"/>
          <w:lang w:val="en-US"/>
        </w:rPr>
        <w:t>X</w:t>
      </w:r>
      <w:r w:rsidRPr="00707F5F">
        <w:rPr>
          <w:sz w:val="24"/>
          <w:szCs w:val="24"/>
        </w:rPr>
        <w:t xml:space="preserve">  равна</w:t>
      </w:r>
      <w:proofErr w:type="gramEnd"/>
      <w:r w:rsidRPr="00707F5F">
        <w:rPr>
          <w:sz w:val="24"/>
          <w:szCs w:val="24"/>
        </w:rPr>
        <w:t>: ∆</w:t>
      </w:r>
      <w:r w:rsidRPr="00707F5F">
        <w:rPr>
          <w:sz w:val="24"/>
          <w:szCs w:val="24"/>
          <w:vertAlign w:val="subscript"/>
          <w:lang w:val="en-US"/>
        </w:rPr>
        <w:t>r</w:t>
      </w:r>
      <w:r w:rsidRPr="00707F5F">
        <w:rPr>
          <w:sz w:val="24"/>
          <w:szCs w:val="24"/>
        </w:rPr>
        <w:t xml:space="preserve">Н° = </w:t>
      </w:r>
      <w:r w:rsidRPr="00707F5F">
        <w:rPr>
          <w:sz w:val="24"/>
          <w:szCs w:val="24"/>
          <w:lang w:val="en-US"/>
        </w:rPr>
        <w:t>RT</w:t>
      </w:r>
      <w:r w:rsidRPr="00707F5F">
        <w:rPr>
          <w:sz w:val="24"/>
          <w:szCs w:val="24"/>
          <w:vertAlign w:val="subscript"/>
        </w:rPr>
        <w:t>1</w:t>
      </w:r>
      <w:r w:rsidRPr="00707F5F">
        <w:rPr>
          <w:sz w:val="24"/>
          <w:szCs w:val="24"/>
          <w:lang w:val="en-US"/>
        </w:rPr>
        <w:t>T</w:t>
      </w:r>
      <w:r w:rsidRPr="00707F5F">
        <w:rPr>
          <w:sz w:val="24"/>
          <w:szCs w:val="24"/>
          <w:vertAlign w:val="subscript"/>
        </w:rPr>
        <w:t>2</w:t>
      </w:r>
      <w:r w:rsidRPr="00707F5F">
        <w:rPr>
          <w:sz w:val="24"/>
          <w:szCs w:val="24"/>
          <w:lang w:val="en-US"/>
        </w:rPr>
        <w:t>ln</w:t>
      </w:r>
      <w:r w:rsidRPr="00707F5F">
        <w:rPr>
          <w:sz w:val="24"/>
          <w:szCs w:val="24"/>
        </w:rPr>
        <w:t>(</w:t>
      </w:r>
      <w:r w:rsidRPr="00707F5F">
        <w:rPr>
          <w:sz w:val="24"/>
          <w:szCs w:val="24"/>
          <w:lang w:val="en-US"/>
        </w:rPr>
        <w:t>K</w:t>
      </w:r>
      <w:r w:rsidRPr="00707F5F">
        <w:rPr>
          <w:sz w:val="24"/>
          <w:szCs w:val="24"/>
          <w:vertAlign w:val="subscript"/>
        </w:rPr>
        <w:t>2</w:t>
      </w:r>
      <w:r w:rsidRPr="00707F5F">
        <w:rPr>
          <w:sz w:val="24"/>
          <w:szCs w:val="24"/>
        </w:rPr>
        <w:t>/</w:t>
      </w:r>
      <w:r w:rsidRPr="00707F5F">
        <w:rPr>
          <w:sz w:val="24"/>
          <w:szCs w:val="24"/>
          <w:lang w:val="en-US"/>
        </w:rPr>
        <w:t>K</w:t>
      </w:r>
      <w:r w:rsidRPr="00707F5F">
        <w:rPr>
          <w:sz w:val="24"/>
          <w:szCs w:val="24"/>
          <w:vertAlign w:val="subscript"/>
        </w:rPr>
        <w:t>1</w:t>
      </w:r>
      <w:r w:rsidRPr="00707F5F">
        <w:rPr>
          <w:sz w:val="24"/>
          <w:szCs w:val="24"/>
        </w:rPr>
        <w:t>)/(</w:t>
      </w:r>
      <w:r w:rsidRPr="00707F5F">
        <w:rPr>
          <w:sz w:val="24"/>
          <w:szCs w:val="24"/>
          <w:lang w:val="en-US"/>
        </w:rPr>
        <w:t>T</w:t>
      </w:r>
      <w:r w:rsidRPr="00707F5F">
        <w:rPr>
          <w:sz w:val="24"/>
          <w:szCs w:val="24"/>
          <w:vertAlign w:val="subscript"/>
        </w:rPr>
        <w:t>2</w:t>
      </w:r>
      <w:r w:rsidRPr="00707F5F">
        <w:rPr>
          <w:sz w:val="24"/>
          <w:szCs w:val="24"/>
        </w:rPr>
        <w:t>-</w:t>
      </w:r>
      <w:r w:rsidRPr="00707F5F">
        <w:rPr>
          <w:sz w:val="24"/>
          <w:szCs w:val="24"/>
          <w:lang w:val="en-US"/>
        </w:rPr>
        <w:t>T</w:t>
      </w:r>
      <w:r w:rsidRPr="00707F5F">
        <w:rPr>
          <w:sz w:val="24"/>
          <w:szCs w:val="24"/>
          <w:vertAlign w:val="subscript"/>
        </w:rPr>
        <w:t>1</w:t>
      </w:r>
      <w:r w:rsidRPr="00707F5F">
        <w:rPr>
          <w:sz w:val="24"/>
          <w:szCs w:val="24"/>
        </w:rPr>
        <w:t>) = 8.314∙273∙298∙</w:t>
      </w:r>
      <w:r w:rsidRPr="00707F5F">
        <w:rPr>
          <w:sz w:val="24"/>
          <w:szCs w:val="24"/>
          <w:lang w:val="en-US"/>
        </w:rPr>
        <w:t>ln</w:t>
      </w:r>
      <w:r w:rsidRPr="00707F5F">
        <w:rPr>
          <w:sz w:val="24"/>
          <w:szCs w:val="24"/>
        </w:rPr>
        <w:t>(1.90/1)/(273-298) = -17365 (Дж/моль). (Всего 1 балл)</w:t>
      </w:r>
    </w:p>
    <w:p w:rsidR="00555CE0" w:rsidRPr="00707F5F" w:rsidRDefault="00555CE0" w:rsidP="00555CE0">
      <w:pPr>
        <w:pStyle w:val="a2"/>
      </w:pPr>
    </w:p>
    <w:p w:rsidR="00F46AE9" w:rsidRPr="000D09D1" w:rsidRDefault="00F46AE9" w:rsidP="00F46AE9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V</w:t>
      </w:r>
      <w:r>
        <w:rPr>
          <w:szCs w:val="32"/>
        </w:rPr>
        <w:t>. Аналитическая химия</w:t>
      </w:r>
    </w:p>
    <w:p w:rsidR="00F46AE9" w:rsidRPr="009D7AFD" w:rsidRDefault="00F46AE9" w:rsidP="00F46AE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  <w:r>
        <w:rPr>
          <w:szCs w:val="28"/>
        </w:rPr>
        <w:t xml:space="preserve"> (автор </w:t>
      </w:r>
      <w:proofErr w:type="spellStart"/>
      <w:r>
        <w:rPr>
          <w:szCs w:val="28"/>
        </w:rPr>
        <w:t>Кандаскалов</w:t>
      </w:r>
      <w:proofErr w:type="spellEnd"/>
      <w:r>
        <w:rPr>
          <w:szCs w:val="28"/>
        </w:rPr>
        <w:t> Д.В.)</w:t>
      </w:r>
    </w:p>
    <w:p w:rsidR="00F46AE9" w:rsidRPr="002A02EE" w:rsidRDefault="00F46AE9" w:rsidP="002A02EE">
      <w:pPr>
        <w:pStyle w:val="a0"/>
        <w:numPr>
          <w:ilvl w:val="0"/>
          <w:numId w:val="46"/>
        </w:numPr>
        <w:rPr>
          <w:lang w:val="en-US"/>
        </w:rPr>
      </w:pPr>
      <w:r w:rsidRPr="009C693D">
        <w:t>Ряд</w:t>
      </w:r>
      <w:r w:rsidRPr="002A02EE">
        <w:rPr>
          <w:lang w:val="en-US"/>
        </w:rPr>
        <w:t xml:space="preserve">: </w:t>
      </w:r>
      <w:proofErr w:type="spellStart"/>
      <w:proofErr w:type="gramStart"/>
      <w:r w:rsidRPr="002A02EE">
        <w:rPr>
          <w:lang w:val="en-US"/>
        </w:rPr>
        <w:t>ZnO</w:t>
      </w:r>
      <w:proofErr w:type="spellEnd"/>
      <w:r w:rsidRPr="002A02EE">
        <w:rPr>
          <w:lang w:val="en-US"/>
        </w:rPr>
        <w:t xml:space="preserve"> &gt;</w:t>
      </w:r>
      <w:proofErr w:type="gramEnd"/>
      <w:r w:rsidRPr="002A02EE">
        <w:rPr>
          <w:lang w:val="en-US"/>
        </w:rPr>
        <w:t xml:space="preserve"> Pb</w:t>
      </w:r>
      <w:r w:rsidRPr="002A02EE">
        <w:rPr>
          <w:vertAlign w:val="subscript"/>
          <w:lang w:val="en-US"/>
        </w:rPr>
        <w:t>2</w:t>
      </w:r>
      <w:r w:rsidRPr="002A02EE">
        <w:rPr>
          <w:lang w:val="en-US"/>
        </w:rPr>
        <w:t>(OH)</w:t>
      </w:r>
      <w:r w:rsidRPr="002A02EE">
        <w:rPr>
          <w:vertAlign w:val="subscript"/>
          <w:lang w:val="en-US"/>
        </w:rPr>
        <w:t>2</w:t>
      </w:r>
      <w:r w:rsidRPr="002A02EE">
        <w:rPr>
          <w:lang w:val="en-US"/>
        </w:rPr>
        <w:t>CO</w:t>
      </w:r>
      <w:r w:rsidRPr="002A02EE">
        <w:rPr>
          <w:vertAlign w:val="subscript"/>
          <w:lang w:val="en-US"/>
        </w:rPr>
        <w:t>3</w:t>
      </w:r>
      <w:r w:rsidRPr="002A02EE">
        <w:rPr>
          <w:lang w:val="en-US"/>
        </w:rPr>
        <w:t xml:space="preserve"> &gt; BaSO</w:t>
      </w:r>
      <w:r w:rsidRPr="002A02EE">
        <w:rPr>
          <w:vertAlign w:val="subscript"/>
          <w:lang w:val="en-US"/>
        </w:rPr>
        <w:t>4</w:t>
      </w:r>
      <w:r w:rsidRPr="002A02EE">
        <w:rPr>
          <w:lang w:val="en-US"/>
        </w:rPr>
        <w:t xml:space="preserve"> (</w:t>
      </w:r>
      <w:r w:rsidRPr="002A02EE">
        <w:rPr>
          <w:rStyle w:val="RGB00"/>
          <w:lang w:val="en-US"/>
        </w:rPr>
        <w:t xml:space="preserve">0.5 </w:t>
      </w:r>
      <w:r>
        <w:rPr>
          <w:rStyle w:val="RGB00"/>
        </w:rPr>
        <w:t>балла</w:t>
      </w:r>
      <w:r w:rsidRPr="002A02EE">
        <w:rPr>
          <w:lang w:val="en-US"/>
        </w:rPr>
        <w:t>)</w: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sz w:val="24"/>
          <w:szCs w:val="24"/>
        </w:rPr>
        <w:t xml:space="preserve">Для цинковых: </w:t>
      </w:r>
      <w:proofErr w:type="spellStart"/>
      <w:r w:rsidRPr="009C693D">
        <w:rPr>
          <w:sz w:val="24"/>
          <w:szCs w:val="24"/>
          <w:lang w:val="en-US"/>
        </w:rPr>
        <w:t>ZnO</w:t>
      </w:r>
      <w:proofErr w:type="spellEnd"/>
      <w:r w:rsidRPr="009C693D">
        <w:rPr>
          <w:sz w:val="24"/>
          <w:szCs w:val="24"/>
        </w:rPr>
        <w:t xml:space="preserve"> + </w:t>
      </w:r>
      <w:r w:rsidRPr="009C693D">
        <w:rPr>
          <w:sz w:val="24"/>
          <w:szCs w:val="24"/>
          <w:lang w:val="en-US"/>
        </w:rPr>
        <w:t>HOH</w:t>
      </w:r>
      <w:r w:rsidRPr="009C693D">
        <w:rPr>
          <w:sz w:val="24"/>
          <w:szCs w:val="24"/>
        </w:rPr>
        <w:t xml:space="preserve"> = </w:t>
      </w:r>
      <w:r w:rsidRPr="009C693D">
        <w:rPr>
          <w:sz w:val="24"/>
          <w:szCs w:val="24"/>
          <w:lang w:val="en-US"/>
        </w:rPr>
        <w:t>Zn</w:t>
      </w:r>
      <w:r w:rsidRPr="009C693D">
        <w:rPr>
          <w:sz w:val="24"/>
          <w:szCs w:val="24"/>
          <w:vertAlign w:val="superscript"/>
        </w:rPr>
        <w:t>2+</w:t>
      </w:r>
      <w:r w:rsidRPr="009C693D">
        <w:rPr>
          <w:sz w:val="24"/>
          <w:szCs w:val="24"/>
        </w:rPr>
        <w:t xml:space="preserve"> + 2</w:t>
      </w:r>
      <w:r w:rsidRPr="009C693D">
        <w:rPr>
          <w:sz w:val="24"/>
          <w:szCs w:val="24"/>
          <w:lang w:val="en-US"/>
        </w:rPr>
        <w:t>OH</w:t>
      </w:r>
      <w:r w:rsidRPr="009C693D">
        <w:rPr>
          <w:sz w:val="24"/>
          <w:szCs w:val="24"/>
          <w:vertAlign w:val="superscript"/>
        </w:rPr>
        <w:t>-</w:t>
      </w:r>
    </w:p>
    <w:p w:rsidR="00F46AE9" w:rsidRPr="00681CCF" w:rsidRDefault="00F46AE9" w:rsidP="00F46AE9">
      <w:pPr>
        <w:spacing w:after="0" w:line="240" w:lineRule="auto"/>
        <w:jc w:val="both"/>
        <w:rPr>
          <w:sz w:val="24"/>
          <w:szCs w:val="24"/>
          <w:lang w:val="en-US"/>
        </w:rPr>
      </w:pPr>
      <w:bookmarkStart w:id="4" w:name="OLE_LINK166"/>
      <w:bookmarkStart w:id="5" w:name="OLE_LINK167"/>
      <w:proofErr w:type="gramStart"/>
      <w:r w:rsidRPr="009C693D">
        <w:rPr>
          <w:i/>
          <w:sz w:val="24"/>
          <w:szCs w:val="24"/>
          <w:lang w:val="en-US"/>
        </w:rPr>
        <w:t>K</w:t>
      </w:r>
      <w:r w:rsidRPr="009C693D">
        <w:rPr>
          <w:sz w:val="24"/>
          <w:szCs w:val="24"/>
          <w:vertAlign w:val="subscript"/>
          <w:lang w:val="en-US"/>
        </w:rPr>
        <w:t>S</w:t>
      </w:r>
      <w:r w:rsidRPr="00681CCF">
        <w:rPr>
          <w:sz w:val="24"/>
          <w:szCs w:val="24"/>
          <w:lang w:val="en-US"/>
        </w:rPr>
        <w:t>(</w:t>
      </w:r>
      <w:proofErr w:type="spellStart"/>
      <w:proofErr w:type="gramEnd"/>
      <w:r w:rsidRPr="009C693D">
        <w:rPr>
          <w:sz w:val="24"/>
          <w:szCs w:val="24"/>
          <w:lang w:val="en-US"/>
        </w:rPr>
        <w:t>ZnO</w:t>
      </w:r>
      <w:proofErr w:type="spellEnd"/>
      <w:r w:rsidRPr="00681CCF">
        <w:rPr>
          <w:sz w:val="24"/>
          <w:szCs w:val="24"/>
          <w:lang w:val="en-US"/>
        </w:rPr>
        <w:t>) = [</w:t>
      </w:r>
      <w:r w:rsidRPr="009C693D">
        <w:rPr>
          <w:sz w:val="24"/>
          <w:szCs w:val="24"/>
          <w:lang w:val="en-US"/>
        </w:rPr>
        <w:t>Zn</w:t>
      </w:r>
      <w:r w:rsidRPr="00681CCF">
        <w:rPr>
          <w:sz w:val="24"/>
          <w:szCs w:val="24"/>
          <w:vertAlign w:val="superscript"/>
          <w:lang w:val="en-US"/>
        </w:rPr>
        <w:t>2+</w:t>
      </w:r>
      <w:r w:rsidRPr="00681CCF">
        <w:rPr>
          <w:sz w:val="24"/>
          <w:szCs w:val="24"/>
          <w:lang w:val="en-US"/>
        </w:rPr>
        <w:t>][</w:t>
      </w:r>
      <w:r w:rsidRPr="009C693D">
        <w:rPr>
          <w:sz w:val="24"/>
          <w:szCs w:val="24"/>
          <w:lang w:val="en-US"/>
        </w:rPr>
        <w:t>OH</w:t>
      </w:r>
      <w:r w:rsidRPr="00681CCF">
        <w:rPr>
          <w:sz w:val="24"/>
          <w:szCs w:val="24"/>
          <w:vertAlign w:val="superscript"/>
          <w:lang w:val="en-US"/>
        </w:rPr>
        <w:t>–</w:t>
      </w:r>
      <w:r w:rsidRPr="00681CCF">
        <w:rPr>
          <w:sz w:val="24"/>
          <w:szCs w:val="24"/>
          <w:lang w:val="en-US"/>
        </w:rPr>
        <w:t>]</w:t>
      </w:r>
      <w:r w:rsidRPr="00681CCF">
        <w:rPr>
          <w:sz w:val="24"/>
          <w:szCs w:val="24"/>
          <w:vertAlign w:val="superscript"/>
          <w:lang w:val="en-US"/>
        </w:rPr>
        <w:t>2</w:t>
      </w:r>
      <w:r w:rsidRPr="00681CCF">
        <w:rPr>
          <w:sz w:val="24"/>
          <w:szCs w:val="24"/>
          <w:lang w:val="en-US"/>
        </w:rPr>
        <w:t xml:space="preserve"> → </w:t>
      </w:r>
      <w:r w:rsidRPr="009C693D">
        <w:rPr>
          <w:i/>
          <w:sz w:val="24"/>
          <w:szCs w:val="24"/>
          <w:lang w:val="en-US"/>
        </w:rPr>
        <w:t>S</w:t>
      </w:r>
      <w:r w:rsidRPr="00681CCF">
        <w:rPr>
          <w:sz w:val="24"/>
          <w:szCs w:val="24"/>
          <w:lang w:val="en-US"/>
        </w:rPr>
        <w:t>(</w:t>
      </w:r>
      <w:proofErr w:type="spellStart"/>
      <w:r w:rsidRPr="009C693D">
        <w:rPr>
          <w:sz w:val="24"/>
          <w:szCs w:val="24"/>
          <w:lang w:val="en-US"/>
        </w:rPr>
        <w:t>ZnO</w:t>
      </w:r>
      <w:proofErr w:type="spellEnd"/>
      <w:r w:rsidRPr="00681CCF">
        <w:rPr>
          <w:sz w:val="24"/>
          <w:szCs w:val="24"/>
          <w:lang w:val="en-US"/>
        </w:rPr>
        <w:t>) = [</w:t>
      </w:r>
      <w:r w:rsidRPr="009C693D">
        <w:rPr>
          <w:sz w:val="24"/>
          <w:szCs w:val="24"/>
          <w:lang w:val="en-US"/>
        </w:rPr>
        <w:t>Zn</w:t>
      </w:r>
      <w:r w:rsidRPr="00681CCF">
        <w:rPr>
          <w:sz w:val="24"/>
          <w:szCs w:val="24"/>
          <w:vertAlign w:val="superscript"/>
          <w:lang w:val="en-US"/>
        </w:rPr>
        <w:t>2+</w:t>
      </w:r>
      <w:r w:rsidRPr="00681CCF">
        <w:rPr>
          <w:sz w:val="24"/>
          <w:szCs w:val="24"/>
          <w:lang w:val="en-US"/>
        </w:rPr>
        <w:t xml:space="preserve">] = </w:t>
      </w:r>
      <w:r w:rsidRPr="009C693D">
        <w:rPr>
          <w:i/>
          <w:sz w:val="24"/>
          <w:szCs w:val="24"/>
          <w:lang w:val="en-US"/>
        </w:rPr>
        <w:t>K</w:t>
      </w:r>
      <w:r w:rsidRPr="009C693D">
        <w:rPr>
          <w:sz w:val="24"/>
          <w:szCs w:val="24"/>
          <w:vertAlign w:val="subscript"/>
          <w:lang w:val="en-US"/>
        </w:rPr>
        <w:t>S</w:t>
      </w:r>
      <w:r w:rsidRPr="00681CCF">
        <w:rPr>
          <w:sz w:val="24"/>
          <w:szCs w:val="24"/>
          <w:lang w:val="en-US"/>
        </w:rPr>
        <w:t>(</w:t>
      </w:r>
      <w:proofErr w:type="spellStart"/>
      <w:r w:rsidRPr="009C693D">
        <w:rPr>
          <w:sz w:val="24"/>
          <w:szCs w:val="24"/>
          <w:lang w:val="en-US"/>
        </w:rPr>
        <w:t>ZnO</w:t>
      </w:r>
      <w:proofErr w:type="spellEnd"/>
      <w:r w:rsidRPr="00681CCF">
        <w:rPr>
          <w:sz w:val="24"/>
          <w:szCs w:val="24"/>
          <w:lang w:val="en-US"/>
        </w:rPr>
        <w:t>) / [</w:t>
      </w:r>
      <w:r w:rsidRPr="009C693D">
        <w:rPr>
          <w:sz w:val="24"/>
          <w:szCs w:val="24"/>
          <w:lang w:val="en-US"/>
        </w:rPr>
        <w:t>OH</w:t>
      </w:r>
      <w:r w:rsidRPr="00681CCF">
        <w:rPr>
          <w:sz w:val="24"/>
          <w:szCs w:val="24"/>
          <w:vertAlign w:val="superscript"/>
          <w:lang w:val="en-US"/>
        </w:rPr>
        <w:t>–</w:t>
      </w:r>
      <w:r w:rsidRPr="00681CCF">
        <w:rPr>
          <w:sz w:val="24"/>
          <w:szCs w:val="24"/>
          <w:lang w:val="en-US"/>
        </w:rPr>
        <w:t>]</w:t>
      </w:r>
      <w:r w:rsidRPr="00681CCF">
        <w:rPr>
          <w:sz w:val="24"/>
          <w:szCs w:val="24"/>
          <w:vertAlign w:val="superscript"/>
          <w:lang w:val="en-US"/>
        </w:rPr>
        <w:t>2</w:t>
      </w:r>
      <w:r w:rsidRPr="00681CCF">
        <w:rPr>
          <w:sz w:val="24"/>
          <w:szCs w:val="24"/>
          <w:lang w:val="en-US"/>
        </w:rPr>
        <w:t xml:space="preserve"> = 1.2·10</w:t>
      </w:r>
      <w:r w:rsidRPr="00681CCF">
        <w:rPr>
          <w:sz w:val="24"/>
          <w:szCs w:val="24"/>
          <w:vertAlign w:val="superscript"/>
          <w:lang w:val="en-US"/>
        </w:rPr>
        <w:t>–17</w:t>
      </w:r>
      <w:r w:rsidRPr="00681CCF">
        <w:rPr>
          <w:sz w:val="24"/>
          <w:szCs w:val="24"/>
          <w:lang w:val="en-US"/>
        </w:rPr>
        <w:t xml:space="preserve"> / (1·10</w:t>
      </w:r>
      <w:r w:rsidRPr="00681CCF">
        <w:rPr>
          <w:sz w:val="24"/>
          <w:szCs w:val="24"/>
          <w:vertAlign w:val="superscript"/>
          <w:lang w:val="en-US"/>
        </w:rPr>
        <w:t>–13</w:t>
      </w:r>
      <w:r w:rsidRPr="00681CCF">
        <w:rPr>
          <w:sz w:val="24"/>
          <w:szCs w:val="24"/>
          <w:lang w:val="en-US"/>
        </w:rPr>
        <w:t>)</w:t>
      </w:r>
      <w:r w:rsidRPr="00681CCF">
        <w:rPr>
          <w:sz w:val="24"/>
          <w:szCs w:val="24"/>
          <w:vertAlign w:val="superscript"/>
          <w:lang w:val="en-US"/>
        </w:rPr>
        <w:t>2</w:t>
      </w:r>
      <w:r w:rsidRPr="00681CCF">
        <w:rPr>
          <w:sz w:val="24"/>
          <w:szCs w:val="24"/>
          <w:lang w:val="en-US"/>
        </w:rPr>
        <w:t xml:space="preserve"> </w:t>
      </w:r>
      <w:r w:rsidRPr="009C693D">
        <w:rPr>
          <w:sz w:val="24"/>
          <w:szCs w:val="24"/>
          <w:lang w:val="en-US"/>
        </w:rPr>
        <w:sym w:font="Symbol" w:char="F0BB"/>
      </w:r>
      <w:r w:rsidRPr="00681CCF">
        <w:rPr>
          <w:sz w:val="24"/>
          <w:szCs w:val="24"/>
          <w:lang w:val="en-US"/>
        </w:rPr>
        <w:t xml:space="preserve"> 10</w:t>
      </w:r>
      <w:r w:rsidRPr="00681CCF">
        <w:rPr>
          <w:sz w:val="24"/>
          <w:szCs w:val="24"/>
          <w:vertAlign w:val="superscript"/>
          <w:lang w:val="en-US"/>
        </w:rPr>
        <w:t>9</w:t>
      </w:r>
      <w:bookmarkEnd w:id="4"/>
      <w:bookmarkEnd w:id="5"/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sz w:val="24"/>
          <w:szCs w:val="24"/>
        </w:rPr>
        <w:t xml:space="preserve">Для сульфата бария: </w:t>
      </w:r>
      <w:proofErr w:type="spellStart"/>
      <w:r w:rsidRPr="009C693D">
        <w:rPr>
          <w:sz w:val="24"/>
          <w:szCs w:val="24"/>
          <w:lang w:val="en-US"/>
        </w:rPr>
        <w:t>BaSO</w:t>
      </w:r>
      <w:proofErr w:type="spellEnd"/>
      <w:r w:rsidRPr="009C693D">
        <w:rPr>
          <w:sz w:val="24"/>
          <w:szCs w:val="24"/>
          <w:vertAlign w:val="subscript"/>
        </w:rPr>
        <w:t>4</w:t>
      </w:r>
      <w:r w:rsidRPr="009C693D">
        <w:rPr>
          <w:sz w:val="24"/>
          <w:szCs w:val="24"/>
        </w:rPr>
        <w:t xml:space="preserve"> = </w:t>
      </w:r>
      <w:r w:rsidRPr="009C693D">
        <w:rPr>
          <w:sz w:val="24"/>
          <w:szCs w:val="24"/>
          <w:lang w:val="en-US"/>
        </w:rPr>
        <w:t>Ba</w:t>
      </w:r>
      <w:r w:rsidRPr="009C693D">
        <w:rPr>
          <w:sz w:val="24"/>
          <w:szCs w:val="24"/>
          <w:vertAlign w:val="superscript"/>
        </w:rPr>
        <w:t>2+</w:t>
      </w:r>
      <w:r w:rsidRPr="009C693D">
        <w:rPr>
          <w:sz w:val="24"/>
          <w:szCs w:val="24"/>
          <w:vertAlign w:val="subscript"/>
        </w:rPr>
        <w:t xml:space="preserve"> </w:t>
      </w:r>
      <w:r w:rsidRPr="009C693D">
        <w:rPr>
          <w:sz w:val="24"/>
          <w:szCs w:val="24"/>
        </w:rPr>
        <w:t xml:space="preserve">+ </w:t>
      </w:r>
      <w:r w:rsidRPr="009C693D">
        <w:rPr>
          <w:sz w:val="24"/>
          <w:szCs w:val="24"/>
          <w:lang w:val="en-US"/>
        </w:rPr>
        <w:t>SO</w:t>
      </w:r>
      <w:r w:rsidRPr="009C693D">
        <w:rPr>
          <w:sz w:val="24"/>
          <w:szCs w:val="24"/>
          <w:vertAlign w:val="subscript"/>
        </w:rPr>
        <w:t>4</w:t>
      </w:r>
      <w:r w:rsidRPr="009C693D">
        <w:rPr>
          <w:sz w:val="24"/>
          <w:szCs w:val="24"/>
          <w:vertAlign w:val="superscript"/>
        </w:rPr>
        <w:t>2-</w:t>
      </w:r>
    </w:p>
    <w:p w:rsidR="00F46AE9" w:rsidRPr="009C693D" w:rsidRDefault="00F46AE9" w:rsidP="00F46AE9">
      <w:pPr>
        <w:spacing w:after="0" w:line="240" w:lineRule="auto"/>
        <w:jc w:val="both"/>
        <w:rPr>
          <w:b/>
          <w:sz w:val="24"/>
          <w:szCs w:val="24"/>
        </w:rPr>
      </w:pPr>
      <w:r w:rsidRPr="009C693D">
        <w:rPr>
          <w:b/>
          <w:position w:val="-136"/>
          <w:sz w:val="24"/>
          <w:szCs w:val="24"/>
        </w:rPr>
        <w:object w:dxaOrig="8760" w:dyaOrig="2840">
          <v:shape id="_x0000_i1193" type="#_x0000_t75" style="width:438pt;height:139.4pt" o:ole="">
            <v:imagedata r:id="rId167" o:title=""/>
          </v:shape>
          <o:OLEObject Type="Embed" ProgID="Equation.DSMT4" ShapeID="_x0000_i1193" DrawAspect="Content" ObjectID="_1766792701" r:id="rId168"/>
        </w:objec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sz w:val="24"/>
          <w:szCs w:val="24"/>
        </w:rPr>
        <w:t xml:space="preserve">Для основного карбоната свинца: </w:t>
      </w:r>
      <w:proofErr w:type="spellStart"/>
      <w:r w:rsidRPr="009C693D">
        <w:rPr>
          <w:sz w:val="24"/>
          <w:szCs w:val="24"/>
          <w:lang w:val="en-US"/>
        </w:rPr>
        <w:t>Pb</w:t>
      </w:r>
      <w:proofErr w:type="spellEnd"/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en-US"/>
        </w:rPr>
        <w:t>OH</w:t>
      </w:r>
      <w:r w:rsidRPr="009C693D">
        <w:rPr>
          <w:sz w:val="24"/>
          <w:szCs w:val="24"/>
        </w:rPr>
        <w:t>)</w:t>
      </w:r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  <w:lang w:val="en-US"/>
        </w:rPr>
        <w:t>CO</w:t>
      </w:r>
      <w:r w:rsidRPr="009C693D">
        <w:rPr>
          <w:sz w:val="24"/>
          <w:szCs w:val="24"/>
          <w:vertAlign w:val="subscript"/>
        </w:rPr>
        <w:t>3</w:t>
      </w:r>
      <w:r w:rsidRPr="009C693D">
        <w:rPr>
          <w:sz w:val="24"/>
          <w:szCs w:val="24"/>
        </w:rPr>
        <w:t xml:space="preserve"> = </w:t>
      </w:r>
      <w:proofErr w:type="spellStart"/>
      <w:r w:rsidRPr="009C693D">
        <w:rPr>
          <w:sz w:val="24"/>
          <w:szCs w:val="24"/>
          <w:lang w:val="en-US"/>
        </w:rPr>
        <w:t>Pb</w:t>
      </w:r>
      <w:proofErr w:type="spellEnd"/>
      <w:r w:rsidRPr="009C693D">
        <w:rPr>
          <w:sz w:val="24"/>
          <w:szCs w:val="24"/>
          <w:vertAlign w:val="superscript"/>
        </w:rPr>
        <w:t>2+</w:t>
      </w:r>
      <w:r w:rsidRPr="009C693D">
        <w:rPr>
          <w:sz w:val="24"/>
          <w:szCs w:val="24"/>
          <w:vertAlign w:val="subscript"/>
        </w:rPr>
        <w:t xml:space="preserve"> </w:t>
      </w:r>
      <w:r w:rsidRPr="009C693D">
        <w:rPr>
          <w:sz w:val="24"/>
          <w:szCs w:val="24"/>
        </w:rPr>
        <w:t xml:space="preserve">+ </w:t>
      </w:r>
      <w:r w:rsidRPr="009C693D">
        <w:rPr>
          <w:sz w:val="24"/>
          <w:szCs w:val="24"/>
          <w:lang w:val="en-US"/>
        </w:rPr>
        <w:t>CO</w:t>
      </w:r>
      <w:r w:rsidRPr="009C693D">
        <w:rPr>
          <w:sz w:val="24"/>
          <w:szCs w:val="24"/>
          <w:vertAlign w:val="subscript"/>
        </w:rPr>
        <w:t>3</w:t>
      </w:r>
      <w:r w:rsidRPr="009C693D">
        <w:rPr>
          <w:sz w:val="24"/>
          <w:szCs w:val="24"/>
          <w:vertAlign w:val="superscript"/>
        </w:rPr>
        <w:t>2-</w:t>
      </w:r>
      <w:r w:rsidRPr="009C693D">
        <w:rPr>
          <w:sz w:val="24"/>
          <w:szCs w:val="24"/>
        </w:rPr>
        <w:t xml:space="preserve"> + 2</w:t>
      </w:r>
      <w:r w:rsidRPr="009C693D">
        <w:rPr>
          <w:sz w:val="24"/>
          <w:szCs w:val="24"/>
          <w:lang w:val="en-US"/>
        </w:rPr>
        <w:t>OH</w:t>
      </w:r>
      <w:r w:rsidRPr="009C693D">
        <w:rPr>
          <w:sz w:val="24"/>
          <w:szCs w:val="24"/>
          <w:vertAlign w:val="superscript"/>
        </w:rPr>
        <w:t>-</w:t>
      </w:r>
    </w:p>
    <w:p w:rsidR="00F46AE9" w:rsidRPr="009C693D" w:rsidRDefault="00F46AE9" w:rsidP="00F46AE9">
      <w:pPr>
        <w:pStyle w:val="af1"/>
      </w:pPr>
      <w:r w:rsidRPr="009C693D">
        <w:rPr>
          <w:position w:val="-140"/>
        </w:rPr>
        <w:object w:dxaOrig="9520" w:dyaOrig="2920">
          <v:shape id="_x0000_i1194" type="#_x0000_t75" style="width:475.85pt;height:145.85pt" o:ole="">
            <v:imagedata r:id="rId169" o:title=""/>
          </v:shape>
          <o:OLEObject Type="Embed" ProgID="Equation.DSMT4" ShapeID="_x0000_i1194" DrawAspect="Content" ObjectID="_1766792702" r:id="rId170"/>
        </w:objec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sz w:val="24"/>
          <w:szCs w:val="24"/>
          <w:lang w:val="pt-PT"/>
        </w:rPr>
        <w:t>S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pt-PT"/>
        </w:rPr>
        <w:t>BaSO</w:t>
      </w:r>
      <w:r w:rsidRPr="009C693D">
        <w:rPr>
          <w:sz w:val="24"/>
          <w:szCs w:val="24"/>
          <w:vertAlign w:val="subscript"/>
        </w:rPr>
        <w:t>4</w:t>
      </w:r>
      <w:r w:rsidRPr="009C693D">
        <w:rPr>
          <w:sz w:val="24"/>
          <w:szCs w:val="24"/>
        </w:rPr>
        <w:t>)=3.3·10</w:t>
      </w:r>
      <w:r w:rsidRPr="009C693D">
        <w:rPr>
          <w:sz w:val="24"/>
          <w:szCs w:val="24"/>
          <w:vertAlign w:val="superscript"/>
        </w:rPr>
        <w:t>-5</w:t>
      </w:r>
      <w:r w:rsidRPr="009C693D">
        <w:rPr>
          <w:sz w:val="24"/>
          <w:szCs w:val="24"/>
        </w:rPr>
        <w:t xml:space="preserve"> М, </w:t>
      </w:r>
      <w:r w:rsidRPr="009C693D">
        <w:rPr>
          <w:sz w:val="24"/>
          <w:szCs w:val="24"/>
          <w:lang w:val="pt-PT"/>
        </w:rPr>
        <w:t>S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pt-PT"/>
        </w:rPr>
        <w:t>Pb</w:t>
      </w:r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pt-PT"/>
        </w:rPr>
        <w:t>OH</w:t>
      </w:r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</w:rPr>
        <w:t>)</w:t>
      </w:r>
      <w:r w:rsidRPr="009C693D">
        <w:rPr>
          <w:sz w:val="24"/>
          <w:szCs w:val="24"/>
          <w:lang w:val="pt-PT"/>
        </w:rPr>
        <w:t>CO</w:t>
      </w:r>
      <w:r w:rsidRPr="009C693D">
        <w:rPr>
          <w:sz w:val="24"/>
          <w:szCs w:val="24"/>
          <w:vertAlign w:val="subscript"/>
        </w:rPr>
        <w:t>3</w:t>
      </w:r>
      <w:r w:rsidRPr="009C693D">
        <w:rPr>
          <w:sz w:val="24"/>
          <w:szCs w:val="24"/>
        </w:rPr>
        <w:t xml:space="preserve">)=0.026 </w:t>
      </w:r>
      <w:r w:rsidRPr="009C693D">
        <w:rPr>
          <w:sz w:val="24"/>
          <w:szCs w:val="24"/>
          <w:lang w:val="pt-PT"/>
        </w:rPr>
        <w:t>M</w:t>
      </w:r>
      <w:r w:rsidRPr="009C693D">
        <w:rPr>
          <w:sz w:val="24"/>
          <w:szCs w:val="24"/>
        </w:rPr>
        <w:t xml:space="preserve">, </w:t>
      </w:r>
      <w:r w:rsidRPr="009C693D">
        <w:rPr>
          <w:sz w:val="24"/>
          <w:szCs w:val="24"/>
          <w:lang w:val="pt-PT"/>
        </w:rPr>
        <w:t>S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pt-PT"/>
        </w:rPr>
        <w:t>ZnO</w:t>
      </w:r>
      <w:r w:rsidRPr="009C693D">
        <w:rPr>
          <w:sz w:val="24"/>
          <w:szCs w:val="24"/>
        </w:rPr>
        <w:t>)&gt;&gt;1</w:t>
      </w:r>
      <w:r w:rsidRPr="009C693D">
        <w:rPr>
          <w:sz w:val="24"/>
          <w:szCs w:val="24"/>
          <w:lang w:val="pt-PT"/>
        </w:rPr>
        <w:t>M</w:t>
      </w:r>
      <w:r w:rsidRPr="009C693D">
        <w:rPr>
          <w:sz w:val="24"/>
          <w:szCs w:val="24"/>
        </w:rPr>
        <w:t xml:space="preserve">, т.е. менее всего растворим барит (по </w:t>
      </w:r>
      <w:r>
        <w:rPr>
          <w:sz w:val="24"/>
          <w:szCs w:val="24"/>
        </w:rPr>
        <w:t>0.5 балла</w:t>
      </w:r>
      <w:r w:rsidRPr="009C693D">
        <w:rPr>
          <w:sz w:val="24"/>
          <w:szCs w:val="24"/>
        </w:rPr>
        <w:t xml:space="preserve"> за расчет каждой из растворимостей, всего</w:t>
      </w:r>
      <w:r w:rsidRPr="006B6D8E">
        <w:rPr>
          <w:sz w:val="24"/>
          <w:szCs w:val="24"/>
        </w:rPr>
        <w:t xml:space="preserve"> 1.5 б, </w:t>
      </w:r>
      <w:r w:rsidRPr="009C693D">
        <w:rPr>
          <w:sz w:val="24"/>
          <w:szCs w:val="24"/>
        </w:rPr>
        <w:t>всего 2 б. за п. 1)</w:t>
      </w:r>
    </w:p>
    <w:p w:rsidR="00F46AE9" w:rsidRPr="00681CCF" w:rsidRDefault="00F46AE9" w:rsidP="00F46AE9">
      <w:pPr>
        <w:pStyle w:val="a0"/>
        <w:rPr>
          <w:lang w:val="en-US"/>
        </w:rPr>
      </w:pPr>
      <w:r w:rsidRPr="00681CCF">
        <w:rPr>
          <w:lang w:val="en-US"/>
        </w:rPr>
        <w:t>2Ba</w:t>
      </w:r>
      <w:r w:rsidRPr="00681CCF">
        <w:rPr>
          <w:vertAlign w:val="superscript"/>
          <w:lang w:val="en-US"/>
        </w:rPr>
        <w:t>2+</w:t>
      </w:r>
      <w:r w:rsidRPr="00681CCF">
        <w:rPr>
          <w:lang w:val="en-US"/>
        </w:rPr>
        <w:t xml:space="preserve"> + Cr</w:t>
      </w:r>
      <w:r w:rsidRPr="00681CCF">
        <w:rPr>
          <w:vertAlign w:val="subscript"/>
          <w:lang w:val="en-US"/>
        </w:rPr>
        <w:t>2</w:t>
      </w:r>
      <w:r w:rsidRPr="00681CCF">
        <w:rPr>
          <w:lang w:val="en-US"/>
        </w:rPr>
        <w:t>O</w:t>
      </w:r>
      <w:r w:rsidRPr="00681CCF">
        <w:rPr>
          <w:vertAlign w:val="subscript"/>
          <w:lang w:val="en-US"/>
        </w:rPr>
        <w:t>7</w:t>
      </w:r>
      <w:r w:rsidRPr="00681CCF">
        <w:rPr>
          <w:vertAlign w:val="superscript"/>
          <w:lang w:val="en-US"/>
        </w:rPr>
        <w:t>2-</w:t>
      </w:r>
      <w:r w:rsidRPr="00681CCF">
        <w:rPr>
          <w:lang w:val="en-US"/>
        </w:rPr>
        <w:t xml:space="preserve"> + HOH → 2BaCrO</w:t>
      </w:r>
      <w:r w:rsidRPr="00681CCF">
        <w:rPr>
          <w:vertAlign w:val="subscript"/>
          <w:lang w:val="en-US"/>
        </w:rPr>
        <w:t>4</w:t>
      </w:r>
      <w:r w:rsidRPr="009C693D">
        <w:sym w:font="Symbol" w:char="F0AF"/>
      </w:r>
      <w:r w:rsidRPr="00681CCF">
        <w:rPr>
          <w:lang w:val="en-US"/>
        </w:rPr>
        <w:t xml:space="preserve"> + 2H</w:t>
      </w:r>
      <w:r w:rsidRPr="00681CCF">
        <w:rPr>
          <w:vertAlign w:val="superscript"/>
          <w:lang w:val="en-US"/>
        </w:rPr>
        <w:t>+</w:t>
      </w:r>
    </w:p>
    <w:p w:rsidR="00F46AE9" w:rsidRPr="00681CCF" w:rsidRDefault="00F46AE9" w:rsidP="00F46AE9">
      <w:pPr>
        <w:spacing w:after="0" w:line="240" w:lineRule="auto"/>
        <w:jc w:val="both"/>
        <w:rPr>
          <w:sz w:val="24"/>
          <w:szCs w:val="24"/>
          <w:lang w:val="en-US"/>
        </w:rPr>
      </w:pPr>
      <w:r w:rsidRPr="00681CCF">
        <w:rPr>
          <w:sz w:val="24"/>
          <w:szCs w:val="24"/>
          <w:lang w:val="en-US"/>
        </w:rPr>
        <w:t xml:space="preserve">   Pb</w:t>
      </w:r>
      <w:r w:rsidRPr="00681CCF">
        <w:rPr>
          <w:sz w:val="24"/>
          <w:szCs w:val="24"/>
          <w:vertAlign w:val="superscript"/>
          <w:lang w:val="en-US"/>
        </w:rPr>
        <w:t>2+</w:t>
      </w:r>
      <w:r w:rsidRPr="00681CCF">
        <w:rPr>
          <w:sz w:val="24"/>
          <w:szCs w:val="24"/>
          <w:lang w:val="en-US"/>
        </w:rPr>
        <w:t xml:space="preserve"> + 2I</w:t>
      </w:r>
      <w:r w:rsidRPr="00681CCF">
        <w:rPr>
          <w:sz w:val="24"/>
          <w:szCs w:val="24"/>
          <w:vertAlign w:val="superscript"/>
          <w:lang w:val="en-US"/>
        </w:rPr>
        <w:t>-</w:t>
      </w:r>
      <w:r w:rsidRPr="00681CCF">
        <w:rPr>
          <w:sz w:val="24"/>
          <w:szCs w:val="24"/>
          <w:lang w:val="en-US"/>
        </w:rPr>
        <w:t xml:space="preserve"> → PbI</w:t>
      </w:r>
      <w:r w:rsidRPr="00681CCF">
        <w:rPr>
          <w:sz w:val="24"/>
          <w:szCs w:val="24"/>
          <w:vertAlign w:val="subscript"/>
          <w:lang w:val="en-US"/>
        </w:rPr>
        <w:t>2</w:t>
      </w:r>
      <w:r w:rsidRPr="009C693D">
        <w:rPr>
          <w:sz w:val="24"/>
          <w:szCs w:val="24"/>
        </w:rPr>
        <w:sym w:font="Symbol" w:char="F0AF"/>
      </w:r>
    </w:p>
    <w:p w:rsidR="00F46AE9" w:rsidRPr="00681CCF" w:rsidRDefault="00F46AE9" w:rsidP="00F46AE9">
      <w:pPr>
        <w:spacing w:after="0" w:line="240" w:lineRule="auto"/>
        <w:jc w:val="both"/>
        <w:rPr>
          <w:sz w:val="24"/>
          <w:szCs w:val="24"/>
          <w:lang w:val="en-US"/>
        </w:rPr>
      </w:pPr>
      <w:r w:rsidRPr="00681CCF">
        <w:rPr>
          <w:sz w:val="24"/>
          <w:szCs w:val="24"/>
          <w:lang w:val="en-US"/>
        </w:rPr>
        <w:t xml:space="preserve">   Zn</w:t>
      </w:r>
      <w:r w:rsidRPr="00681CCF">
        <w:rPr>
          <w:sz w:val="24"/>
          <w:szCs w:val="24"/>
          <w:vertAlign w:val="superscript"/>
          <w:lang w:val="en-US"/>
        </w:rPr>
        <w:t>2+</w:t>
      </w:r>
      <w:r w:rsidRPr="00681CCF">
        <w:rPr>
          <w:sz w:val="24"/>
          <w:szCs w:val="24"/>
          <w:lang w:val="en-US"/>
        </w:rPr>
        <w:t xml:space="preserve"> + Cu</w:t>
      </w:r>
      <w:r w:rsidRPr="00681CCF">
        <w:rPr>
          <w:sz w:val="24"/>
          <w:szCs w:val="24"/>
          <w:vertAlign w:val="superscript"/>
          <w:lang w:val="en-US"/>
        </w:rPr>
        <w:t>2+</w:t>
      </w:r>
      <w:r w:rsidRPr="00681CCF">
        <w:rPr>
          <w:sz w:val="24"/>
          <w:szCs w:val="24"/>
          <w:lang w:val="en-US"/>
        </w:rPr>
        <w:t xml:space="preserve"> + 2(NH</w:t>
      </w:r>
      <w:r w:rsidRPr="00681CCF">
        <w:rPr>
          <w:sz w:val="24"/>
          <w:szCs w:val="24"/>
          <w:vertAlign w:val="subscript"/>
          <w:lang w:val="en-US"/>
        </w:rPr>
        <w:t>4</w:t>
      </w:r>
      <w:r w:rsidRPr="00681CCF">
        <w:rPr>
          <w:sz w:val="24"/>
          <w:szCs w:val="24"/>
          <w:lang w:val="en-US"/>
        </w:rPr>
        <w:t>)</w:t>
      </w:r>
      <w:r w:rsidRPr="00681CCF">
        <w:rPr>
          <w:sz w:val="24"/>
          <w:szCs w:val="24"/>
          <w:vertAlign w:val="subscript"/>
          <w:lang w:val="en-US"/>
        </w:rPr>
        <w:t>2</w:t>
      </w:r>
      <w:r w:rsidRPr="00681CCF">
        <w:rPr>
          <w:sz w:val="24"/>
          <w:szCs w:val="24"/>
          <w:lang w:val="en-US"/>
        </w:rPr>
        <w:t>[</w:t>
      </w:r>
      <w:proofErr w:type="gramStart"/>
      <w:r w:rsidRPr="00681CCF">
        <w:rPr>
          <w:sz w:val="24"/>
          <w:szCs w:val="24"/>
          <w:lang w:val="en-US"/>
        </w:rPr>
        <w:t>Hg(</w:t>
      </w:r>
      <w:proofErr w:type="gramEnd"/>
      <w:r w:rsidRPr="00681CCF">
        <w:rPr>
          <w:sz w:val="24"/>
          <w:szCs w:val="24"/>
          <w:lang w:val="en-US"/>
        </w:rPr>
        <w:t>SCN)</w:t>
      </w:r>
      <w:r w:rsidRPr="00681CCF">
        <w:rPr>
          <w:sz w:val="24"/>
          <w:szCs w:val="24"/>
          <w:vertAlign w:val="subscript"/>
          <w:lang w:val="en-US"/>
        </w:rPr>
        <w:t>4</w:t>
      </w:r>
      <w:r w:rsidRPr="00681CCF">
        <w:rPr>
          <w:sz w:val="24"/>
          <w:szCs w:val="24"/>
          <w:lang w:val="en-US"/>
        </w:rPr>
        <w:t>] → Zn[Hg(SCN)</w:t>
      </w:r>
      <w:r w:rsidRPr="00681CCF">
        <w:rPr>
          <w:sz w:val="24"/>
          <w:szCs w:val="24"/>
          <w:vertAlign w:val="subscript"/>
          <w:lang w:val="en-US"/>
        </w:rPr>
        <w:t>4</w:t>
      </w:r>
      <w:r w:rsidRPr="00681CCF">
        <w:rPr>
          <w:sz w:val="24"/>
          <w:szCs w:val="24"/>
          <w:lang w:val="en-US"/>
        </w:rPr>
        <w:t>]·Cu[Hg(SCN)</w:t>
      </w:r>
      <w:r w:rsidRPr="00681CCF">
        <w:rPr>
          <w:sz w:val="24"/>
          <w:szCs w:val="24"/>
          <w:vertAlign w:val="subscript"/>
          <w:lang w:val="en-US"/>
        </w:rPr>
        <w:t>4</w:t>
      </w:r>
      <w:r w:rsidRPr="00681CCF">
        <w:rPr>
          <w:sz w:val="24"/>
          <w:szCs w:val="24"/>
          <w:lang w:val="en-US"/>
        </w:rPr>
        <w:t>]</w:t>
      </w:r>
      <w:r w:rsidRPr="009C693D">
        <w:rPr>
          <w:sz w:val="24"/>
          <w:szCs w:val="24"/>
        </w:rPr>
        <w:sym w:font="Symbol" w:char="F0AF"/>
      </w:r>
      <w:r w:rsidRPr="00681CCF">
        <w:rPr>
          <w:sz w:val="24"/>
          <w:szCs w:val="24"/>
          <w:lang w:val="en-US"/>
        </w:rPr>
        <w:t xml:space="preserve"> + 4NH</w:t>
      </w:r>
      <w:r w:rsidRPr="00681CCF">
        <w:rPr>
          <w:sz w:val="24"/>
          <w:szCs w:val="24"/>
          <w:vertAlign w:val="subscript"/>
          <w:lang w:val="en-US"/>
        </w:rPr>
        <w:t>4</w:t>
      </w:r>
      <w:r w:rsidRPr="00681CCF">
        <w:rPr>
          <w:sz w:val="24"/>
          <w:szCs w:val="24"/>
          <w:vertAlign w:val="superscript"/>
          <w:lang w:val="en-US"/>
        </w:rPr>
        <w:t>+</w:t>
      </w:r>
      <w:r w:rsidRPr="00681CCF">
        <w:rPr>
          <w:sz w:val="24"/>
          <w:szCs w:val="24"/>
          <w:lang w:val="en-US"/>
        </w:rPr>
        <w:t xml:space="preserve"> (</w:t>
      </w:r>
      <w:r w:rsidRPr="006B6D8E">
        <w:rPr>
          <w:sz w:val="24"/>
          <w:szCs w:val="24"/>
        </w:rPr>
        <w:t>по</w:t>
      </w:r>
      <w:r w:rsidRPr="006B6D8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0.5 </w:t>
      </w:r>
      <w:proofErr w:type="spellStart"/>
      <w:r>
        <w:rPr>
          <w:sz w:val="24"/>
          <w:szCs w:val="24"/>
          <w:lang w:val="en-US"/>
        </w:rPr>
        <w:t>балла</w:t>
      </w:r>
      <w:proofErr w:type="spellEnd"/>
      <w:r w:rsidRPr="00681CCF">
        <w:rPr>
          <w:sz w:val="24"/>
          <w:szCs w:val="24"/>
          <w:lang w:val="en-US"/>
        </w:rPr>
        <w:t xml:space="preserve"> </w:t>
      </w:r>
      <w:r w:rsidRPr="009C693D">
        <w:rPr>
          <w:sz w:val="24"/>
          <w:szCs w:val="24"/>
        </w:rPr>
        <w:t>за</w:t>
      </w:r>
      <w:r w:rsidRPr="00681CCF">
        <w:rPr>
          <w:sz w:val="24"/>
          <w:szCs w:val="24"/>
          <w:lang w:val="en-US"/>
        </w:rPr>
        <w:t xml:space="preserve"> </w:t>
      </w:r>
      <w:r w:rsidRPr="009C693D">
        <w:rPr>
          <w:sz w:val="24"/>
          <w:szCs w:val="24"/>
        </w:rPr>
        <w:t>уравнение</w:t>
      </w:r>
      <w:r w:rsidRPr="00681CCF">
        <w:rPr>
          <w:sz w:val="24"/>
          <w:szCs w:val="24"/>
          <w:lang w:val="en-US"/>
        </w:rPr>
        <w:t xml:space="preserve">, </w:t>
      </w:r>
      <w:r w:rsidRPr="009C693D">
        <w:rPr>
          <w:sz w:val="24"/>
          <w:szCs w:val="24"/>
        </w:rPr>
        <w:t>всего</w:t>
      </w:r>
      <w:r w:rsidRPr="00681CCF">
        <w:rPr>
          <w:sz w:val="24"/>
          <w:szCs w:val="24"/>
          <w:lang w:val="en-US"/>
        </w:rPr>
        <w:t xml:space="preserve"> 1.5 </w:t>
      </w:r>
      <w:r w:rsidRPr="009C693D">
        <w:rPr>
          <w:sz w:val="24"/>
          <w:szCs w:val="24"/>
        </w:rPr>
        <w:t>б</w:t>
      </w:r>
      <w:r>
        <w:rPr>
          <w:sz w:val="24"/>
          <w:szCs w:val="24"/>
        </w:rPr>
        <w:t>алла</w:t>
      </w:r>
      <w:r w:rsidRPr="00681CCF">
        <w:rPr>
          <w:sz w:val="24"/>
          <w:szCs w:val="24"/>
          <w:lang w:val="en-US"/>
        </w:rPr>
        <w:t>)</w:t>
      </w:r>
    </w:p>
    <w:p w:rsidR="00F46AE9" w:rsidRPr="009C693D" w:rsidRDefault="00F46AE9" w:rsidP="00F46AE9">
      <w:pPr>
        <w:pStyle w:val="a0"/>
      </w:pPr>
      <w:r w:rsidRPr="009C693D">
        <w:t xml:space="preserve">Увеличение рН раствора уменьшает растворимость хромата бария: </w:t>
      </w:r>
      <w:r w:rsidRPr="009C693D">
        <w:rPr>
          <w:lang w:val="pt-PT"/>
        </w:rPr>
        <w:t>H</w:t>
      </w:r>
      <w:r w:rsidRPr="009C693D">
        <w:rPr>
          <w:vertAlign w:val="superscript"/>
        </w:rPr>
        <w:t xml:space="preserve">+ </w:t>
      </w:r>
      <w:r w:rsidRPr="009C693D">
        <w:t xml:space="preserve">+ </w:t>
      </w:r>
      <w:r w:rsidRPr="009C693D">
        <w:rPr>
          <w:lang w:val="en-US"/>
        </w:rPr>
        <w:t>Ac</w:t>
      </w:r>
      <w:r w:rsidRPr="009C693D">
        <w:rPr>
          <w:vertAlign w:val="superscript"/>
        </w:rPr>
        <w:t>-</w:t>
      </w:r>
      <w:r w:rsidRPr="009C693D">
        <w:t xml:space="preserve"> → </w:t>
      </w:r>
      <w:proofErr w:type="spellStart"/>
      <w:r w:rsidRPr="009C693D">
        <w:rPr>
          <w:lang w:val="en-US"/>
        </w:rPr>
        <w:t>HAc</w:t>
      </w:r>
      <w:proofErr w:type="spellEnd"/>
      <w:r w:rsidRPr="009C693D">
        <w:t xml:space="preserve"> (</w:t>
      </w:r>
      <w:r>
        <w:t>1 балл</w:t>
      </w:r>
      <w:r w:rsidRPr="009C693D">
        <w:t>)</w:t>
      </w:r>
    </w:p>
    <w:p w:rsidR="00F46AE9" w:rsidRPr="009C693D" w:rsidRDefault="00F46AE9" w:rsidP="00F46AE9">
      <w:pPr>
        <w:pStyle w:val="a0"/>
        <w:rPr>
          <w:lang w:val="en-US"/>
        </w:rPr>
      </w:pPr>
      <w:r w:rsidRPr="009C693D">
        <w:rPr>
          <w:lang w:val="pt-PT"/>
        </w:rPr>
        <w:t>Pb</w:t>
      </w:r>
      <w:r w:rsidRPr="00681CCF">
        <w:rPr>
          <w:vertAlign w:val="subscript"/>
          <w:lang w:val="en-US"/>
        </w:rPr>
        <w:t>2</w:t>
      </w:r>
      <w:r w:rsidRPr="00681CCF">
        <w:rPr>
          <w:lang w:val="en-US"/>
        </w:rPr>
        <w:t>(</w:t>
      </w:r>
      <w:r w:rsidRPr="009C693D">
        <w:rPr>
          <w:lang w:val="pt-PT"/>
        </w:rPr>
        <w:t>OH</w:t>
      </w:r>
      <w:r w:rsidRPr="00681CCF">
        <w:rPr>
          <w:lang w:val="en-US"/>
        </w:rPr>
        <w:t>)</w:t>
      </w:r>
      <w:r w:rsidRPr="009C693D">
        <w:rPr>
          <w:vertAlign w:val="subscript"/>
          <w:lang w:val="pt-PT"/>
        </w:rPr>
        <w:t>2</w:t>
      </w:r>
      <w:r w:rsidRPr="009C693D">
        <w:rPr>
          <w:lang w:val="pt-PT"/>
        </w:rPr>
        <w:t>CO</w:t>
      </w:r>
      <w:r w:rsidRPr="009C693D">
        <w:rPr>
          <w:vertAlign w:val="subscript"/>
          <w:lang w:val="pt-PT"/>
        </w:rPr>
        <w:t>3</w:t>
      </w:r>
      <w:r w:rsidRPr="009C693D">
        <w:rPr>
          <w:lang w:val="pt-PT"/>
        </w:rPr>
        <w:t xml:space="preserve"> +</w:t>
      </w:r>
      <w:r w:rsidRPr="00681CCF">
        <w:rPr>
          <w:lang w:val="en-US"/>
        </w:rPr>
        <w:t xml:space="preserve"> </w:t>
      </w:r>
      <w:r w:rsidRPr="009C693D">
        <w:rPr>
          <w:lang w:val="pt-PT"/>
        </w:rPr>
        <w:t>2H</w:t>
      </w:r>
      <w:r w:rsidRPr="009C693D">
        <w:rPr>
          <w:vertAlign w:val="subscript"/>
          <w:lang w:val="pt-PT"/>
        </w:rPr>
        <w:t>2</w:t>
      </w:r>
      <w:r w:rsidRPr="009C693D">
        <w:rPr>
          <w:lang w:val="pt-PT"/>
        </w:rPr>
        <w:t>S → 2PbS + 3H</w:t>
      </w:r>
      <w:r w:rsidRPr="009C693D">
        <w:rPr>
          <w:vertAlign w:val="subscript"/>
          <w:lang w:val="pt-PT"/>
        </w:rPr>
        <w:t>2</w:t>
      </w:r>
      <w:r w:rsidRPr="009C693D">
        <w:rPr>
          <w:lang w:val="pt-PT"/>
        </w:rPr>
        <w:t>O + CO</w:t>
      </w:r>
      <w:r w:rsidRPr="009C693D">
        <w:rPr>
          <w:vertAlign w:val="subscript"/>
          <w:lang w:val="pt-PT"/>
        </w:rPr>
        <w:t>2</w:t>
      </w:r>
      <w:r w:rsidRPr="009C693D">
        <w:rPr>
          <w:lang w:val="en-US"/>
        </w:rPr>
        <w:t xml:space="preserve"> (</w:t>
      </w:r>
      <w:r>
        <w:rPr>
          <w:lang w:val="en-US"/>
        </w:rPr>
        <w:t xml:space="preserve">1 </w:t>
      </w:r>
      <w:proofErr w:type="spellStart"/>
      <w:r>
        <w:rPr>
          <w:lang w:val="en-US"/>
        </w:rPr>
        <w:t>балл</w:t>
      </w:r>
      <w:proofErr w:type="spellEnd"/>
      <w:r w:rsidRPr="009C693D">
        <w:rPr>
          <w:lang w:val="en-US"/>
        </w:rPr>
        <w:t>)</w: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  <w:lang w:val="en-US"/>
        </w:rPr>
      </w:pPr>
      <w:r w:rsidRPr="009C693D">
        <w:rPr>
          <w:sz w:val="24"/>
          <w:szCs w:val="24"/>
          <w:lang w:val="pt-PT"/>
        </w:rPr>
        <w:t>PbS + H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>O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 xml:space="preserve"> → PbSO</w:t>
      </w:r>
      <w:r w:rsidRPr="009C693D">
        <w:rPr>
          <w:sz w:val="24"/>
          <w:szCs w:val="24"/>
          <w:vertAlign w:val="subscript"/>
          <w:lang w:val="pt-PT"/>
        </w:rPr>
        <w:t>4</w:t>
      </w:r>
      <w:r w:rsidRPr="009C693D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 xml:space="preserve">1 </w:t>
      </w:r>
      <w:proofErr w:type="spellStart"/>
      <w:r>
        <w:rPr>
          <w:sz w:val="24"/>
          <w:szCs w:val="24"/>
          <w:lang w:val="en-US"/>
        </w:rPr>
        <w:t>балл</w:t>
      </w:r>
      <w:proofErr w:type="spellEnd"/>
      <w:r w:rsidRPr="009C693D">
        <w:rPr>
          <w:sz w:val="24"/>
          <w:szCs w:val="24"/>
          <w:lang w:val="en-US"/>
        </w:rPr>
        <w:t>)</w:t>
      </w:r>
    </w:p>
    <w:p w:rsidR="00F46AE9" w:rsidRPr="009C693D" w:rsidRDefault="00F46AE9" w:rsidP="00F46AE9">
      <w:pPr>
        <w:pStyle w:val="a0"/>
        <w:rPr>
          <w:lang w:val="pt-PT"/>
        </w:rPr>
      </w:pPr>
      <w:r w:rsidRPr="009C693D">
        <w:t>а</w:t>
      </w:r>
      <w:r w:rsidRPr="009C693D">
        <w:rPr>
          <w:lang w:val="pt-PT"/>
        </w:rPr>
        <w:t xml:space="preserve">) </w:t>
      </w:r>
      <w:r w:rsidRPr="00681CCF">
        <w:rPr>
          <w:lang w:val="en-US"/>
        </w:rPr>
        <w:t>(</w:t>
      </w:r>
      <w:r w:rsidRPr="009C693D">
        <w:rPr>
          <w:i/>
        </w:rPr>
        <w:t>х</w:t>
      </w:r>
      <w:r w:rsidRPr="009C693D">
        <w:rPr>
          <w:lang w:val="pt-PT"/>
        </w:rPr>
        <w:t xml:space="preserve"> </w:t>
      </w:r>
      <w:r w:rsidRPr="00681CCF">
        <w:rPr>
          <w:lang w:val="en-US"/>
        </w:rPr>
        <w:t>+</w:t>
      </w:r>
      <w:r w:rsidRPr="009C693D">
        <w:rPr>
          <w:lang w:val="pt-PT"/>
        </w:rPr>
        <w:t xml:space="preserve"> </w:t>
      </w:r>
      <w:proofErr w:type="gramStart"/>
      <w:r w:rsidRPr="00681CCF">
        <w:rPr>
          <w:lang w:val="en-US"/>
        </w:rPr>
        <w:t>2)</w:t>
      </w:r>
      <w:r w:rsidRPr="009C693D">
        <w:rPr>
          <w:lang w:val="es-ES"/>
        </w:rPr>
        <w:t>CuAc</w:t>
      </w:r>
      <w:proofErr w:type="gramEnd"/>
      <w:r w:rsidRPr="009C693D">
        <w:rPr>
          <w:vertAlign w:val="subscript"/>
          <w:lang w:val="es-ES"/>
        </w:rPr>
        <w:t>2</w:t>
      </w:r>
      <w:r w:rsidRPr="009C693D">
        <w:rPr>
          <w:lang w:val="es-ES"/>
        </w:rPr>
        <w:t xml:space="preserve"> + </w:t>
      </w:r>
      <w:r w:rsidRPr="009C693D">
        <w:rPr>
          <w:i/>
        </w:rPr>
        <w:t>у</w:t>
      </w:r>
      <w:r w:rsidRPr="009C693D">
        <w:rPr>
          <w:lang w:val="es-ES"/>
        </w:rPr>
        <w:t>As</w:t>
      </w:r>
      <w:r w:rsidRPr="009C693D">
        <w:rPr>
          <w:vertAlign w:val="subscript"/>
          <w:lang w:val="es-ES"/>
        </w:rPr>
        <w:t>2</w:t>
      </w:r>
      <w:r w:rsidRPr="009C693D">
        <w:rPr>
          <w:lang w:val="es-ES"/>
        </w:rPr>
        <w:t>O</w:t>
      </w:r>
      <w:r w:rsidRPr="009C693D">
        <w:rPr>
          <w:vertAlign w:val="subscript"/>
          <w:lang w:val="es-ES"/>
        </w:rPr>
        <w:t>3</w:t>
      </w:r>
      <w:r w:rsidRPr="009C693D">
        <w:rPr>
          <w:lang w:val="es-ES"/>
        </w:rPr>
        <w:t xml:space="preserve"> + HOH </w:t>
      </w:r>
      <w:r w:rsidRPr="009C693D">
        <w:rPr>
          <w:rFonts w:hint="eastAsia"/>
          <w:lang w:val="es-ES"/>
        </w:rPr>
        <w:t>→</w:t>
      </w:r>
      <w:r w:rsidRPr="009C693D">
        <w:rPr>
          <w:lang w:val="es-ES"/>
        </w:rPr>
        <w:t xml:space="preserve"> </w:t>
      </w:r>
      <w:r w:rsidRPr="009C693D">
        <w:rPr>
          <w:i/>
          <w:lang w:val="es-ES"/>
        </w:rPr>
        <w:t>x</w:t>
      </w:r>
      <w:r w:rsidRPr="009C693D">
        <w:rPr>
          <w:lang w:val="es-ES"/>
        </w:rPr>
        <w:t>CuAc</w:t>
      </w:r>
      <w:r w:rsidRPr="009C693D">
        <w:rPr>
          <w:vertAlign w:val="subscript"/>
          <w:lang w:val="es-ES"/>
        </w:rPr>
        <w:t>2</w:t>
      </w:r>
      <w:r w:rsidRPr="009C693D">
        <w:rPr>
          <w:lang w:val="es-ES"/>
        </w:rPr>
        <w:t>·</w:t>
      </w:r>
      <w:r w:rsidRPr="009C693D">
        <w:rPr>
          <w:i/>
          <w:lang w:val="es-ES"/>
        </w:rPr>
        <w:t>y</w:t>
      </w:r>
      <w:r w:rsidRPr="009C693D">
        <w:rPr>
          <w:lang w:val="es-ES"/>
        </w:rPr>
        <w:t>Cu(AsO</w:t>
      </w:r>
      <w:r w:rsidRPr="009C693D">
        <w:rPr>
          <w:vertAlign w:val="subscript"/>
          <w:lang w:val="es-ES"/>
        </w:rPr>
        <w:t>2</w:t>
      </w:r>
      <w:r w:rsidRPr="009C693D">
        <w:rPr>
          <w:lang w:val="es-ES"/>
        </w:rPr>
        <w:t>)</w:t>
      </w:r>
      <w:r w:rsidRPr="009C693D">
        <w:rPr>
          <w:vertAlign w:val="subscript"/>
          <w:lang w:val="es-ES"/>
        </w:rPr>
        <w:t>2</w:t>
      </w:r>
      <w:r w:rsidRPr="009C693D">
        <w:rPr>
          <w:lang w:val="es-ES"/>
        </w:rPr>
        <w:t xml:space="preserve"> + </w:t>
      </w:r>
      <w:r w:rsidRPr="00681CCF">
        <w:rPr>
          <w:lang w:val="en-US"/>
        </w:rPr>
        <w:t>2</w:t>
      </w:r>
      <w:r w:rsidRPr="009C693D">
        <w:rPr>
          <w:lang w:val="es-ES"/>
        </w:rPr>
        <w:t>HAc</w:t>
      </w:r>
      <w:r w:rsidRPr="009C693D">
        <w:rPr>
          <w:lang w:val="pt-PT"/>
        </w:rPr>
        <w:t xml:space="preserve"> (</w:t>
      </w:r>
      <w:r>
        <w:rPr>
          <w:lang w:val="pt-PT"/>
        </w:rPr>
        <w:t>1.5 балла</w:t>
      </w:r>
      <w:r w:rsidRPr="009C693D">
        <w:rPr>
          <w:lang w:val="pt-PT"/>
        </w:rPr>
        <w:t>)</w:t>
      </w:r>
    </w:p>
    <w:p w:rsidR="00F46AE9" w:rsidRPr="009C693D" w:rsidRDefault="00F46AE9" w:rsidP="00F46AE9">
      <w:pPr>
        <w:tabs>
          <w:tab w:val="left" w:pos="567"/>
        </w:tabs>
        <w:spacing w:after="0" w:line="240" w:lineRule="auto"/>
        <w:jc w:val="both"/>
        <w:rPr>
          <w:sz w:val="24"/>
          <w:szCs w:val="24"/>
          <w:lang w:val="pt-PT"/>
        </w:rPr>
      </w:pPr>
      <w:r w:rsidRPr="00A860C2">
        <w:rPr>
          <w:sz w:val="24"/>
          <w:szCs w:val="24"/>
          <w:lang w:val="pt-PT"/>
        </w:rPr>
        <w:tab/>
      </w:r>
      <w:r w:rsidRPr="009C693D">
        <w:rPr>
          <w:sz w:val="24"/>
          <w:szCs w:val="24"/>
        </w:rPr>
        <w:t>б</w:t>
      </w:r>
      <w:r w:rsidRPr="009C693D">
        <w:rPr>
          <w:sz w:val="24"/>
          <w:szCs w:val="24"/>
          <w:lang w:val="es-ES"/>
        </w:rPr>
        <w:t xml:space="preserve">) </w:t>
      </w:r>
      <w:r w:rsidRPr="009C693D">
        <w:rPr>
          <w:sz w:val="24"/>
          <w:szCs w:val="24"/>
          <w:lang w:val="pt-PT"/>
        </w:rPr>
        <w:t>2Cu(OH)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 xml:space="preserve"> + AsO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vertAlign w:val="superscript"/>
          <w:lang w:val="pt-PT"/>
        </w:rPr>
        <w:t>–</w:t>
      </w:r>
      <w:r w:rsidRPr="009C693D">
        <w:rPr>
          <w:sz w:val="24"/>
          <w:szCs w:val="24"/>
          <w:lang w:val="pt-PT"/>
        </w:rPr>
        <w:t xml:space="preserve"> + 2OH</w:t>
      </w:r>
      <w:r w:rsidRPr="009C693D">
        <w:rPr>
          <w:sz w:val="24"/>
          <w:szCs w:val="24"/>
          <w:vertAlign w:val="superscript"/>
          <w:lang w:val="pt-PT"/>
        </w:rPr>
        <w:t>–</w:t>
      </w:r>
      <w:r w:rsidRPr="009C693D">
        <w:rPr>
          <w:sz w:val="24"/>
          <w:szCs w:val="24"/>
          <w:lang w:val="pt-PT"/>
        </w:rPr>
        <w:t xml:space="preserve"> </w:t>
      </w:r>
      <w:r w:rsidRPr="009C693D">
        <w:rPr>
          <w:rFonts w:hint="eastAsia"/>
          <w:sz w:val="24"/>
          <w:szCs w:val="24"/>
          <w:lang w:val="pt-PT"/>
        </w:rPr>
        <w:t>→</w:t>
      </w:r>
      <w:r w:rsidRPr="009C693D">
        <w:rPr>
          <w:sz w:val="24"/>
          <w:szCs w:val="24"/>
          <w:lang w:val="pt-PT"/>
        </w:rPr>
        <w:t xml:space="preserve"> Cu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>O</w:t>
      </w:r>
      <w:r w:rsidRPr="009C693D">
        <w:rPr>
          <w:sz w:val="24"/>
          <w:szCs w:val="24"/>
        </w:rPr>
        <w:sym w:font="Symbol" w:char="F0AF"/>
      </w:r>
      <w:r w:rsidRPr="009C693D">
        <w:rPr>
          <w:sz w:val="24"/>
          <w:szCs w:val="24"/>
          <w:lang w:val="pt-PT"/>
        </w:rPr>
        <w:t xml:space="preserve"> + AsO</w:t>
      </w:r>
      <w:r w:rsidRPr="009C693D">
        <w:rPr>
          <w:sz w:val="24"/>
          <w:szCs w:val="24"/>
          <w:vertAlign w:val="subscript"/>
          <w:lang w:val="pt-PT"/>
        </w:rPr>
        <w:t>4</w:t>
      </w:r>
      <w:r w:rsidRPr="009C693D">
        <w:rPr>
          <w:sz w:val="24"/>
          <w:szCs w:val="24"/>
          <w:vertAlign w:val="superscript"/>
          <w:lang w:val="pt-PT"/>
        </w:rPr>
        <w:t>3–</w:t>
      </w:r>
      <w:r w:rsidRPr="009C693D">
        <w:rPr>
          <w:sz w:val="24"/>
          <w:szCs w:val="24"/>
          <w:lang w:val="pt-PT"/>
        </w:rPr>
        <w:t xml:space="preserve"> + 3</w:t>
      </w:r>
      <w:r w:rsidRPr="009C693D">
        <w:rPr>
          <w:sz w:val="24"/>
          <w:szCs w:val="24"/>
        </w:rPr>
        <w:t>Н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</w:rPr>
        <w:t>О</w:t>
      </w:r>
      <w:r w:rsidRPr="009C693D">
        <w:rPr>
          <w:sz w:val="24"/>
          <w:szCs w:val="24"/>
          <w:lang w:val="es-ES"/>
        </w:rPr>
        <w:t xml:space="preserve">  </w:t>
      </w:r>
      <w:r w:rsidRPr="009C693D">
        <w:rPr>
          <w:sz w:val="24"/>
          <w:szCs w:val="24"/>
          <w:lang w:val="pt-PT"/>
        </w:rPr>
        <w:t>(</w:t>
      </w:r>
      <w:r>
        <w:rPr>
          <w:sz w:val="24"/>
          <w:szCs w:val="24"/>
          <w:lang w:val="pt-PT"/>
        </w:rPr>
        <w:t>1.5 балла</w:t>
      </w:r>
      <w:r w:rsidRPr="009C693D">
        <w:rPr>
          <w:sz w:val="24"/>
          <w:szCs w:val="24"/>
          <w:lang w:val="pt-PT"/>
        </w:rPr>
        <w:t>)</w:t>
      </w:r>
    </w:p>
    <w:p w:rsidR="00F46AE9" w:rsidRPr="009C693D" w:rsidRDefault="00F46AE9" w:rsidP="00F46AE9">
      <w:pPr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  <w:r w:rsidRPr="00F46AE9">
        <w:rPr>
          <w:sz w:val="24"/>
          <w:szCs w:val="24"/>
          <w:lang w:val="pt-PT"/>
        </w:rPr>
        <w:tab/>
      </w:r>
      <w:r w:rsidRPr="009C693D">
        <w:rPr>
          <w:sz w:val="24"/>
          <w:szCs w:val="24"/>
        </w:rPr>
        <w:t>в) Арсенит – непрореагировавший мышьяк, т.е. на каждый арсенат по записанной реакции имеем еще два арсенита: 2</w:t>
      </w:r>
      <w:r w:rsidRPr="009C693D">
        <w:rPr>
          <w:sz w:val="24"/>
          <w:szCs w:val="24"/>
          <w:lang w:val="en-US"/>
        </w:rPr>
        <w:t>Cu</w:t>
      </w:r>
      <w:r w:rsidRPr="009C693D">
        <w:rPr>
          <w:sz w:val="24"/>
          <w:szCs w:val="24"/>
        </w:rPr>
        <w:t xml:space="preserve"> – </w:t>
      </w:r>
      <w:r w:rsidRPr="009C693D">
        <w:rPr>
          <w:sz w:val="24"/>
          <w:szCs w:val="24"/>
          <w:lang w:val="en-US"/>
        </w:rPr>
        <w:t>As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en-US"/>
        </w:rPr>
        <w:t>V</w:t>
      </w:r>
      <w:r w:rsidRPr="009C693D">
        <w:rPr>
          <w:sz w:val="24"/>
          <w:szCs w:val="24"/>
        </w:rPr>
        <w:t>) – 2</w:t>
      </w:r>
      <w:r w:rsidRPr="009C693D">
        <w:rPr>
          <w:sz w:val="24"/>
          <w:szCs w:val="24"/>
          <w:lang w:val="en-US"/>
        </w:rPr>
        <w:t>As</w:t>
      </w:r>
      <w:r w:rsidRPr="009C693D">
        <w:rPr>
          <w:sz w:val="24"/>
          <w:szCs w:val="24"/>
        </w:rPr>
        <w:t>(</w:t>
      </w:r>
      <w:r w:rsidRPr="009C693D">
        <w:rPr>
          <w:sz w:val="24"/>
          <w:szCs w:val="24"/>
          <w:lang w:val="en-US"/>
        </w:rPr>
        <w:t>III</w:t>
      </w:r>
      <w:r w:rsidRPr="009C693D">
        <w:rPr>
          <w:sz w:val="24"/>
          <w:szCs w:val="24"/>
        </w:rPr>
        <w:t xml:space="preserve">), итого </w:t>
      </w:r>
      <w:proofErr w:type="gramStart"/>
      <w:r w:rsidRPr="009C693D">
        <w:rPr>
          <w:sz w:val="24"/>
          <w:szCs w:val="24"/>
          <w:lang w:val="en-US"/>
        </w:rPr>
        <w:t>Cu</w:t>
      </w:r>
      <w:r w:rsidRPr="009C693D">
        <w:rPr>
          <w:sz w:val="24"/>
          <w:szCs w:val="24"/>
          <w:vertAlign w:val="subscript"/>
        </w:rPr>
        <w:t xml:space="preserve"> </w:t>
      </w:r>
      <w:r w:rsidRPr="009C693D">
        <w:rPr>
          <w:sz w:val="24"/>
          <w:szCs w:val="24"/>
        </w:rPr>
        <w:t>:</w:t>
      </w:r>
      <w:proofErr w:type="gramEnd"/>
      <w:r w:rsidRPr="009C693D">
        <w:rPr>
          <w:sz w:val="24"/>
          <w:szCs w:val="24"/>
        </w:rPr>
        <w:t xml:space="preserve"> </w:t>
      </w:r>
      <w:r w:rsidRPr="009C693D">
        <w:rPr>
          <w:sz w:val="24"/>
          <w:szCs w:val="24"/>
          <w:lang w:val="en-US"/>
        </w:rPr>
        <w:t>As</w:t>
      </w:r>
      <w:r w:rsidRPr="009C693D">
        <w:rPr>
          <w:sz w:val="24"/>
          <w:szCs w:val="24"/>
        </w:rPr>
        <w:t xml:space="preserve"> = 2 : 3. Тогда состав Парижской зелени –</w:t>
      </w:r>
      <w:bookmarkStart w:id="6" w:name="OLE_LINK52"/>
      <w:bookmarkStart w:id="7" w:name="OLE_LINK53"/>
      <w:r w:rsidRPr="009C693D">
        <w:rPr>
          <w:sz w:val="24"/>
          <w:szCs w:val="24"/>
        </w:rPr>
        <w:t xml:space="preserve"> </w:t>
      </w:r>
      <w:proofErr w:type="spellStart"/>
      <w:r w:rsidRPr="009C693D">
        <w:rPr>
          <w:sz w:val="24"/>
          <w:szCs w:val="24"/>
        </w:rPr>
        <w:t>Cu</w:t>
      </w:r>
      <w:proofErr w:type="spellEnd"/>
      <w:r w:rsidRPr="009C693D">
        <w:rPr>
          <w:sz w:val="24"/>
          <w:szCs w:val="24"/>
        </w:rPr>
        <w:t>(CH</w:t>
      </w:r>
      <w:r w:rsidRPr="009C693D">
        <w:rPr>
          <w:sz w:val="24"/>
          <w:szCs w:val="24"/>
          <w:vertAlign w:val="subscript"/>
        </w:rPr>
        <w:t>3</w:t>
      </w:r>
      <w:r w:rsidRPr="009C693D">
        <w:rPr>
          <w:sz w:val="24"/>
          <w:szCs w:val="24"/>
        </w:rPr>
        <w:t>COO)</w:t>
      </w:r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</w:rPr>
        <w:t>·3Cu(AsO</w:t>
      </w:r>
      <w:r w:rsidRPr="009C693D">
        <w:rPr>
          <w:sz w:val="24"/>
          <w:szCs w:val="24"/>
          <w:vertAlign w:val="subscript"/>
        </w:rPr>
        <w:t>2</w:t>
      </w:r>
      <w:r w:rsidRPr="009C693D">
        <w:rPr>
          <w:sz w:val="24"/>
          <w:szCs w:val="24"/>
        </w:rPr>
        <w:t>)</w:t>
      </w:r>
      <w:r w:rsidRPr="009C693D">
        <w:rPr>
          <w:sz w:val="24"/>
          <w:szCs w:val="24"/>
          <w:vertAlign w:val="subscript"/>
        </w:rPr>
        <w:t>2</w:t>
      </w:r>
      <w:bookmarkEnd w:id="6"/>
      <w:bookmarkEnd w:id="7"/>
      <w:r w:rsidRPr="009C693D">
        <w:rPr>
          <w:sz w:val="24"/>
          <w:szCs w:val="24"/>
        </w:rPr>
        <w:t xml:space="preserve"> (</w:t>
      </w:r>
      <w:r>
        <w:rPr>
          <w:sz w:val="24"/>
          <w:szCs w:val="24"/>
        </w:rPr>
        <w:t>1 балл</w:t>
      </w:r>
      <w:r w:rsidRPr="009C693D">
        <w:rPr>
          <w:sz w:val="24"/>
          <w:szCs w:val="24"/>
        </w:rPr>
        <w:t>)</w:t>
      </w:r>
    </w:p>
    <w:p w:rsidR="00F46AE9" w:rsidRPr="009C693D" w:rsidRDefault="00F46AE9" w:rsidP="00F46AE9">
      <w:pPr>
        <w:pStyle w:val="a0"/>
      </w:pPr>
      <w:r w:rsidRPr="009C693D">
        <w:t xml:space="preserve">Окисление образца сильной азотной кислотой ведет к растворению образца, но мышьяк не окисляется до максимальной степени окисления (+5), так как потом </w:t>
      </w:r>
      <w:proofErr w:type="spellStart"/>
      <w:r w:rsidRPr="009C693D">
        <w:t>бромат</w:t>
      </w:r>
      <w:proofErr w:type="spellEnd"/>
      <w:r w:rsidRPr="009C693D">
        <w:t xml:space="preserve"> натрия выступает окислителем. Таким образом, </w:t>
      </w:r>
      <w:proofErr w:type="spellStart"/>
      <w:r w:rsidRPr="009C693D">
        <w:t>бромат</w:t>
      </w:r>
      <w:proofErr w:type="spellEnd"/>
      <w:r w:rsidRPr="009C693D">
        <w:t xml:space="preserve"> должен переводить мышьяк +3 в мышьяк +5:</w:t>
      </w:r>
    </w:p>
    <w:p w:rsidR="00F46AE9" w:rsidRPr="006B6D8E" w:rsidRDefault="00F46AE9" w:rsidP="00F46AE9">
      <w:pPr>
        <w:spacing w:after="0" w:line="240" w:lineRule="auto"/>
        <w:jc w:val="center"/>
        <w:rPr>
          <w:sz w:val="24"/>
          <w:szCs w:val="24"/>
          <w:lang w:val="en-US"/>
        </w:rPr>
      </w:pPr>
      <w:r w:rsidRPr="006B6D8E">
        <w:rPr>
          <w:sz w:val="24"/>
          <w:szCs w:val="24"/>
          <w:lang w:val="en-US"/>
        </w:rPr>
        <w:t>3</w:t>
      </w:r>
      <w:r w:rsidRPr="009C693D">
        <w:rPr>
          <w:sz w:val="24"/>
          <w:szCs w:val="24"/>
          <w:lang w:val="en-US"/>
        </w:rPr>
        <w:t>AsO</w:t>
      </w:r>
      <w:r w:rsidRPr="006B6D8E">
        <w:rPr>
          <w:sz w:val="24"/>
          <w:szCs w:val="24"/>
          <w:vertAlign w:val="subscript"/>
          <w:lang w:val="en-US"/>
        </w:rPr>
        <w:t>3</w:t>
      </w:r>
      <w:r w:rsidRPr="006B6D8E">
        <w:rPr>
          <w:sz w:val="24"/>
          <w:szCs w:val="24"/>
          <w:vertAlign w:val="superscript"/>
          <w:lang w:val="en-US"/>
        </w:rPr>
        <w:t>3–</w:t>
      </w:r>
      <w:r w:rsidRPr="006B6D8E">
        <w:rPr>
          <w:sz w:val="24"/>
          <w:szCs w:val="24"/>
          <w:lang w:val="en-US"/>
        </w:rPr>
        <w:t xml:space="preserve"> + </w:t>
      </w:r>
      <w:r w:rsidRPr="009C693D">
        <w:rPr>
          <w:sz w:val="24"/>
          <w:szCs w:val="24"/>
          <w:lang w:val="en-US"/>
        </w:rPr>
        <w:t>BrO</w:t>
      </w:r>
      <w:r w:rsidRPr="006B6D8E">
        <w:rPr>
          <w:sz w:val="24"/>
          <w:szCs w:val="24"/>
          <w:vertAlign w:val="subscript"/>
          <w:lang w:val="en-US"/>
        </w:rPr>
        <w:t>3</w:t>
      </w:r>
      <w:r w:rsidRPr="006B6D8E">
        <w:rPr>
          <w:sz w:val="24"/>
          <w:szCs w:val="24"/>
          <w:vertAlign w:val="superscript"/>
          <w:lang w:val="en-US"/>
        </w:rPr>
        <w:t>–</w:t>
      </w:r>
      <w:r w:rsidRPr="006B6D8E">
        <w:rPr>
          <w:sz w:val="24"/>
          <w:szCs w:val="24"/>
          <w:lang w:val="en-US"/>
        </w:rPr>
        <w:t xml:space="preserve"> + 9</w:t>
      </w:r>
      <w:r w:rsidRPr="009C693D">
        <w:rPr>
          <w:sz w:val="24"/>
          <w:szCs w:val="24"/>
          <w:lang w:val="en-US"/>
        </w:rPr>
        <w:t>H</w:t>
      </w:r>
      <w:r w:rsidRPr="006B6D8E">
        <w:rPr>
          <w:sz w:val="24"/>
          <w:szCs w:val="24"/>
          <w:vertAlign w:val="superscript"/>
          <w:lang w:val="en-US"/>
        </w:rPr>
        <w:t>+</w:t>
      </w:r>
      <w:r w:rsidRPr="006B6D8E">
        <w:rPr>
          <w:sz w:val="24"/>
          <w:szCs w:val="24"/>
          <w:lang w:val="en-US"/>
        </w:rPr>
        <w:t xml:space="preserve"> → </w:t>
      </w:r>
      <w:r w:rsidRPr="009C693D">
        <w:rPr>
          <w:sz w:val="24"/>
          <w:szCs w:val="24"/>
          <w:lang w:val="en-US"/>
        </w:rPr>
        <w:t>Br</w:t>
      </w:r>
      <w:r w:rsidRPr="006B6D8E">
        <w:rPr>
          <w:sz w:val="24"/>
          <w:szCs w:val="24"/>
          <w:vertAlign w:val="superscript"/>
          <w:lang w:val="en-US"/>
        </w:rPr>
        <w:t xml:space="preserve">– </w:t>
      </w:r>
      <w:r w:rsidRPr="006B6D8E">
        <w:rPr>
          <w:sz w:val="24"/>
          <w:szCs w:val="24"/>
          <w:lang w:val="en-US"/>
        </w:rPr>
        <w:t>+ 3</w:t>
      </w:r>
      <w:r w:rsidRPr="009C693D">
        <w:rPr>
          <w:sz w:val="24"/>
          <w:szCs w:val="24"/>
          <w:lang w:val="en-US"/>
        </w:rPr>
        <w:t>H</w:t>
      </w:r>
      <w:r w:rsidRPr="006B6D8E">
        <w:rPr>
          <w:sz w:val="24"/>
          <w:szCs w:val="24"/>
          <w:vertAlign w:val="subscript"/>
          <w:lang w:val="en-US"/>
        </w:rPr>
        <w:t>3</w:t>
      </w:r>
      <w:r w:rsidRPr="009C693D">
        <w:rPr>
          <w:sz w:val="24"/>
          <w:szCs w:val="24"/>
          <w:lang w:val="en-US"/>
        </w:rPr>
        <w:t>AsO</w:t>
      </w:r>
      <w:r w:rsidRPr="006B6D8E">
        <w:rPr>
          <w:sz w:val="24"/>
          <w:szCs w:val="24"/>
          <w:vertAlign w:val="subscript"/>
          <w:lang w:val="en-US"/>
        </w:rPr>
        <w:t>4</w:t>
      </w:r>
      <w:r w:rsidRPr="006B6D8E">
        <w:rPr>
          <w:sz w:val="24"/>
          <w:szCs w:val="24"/>
          <w:lang w:val="en-US"/>
        </w:rPr>
        <w:t xml:space="preserve"> (1 </w:t>
      </w:r>
      <w:r>
        <w:rPr>
          <w:sz w:val="24"/>
          <w:szCs w:val="24"/>
        </w:rPr>
        <w:t>балл</w:t>
      </w:r>
      <w:r w:rsidRPr="006B6D8E">
        <w:rPr>
          <w:sz w:val="24"/>
          <w:szCs w:val="24"/>
          <w:lang w:val="en-US"/>
        </w:rPr>
        <w:t>)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</w:rPr>
      </w:pPr>
      <w:r w:rsidRPr="009C693D">
        <w:rPr>
          <w:sz w:val="24"/>
          <w:szCs w:val="24"/>
        </w:rPr>
        <w:lastRenderedPageBreak/>
        <w:t>Количество мышьяка в исходном растворе (500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мл), т.е. в образце общей площадью 100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см</w:t>
      </w:r>
      <w:r w:rsidRPr="009C693D">
        <w:rPr>
          <w:sz w:val="24"/>
          <w:szCs w:val="24"/>
          <w:vertAlign w:val="superscript"/>
        </w:rPr>
        <w:t>2</w:t>
      </w:r>
      <w:r w:rsidRPr="009C693D">
        <w:rPr>
          <w:sz w:val="24"/>
          <w:szCs w:val="24"/>
        </w:rPr>
        <w:t>: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</w:rPr>
      </w:pPr>
      <w:r w:rsidRPr="009C693D">
        <w:rPr>
          <w:position w:val="-24"/>
          <w:sz w:val="24"/>
          <w:szCs w:val="24"/>
        </w:rPr>
        <w:object w:dxaOrig="6840" w:dyaOrig="620">
          <v:shape id="_x0000_i1195" type="#_x0000_t75" style="width:338.75pt;height:30.45pt" o:ole="">
            <v:imagedata r:id="rId171" o:title=""/>
          </v:shape>
          <o:OLEObject Type="Embed" ProgID="Equation.DSMT4" ShapeID="_x0000_i1195" DrawAspect="Content" ObjectID="_1766792703" r:id="rId172"/>
        </w:objec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</w:rPr>
      </w:pPr>
      <w:r w:rsidRPr="009C693D">
        <w:rPr>
          <w:sz w:val="24"/>
          <w:szCs w:val="24"/>
        </w:rPr>
        <w:t>Тогда количество мышьяка в обоях площадью 50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м</w:t>
      </w:r>
      <w:r w:rsidRPr="009C693D">
        <w:rPr>
          <w:sz w:val="24"/>
          <w:szCs w:val="24"/>
          <w:vertAlign w:val="superscript"/>
        </w:rPr>
        <w:t>2</w:t>
      </w:r>
      <w:r w:rsidRPr="009C693D">
        <w:rPr>
          <w:sz w:val="24"/>
          <w:szCs w:val="24"/>
        </w:rPr>
        <w:t xml:space="preserve"> будет: 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</w:rPr>
      </w:pPr>
      <w:r w:rsidRPr="009C693D">
        <w:rPr>
          <w:position w:val="-24"/>
          <w:sz w:val="24"/>
          <w:szCs w:val="24"/>
        </w:rPr>
        <w:object w:dxaOrig="4040" w:dyaOrig="620">
          <v:shape id="_x0000_i1196" type="#_x0000_t75" style="width:199.85pt;height:30.45pt" o:ole="">
            <v:imagedata r:id="rId173" o:title=""/>
          </v:shape>
          <o:OLEObject Type="Embed" ProgID="Equation.DSMT4" ShapeID="_x0000_i1196" DrawAspect="Content" ObjectID="_1766792704" r:id="rId174"/>
        </w:object>
      </w:r>
      <w:r w:rsidRPr="009C693D">
        <w:rPr>
          <w:sz w:val="24"/>
          <w:szCs w:val="24"/>
        </w:rPr>
        <w:t>. Это количество соответствует 18.56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г мышьяка. Учитывая, что 1/1000 мышьяка переходит в воздух в виде арсина (</w:t>
      </w:r>
      <w:proofErr w:type="spellStart"/>
      <w:r w:rsidRPr="009C693D">
        <w:rPr>
          <w:sz w:val="24"/>
          <w:szCs w:val="24"/>
          <w:lang w:val="en-US"/>
        </w:rPr>
        <w:t>AsH</w:t>
      </w:r>
      <w:proofErr w:type="spellEnd"/>
      <w:r w:rsidRPr="009C693D">
        <w:rPr>
          <w:sz w:val="24"/>
          <w:szCs w:val="24"/>
          <w:vertAlign w:val="subscript"/>
        </w:rPr>
        <w:t>3</w:t>
      </w:r>
      <w:r w:rsidRPr="009C693D">
        <w:rPr>
          <w:sz w:val="24"/>
          <w:szCs w:val="24"/>
        </w:rPr>
        <w:t>), выходит, что 0.01856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г мышьяка находится в воздухе, в таком случае масса арсина равна 0.01931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г = 19.31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мг и его концентрация в комнате объемом 60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м</w:t>
      </w:r>
      <w:r w:rsidRPr="009C693D">
        <w:rPr>
          <w:sz w:val="24"/>
          <w:szCs w:val="24"/>
          <w:vertAlign w:val="superscript"/>
        </w:rPr>
        <w:t>3</w:t>
      </w:r>
      <w:r w:rsidRPr="009C693D">
        <w:rPr>
          <w:sz w:val="24"/>
          <w:szCs w:val="24"/>
        </w:rPr>
        <w:t xml:space="preserve"> равна 0.32</w:t>
      </w:r>
      <w:r>
        <w:rPr>
          <w:sz w:val="24"/>
          <w:szCs w:val="24"/>
          <w:lang w:val="en-US"/>
        </w:rPr>
        <w:t> </w:t>
      </w:r>
      <w:r w:rsidRPr="009C693D">
        <w:rPr>
          <w:sz w:val="24"/>
          <w:szCs w:val="24"/>
        </w:rPr>
        <w:t>мг/м</w:t>
      </w:r>
      <w:r w:rsidRPr="009C693D">
        <w:rPr>
          <w:sz w:val="24"/>
          <w:szCs w:val="24"/>
          <w:vertAlign w:val="superscript"/>
        </w:rPr>
        <w:t>3</w:t>
      </w:r>
      <w:r w:rsidRPr="009C693D">
        <w:rPr>
          <w:sz w:val="24"/>
          <w:szCs w:val="24"/>
        </w:rPr>
        <w:t>, что в 3</w:t>
      </w:r>
      <w:r w:rsidRPr="00A860C2">
        <w:rPr>
          <w:sz w:val="24"/>
          <w:szCs w:val="24"/>
        </w:rPr>
        <w:t>.</w:t>
      </w:r>
      <w:r w:rsidRPr="009C693D">
        <w:rPr>
          <w:sz w:val="24"/>
          <w:szCs w:val="24"/>
        </w:rPr>
        <w:t>2 раза больше ПДК (</w:t>
      </w:r>
      <w:r>
        <w:rPr>
          <w:sz w:val="24"/>
          <w:szCs w:val="24"/>
        </w:rPr>
        <w:t>1 балл</w:t>
      </w:r>
      <w:r w:rsidRPr="009C693D">
        <w:rPr>
          <w:sz w:val="24"/>
          <w:szCs w:val="24"/>
        </w:rPr>
        <w:t>).</w:t>
      </w:r>
    </w:p>
    <w:p w:rsidR="00F46AE9" w:rsidRPr="009C693D" w:rsidRDefault="00F46AE9" w:rsidP="00F46AE9">
      <w:pPr>
        <w:pStyle w:val="a0"/>
      </w:pPr>
      <w:r w:rsidRPr="009C693D">
        <w:t>Для простоты запишем уравнения реакции по двойным связям для этилена: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  <w:vertAlign w:val="subscript"/>
          <w:lang w:val="pt-PT"/>
        </w:rPr>
      </w:pPr>
      <w:r w:rsidRPr="009C693D">
        <w:rPr>
          <w:sz w:val="24"/>
          <w:szCs w:val="24"/>
        </w:rPr>
        <w:t xml:space="preserve">     </w:t>
      </w:r>
      <w:r w:rsidRPr="009C693D">
        <w:rPr>
          <w:sz w:val="24"/>
          <w:szCs w:val="24"/>
          <w:lang w:val="pt-PT"/>
        </w:rPr>
        <w:t>C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>H</w:t>
      </w:r>
      <w:r w:rsidRPr="009C693D">
        <w:rPr>
          <w:sz w:val="24"/>
          <w:szCs w:val="24"/>
          <w:vertAlign w:val="subscript"/>
          <w:lang w:val="pt-PT"/>
        </w:rPr>
        <w:t>4</w:t>
      </w:r>
      <w:r w:rsidRPr="009C693D">
        <w:rPr>
          <w:sz w:val="24"/>
          <w:szCs w:val="24"/>
          <w:lang w:val="pt-PT"/>
        </w:rPr>
        <w:t xml:space="preserve"> + Br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 xml:space="preserve"> → C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>H</w:t>
      </w:r>
      <w:r w:rsidRPr="009C693D">
        <w:rPr>
          <w:sz w:val="24"/>
          <w:szCs w:val="24"/>
          <w:vertAlign w:val="subscript"/>
          <w:lang w:val="pt-PT"/>
        </w:rPr>
        <w:t>4</w:t>
      </w:r>
      <w:r w:rsidRPr="009C693D">
        <w:rPr>
          <w:sz w:val="24"/>
          <w:szCs w:val="24"/>
          <w:lang w:val="pt-PT"/>
        </w:rPr>
        <w:t>Br</w:t>
      </w:r>
      <w:r w:rsidRPr="009C693D">
        <w:rPr>
          <w:sz w:val="24"/>
          <w:szCs w:val="24"/>
          <w:vertAlign w:val="subscript"/>
          <w:lang w:val="pt-PT"/>
        </w:rPr>
        <w:t>2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  <w:vertAlign w:val="superscript"/>
          <w:lang w:val="pt-PT"/>
        </w:rPr>
      </w:pPr>
      <w:r w:rsidRPr="009C693D">
        <w:rPr>
          <w:sz w:val="24"/>
          <w:szCs w:val="24"/>
          <w:lang w:val="pt-PT"/>
        </w:rPr>
        <w:t xml:space="preserve">    Br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 xml:space="preserve"> + 2I</w:t>
      </w:r>
      <w:r w:rsidRPr="009C693D">
        <w:rPr>
          <w:sz w:val="24"/>
          <w:szCs w:val="24"/>
          <w:vertAlign w:val="superscript"/>
          <w:lang w:val="pt-PT"/>
        </w:rPr>
        <w:t>-</w:t>
      </w:r>
      <w:r w:rsidRPr="009C693D">
        <w:rPr>
          <w:sz w:val="24"/>
          <w:szCs w:val="24"/>
          <w:lang w:val="pt-PT"/>
        </w:rPr>
        <w:t xml:space="preserve"> → I</w:t>
      </w:r>
      <w:r w:rsidRPr="009C693D">
        <w:rPr>
          <w:sz w:val="24"/>
          <w:szCs w:val="24"/>
          <w:vertAlign w:val="subscript"/>
          <w:lang w:val="pt-PT"/>
        </w:rPr>
        <w:t>2</w:t>
      </w:r>
      <w:r w:rsidRPr="009C693D">
        <w:rPr>
          <w:sz w:val="24"/>
          <w:szCs w:val="24"/>
          <w:lang w:val="pt-PT"/>
        </w:rPr>
        <w:t xml:space="preserve"> + 2Br</w:t>
      </w:r>
      <w:r w:rsidRPr="009C693D">
        <w:rPr>
          <w:sz w:val="24"/>
          <w:szCs w:val="24"/>
          <w:vertAlign w:val="superscript"/>
          <w:lang w:val="pt-PT"/>
        </w:rPr>
        <w:t>-</w:t>
      </w:r>
    </w:p>
    <w:p w:rsidR="00F46AE9" w:rsidRPr="009C693D" w:rsidRDefault="00F46AE9" w:rsidP="00F46AE9">
      <w:pPr>
        <w:spacing w:after="0" w:line="240" w:lineRule="auto"/>
        <w:rPr>
          <w:sz w:val="24"/>
          <w:szCs w:val="24"/>
          <w:lang w:val="en-US"/>
        </w:rPr>
      </w:pPr>
      <w:r w:rsidRPr="009C693D">
        <w:rPr>
          <w:sz w:val="24"/>
          <w:szCs w:val="24"/>
          <w:lang w:val="pt-PT"/>
        </w:rPr>
        <w:t xml:space="preserve">    </w:t>
      </w:r>
      <w:r w:rsidRPr="009C693D">
        <w:rPr>
          <w:sz w:val="24"/>
          <w:szCs w:val="24"/>
          <w:lang w:val="en-US"/>
        </w:rPr>
        <w:t>I</w:t>
      </w:r>
      <w:r w:rsidRPr="009C693D">
        <w:rPr>
          <w:sz w:val="24"/>
          <w:szCs w:val="24"/>
          <w:vertAlign w:val="subscript"/>
          <w:lang w:val="en-US"/>
        </w:rPr>
        <w:t xml:space="preserve">2 </w:t>
      </w:r>
      <w:r w:rsidRPr="009C693D">
        <w:rPr>
          <w:sz w:val="24"/>
          <w:szCs w:val="24"/>
          <w:lang w:val="en-US"/>
        </w:rPr>
        <w:t xml:space="preserve">+ </w:t>
      </w:r>
      <w:r w:rsidRPr="00681CCF">
        <w:rPr>
          <w:sz w:val="24"/>
          <w:szCs w:val="24"/>
          <w:lang w:val="en-US"/>
        </w:rPr>
        <w:t>2</w:t>
      </w:r>
      <w:r w:rsidRPr="009C693D">
        <w:rPr>
          <w:sz w:val="24"/>
          <w:szCs w:val="24"/>
          <w:lang w:val="en-US"/>
        </w:rPr>
        <w:t>Na</w:t>
      </w:r>
      <w:r w:rsidRPr="009C693D">
        <w:rPr>
          <w:sz w:val="24"/>
          <w:szCs w:val="24"/>
          <w:vertAlign w:val="subscript"/>
          <w:lang w:val="en-US"/>
        </w:rPr>
        <w:t>2</w:t>
      </w:r>
      <w:r w:rsidRPr="009C693D">
        <w:rPr>
          <w:sz w:val="24"/>
          <w:szCs w:val="24"/>
          <w:lang w:val="en-US"/>
        </w:rPr>
        <w:t>S</w:t>
      </w:r>
      <w:r w:rsidRPr="009C693D">
        <w:rPr>
          <w:sz w:val="24"/>
          <w:szCs w:val="24"/>
          <w:vertAlign w:val="subscript"/>
          <w:lang w:val="en-US"/>
        </w:rPr>
        <w:t>2</w:t>
      </w:r>
      <w:r w:rsidRPr="009C693D">
        <w:rPr>
          <w:sz w:val="24"/>
          <w:szCs w:val="24"/>
          <w:lang w:val="en-US"/>
        </w:rPr>
        <w:t>O</w:t>
      </w:r>
      <w:r w:rsidRPr="009C693D">
        <w:rPr>
          <w:sz w:val="24"/>
          <w:szCs w:val="24"/>
          <w:vertAlign w:val="subscript"/>
          <w:lang w:val="en-US"/>
        </w:rPr>
        <w:t>3</w:t>
      </w:r>
      <w:r w:rsidRPr="009C693D">
        <w:rPr>
          <w:sz w:val="24"/>
          <w:szCs w:val="24"/>
          <w:lang w:val="en-US"/>
        </w:rPr>
        <w:t xml:space="preserve"> → Na</w:t>
      </w:r>
      <w:r w:rsidRPr="009C693D">
        <w:rPr>
          <w:sz w:val="24"/>
          <w:szCs w:val="24"/>
          <w:vertAlign w:val="subscript"/>
          <w:lang w:val="en-US"/>
        </w:rPr>
        <w:t>2</w:t>
      </w:r>
      <w:r w:rsidRPr="009C693D">
        <w:rPr>
          <w:sz w:val="24"/>
          <w:szCs w:val="24"/>
          <w:lang w:val="en-US"/>
        </w:rPr>
        <w:t>S</w:t>
      </w:r>
      <w:r w:rsidRPr="009C693D">
        <w:rPr>
          <w:sz w:val="24"/>
          <w:szCs w:val="24"/>
          <w:vertAlign w:val="subscript"/>
          <w:lang w:val="en-US"/>
        </w:rPr>
        <w:t>4</w:t>
      </w:r>
      <w:r w:rsidRPr="009C693D">
        <w:rPr>
          <w:sz w:val="24"/>
          <w:szCs w:val="24"/>
          <w:lang w:val="en-US"/>
        </w:rPr>
        <w:t>O</w:t>
      </w:r>
      <w:r w:rsidRPr="009C693D">
        <w:rPr>
          <w:sz w:val="24"/>
          <w:szCs w:val="24"/>
          <w:vertAlign w:val="subscript"/>
          <w:lang w:val="en-US"/>
        </w:rPr>
        <w:t>6</w:t>
      </w:r>
      <w:r w:rsidRPr="009C693D">
        <w:rPr>
          <w:sz w:val="24"/>
          <w:szCs w:val="24"/>
          <w:lang w:val="en-US"/>
        </w:rPr>
        <w:t xml:space="preserve"> + 2NaI (</w:t>
      </w:r>
      <w:r>
        <w:rPr>
          <w:sz w:val="24"/>
          <w:szCs w:val="24"/>
          <w:lang w:val="en-US"/>
        </w:rPr>
        <w:t xml:space="preserve">1.5 </w:t>
      </w:r>
      <w:proofErr w:type="spellStart"/>
      <w:r>
        <w:rPr>
          <w:sz w:val="24"/>
          <w:szCs w:val="24"/>
          <w:lang w:val="en-US"/>
        </w:rPr>
        <w:t>балла</w:t>
      </w:r>
      <w:proofErr w:type="spellEnd"/>
      <w:r w:rsidRPr="009C693D">
        <w:rPr>
          <w:sz w:val="24"/>
          <w:szCs w:val="24"/>
          <w:lang w:val="en-US"/>
        </w:rPr>
        <w:t xml:space="preserve"> </w:t>
      </w:r>
      <w:r w:rsidRPr="009C693D">
        <w:rPr>
          <w:sz w:val="24"/>
          <w:szCs w:val="24"/>
        </w:rPr>
        <w:t>за</w:t>
      </w:r>
      <w:r w:rsidRPr="009C693D">
        <w:rPr>
          <w:sz w:val="24"/>
          <w:szCs w:val="24"/>
          <w:lang w:val="en-US"/>
        </w:rPr>
        <w:t xml:space="preserve"> 3 </w:t>
      </w:r>
      <w:r w:rsidRPr="009C693D">
        <w:rPr>
          <w:sz w:val="24"/>
          <w:szCs w:val="24"/>
        </w:rPr>
        <w:t>реакции</w:t>
      </w:r>
      <w:r w:rsidRPr="009C693D">
        <w:rPr>
          <w:sz w:val="24"/>
          <w:szCs w:val="24"/>
          <w:lang w:val="en-US"/>
        </w:rPr>
        <w:t>)</w:t>
      </w:r>
    </w:p>
    <w:p w:rsidR="00F46AE9" w:rsidRPr="009C693D" w:rsidRDefault="00F46AE9" w:rsidP="00F46AE9">
      <w:pPr>
        <w:pStyle w:val="a0"/>
      </w:pPr>
      <w:r w:rsidRPr="009C693D">
        <w:t>Разница между двумя титрованиями заключается в том, что в контрольном опыте титруется весь бром (в виде йода), а в первом опыте остаток брома (в виде йода), то есть разность будет соответствовать прореагировавшему с маслом брому (в виде йода). Концентрация раствора тиосульфата:</w: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position w:val="-24"/>
          <w:sz w:val="24"/>
          <w:szCs w:val="24"/>
        </w:rPr>
        <w:object w:dxaOrig="4099" w:dyaOrig="620">
          <v:shape id="_x0000_i1197" type="#_x0000_t75" style="width:203.1pt;height:30.45pt" o:ole="">
            <v:imagedata r:id="rId175" o:title=""/>
          </v:shape>
          <o:OLEObject Type="Embed" ProgID="Equation.DSMT4" ShapeID="_x0000_i1197" DrawAspect="Content" ObjectID="_1766792705" r:id="rId176"/>
        </w:objec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sz w:val="24"/>
          <w:szCs w:val="24"/>
        </w:rPr>
        <w:t>Тогда разность количеств йода:</w:t>
      </w:r>
    </w:p>
    <w:p w:rsidR="00F46AE9" w:rsidRPr="009C693D" w:rsidRDefault="00F46AE9" w:rsidP="00F46AE9">
      <w:pPr>
        <w:spacing w:after="0" w:line="240" w:lineRule="auto"/>
        <w:jc w:val="both"/>
        <w:rPr>
          <w:sz w:val="24"/>
          <w:szCs w:val="24"/>
        </w:rPr>
      </w:pPr>
      <w:r w:rsidRPr="009C693D">
        <w:rPr>
          <w:position w:val="-24"/>
          <w:sz w:val="24"/>
          <w:szCs w:val="24"/>
        </w:rPr>
        <w:object w:dxaOrig="9300" w:dyaOrig="620">
          <v:shape id="_x0000_i1198" type="#_x0000_t75" style="width:460.15pt;height:30.45pt" o:ole="">
            <v:imagedata r:id="rId177" o:title=""/>
          </v:shape>
          <o:OLEObject Type="Embed" ProgID="Equation.DSMT4" ShapeID="_x0000_i1198" DrawAspect="Content" ObjectID="_1766792706" r:id="rId178"/>
        </w:object>
      </w:r>
    </w:p>
    <w:p w:rsidR="00F46AE9" w:rsidRDefault="00F46AE9" w:rsidP="00F46AE9">
      <w:pPr>
        <w:pStyle w:val="a2"/>
      </w:pPr>
      <w:r w:rsidRPr="009C693D">
        <w:t xml:space="preserve">Это соответствует </w:t>
      </w:r>
      <w:r w:rsidRPr="0018047E">
        <w:t>1</w:t>
      </w:r>
      <w:r>
        <w:t>.</w:t>
      </w:r>
      <w:r w:rsidRPr="0018047E">
        <w:t>26</w:t>
      </w:r>
      <w:r>
        <w:t> </w:t>
      </w:r>
      <w:r w:rsidRPr="009C693D">
        <w:t>г йода. Это количество реагирует с 1.</w:t>
      </w:r>
      <w:r w:rsidRPr="0018047E">
        <w:t>5</w:t>
      </w:r>
      <w:r w:rsidRPr="009C693D">
        <w:t>·0.92=1.</w:t>
      </w:r>
      <w:r w:rsidRPr="0018047E">
        <w:t>38</w:t>
      </w:r>
      <w:r>
        <w:t> </w:t>
      </w:r>
      <w:r w:rsidRPr="009C693D">
        <w:t>г масла, тогда со 100</w:t>
      </w:r>
      <w:r>
        <w:t> </w:t>
      </w:r>
      <w:r w:rsidRPr="009C693D">
        <w:t xml:space="preserve">г масла будет реагировать </w:t>
      </w:r>
      <w:r w:rsidRPr="0018047E">
        <w:t>90</w:t>
      </w:r>
      <w:r w:rsidRPr="009C693D">
        <w:t>.</w:t>
      </w:r>
      <w:r w:rsidRPr="0018047E">
        <w:t>9</w:t>
      </w:r>
      <w:r>
        <w:t> </w:t>
      </w:r>
      <w:r w:rsidRPr="009C693D">
        <w:t>г йода, что и будет соответс</w:t>
      </w:r>
      <w:r>
        <w:t>т</w:t>
      </w:r>
      <w:r w:rsidRPr="009C693D">
        <w:t>вовать йодному числу</w:t>
      </w:r>
      <w:r w:rsidRPr="0018047E">
        <w:t>, масло неп</w:t>
      </w:r>
      <w:r>
        <w:t>ригодно</w:t>
      </w:r>
      <w:r w:rsidRPr="009C693D">
        <w:t xml:space="preserve"> (</w:t>
      </w:r>
      <w:r w:rsidRPr="00681CCF">
        <w:t>1 балл</w:t>
      </w:r>
      <w:r w:rsidRPr="009C693D">
        <w:t>).</w:t>
      </w:r>
    </w:p>
    <w:p w:rsidR="00F46AE9" w:rsidRDefault="00F46AE9" w:rsidP="00F46AE9">
      <w:pPr>
        <w:pStyle w:val="a2"/>
      </w:pPr>
    </w:p>
    <w:p w:rsidR="00F46AE9" w:rsidRPr="009D7AFD" w:rsidRDefault="00F46AE9" w:rsidP="00F46AE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2 (автор </w:t>
      </w:r>
      <w:r w:rsidRPr="00EE1DFE">
        <w:rPr>
          <w:szCs w:val="28"/>
        </w:rPr>
        <w:t>Беклемишев</w:t>
      </w:r>
      <w:r>
        <w:rPr>
          <w:szCs w:val="28"/>
        </w:rPr>
        <w:t> М.К.)</w:t>
      </w:r>
    </w:p>
    <w:p w:rsidR="00F46AE9" w:rsidRPr="009D6379" w:rsidRDefault="00F46AE9" w:rsidP="002A02EE">
      <w:pPr>
        <w:pStyle w:val="a0"/>
        <w:numPr>
          <w:ilvl w:val="0"/>
          <w:numId w:val="47"/>
        </w:numPr>
      </w:pPr>
      <w:bookmarkStart w:id="8" w:name="OLE_LINK63"/>
      <w:bookmarkStart w:id="9" w:name="OLE_LINK64"/>
      <w:r>
        <w:t>Имеет смысл работать в области спектра, в которой различие между</w:t>
      </w:r>
      <w:r w:rsidRPr="00064C0B">
        <w:t xml:space="preserve"> сигналами</w:t>
      </w:r>
      <w:r>
        <w:t xml:space="preserve"> красителя и комплекса максимально, т.е. при 480 </w:t>
      </w:r>
      <w:proofErr w:type="spellStart"/>
      <w:r>
        <w:t>нм</w:t>
      </w:r>
      <w:proofErr w:type="spellEnd"/>
      <w:r>
        <w:t>.</w:t>
      </w:r>
      <w:r w:rsidRPr="0031785D">
        <w:t xml:space="preserve"> (</w:t>
      </w:r>
      <w:r w:rsidRPr="002A02EE">
        <w:rPr>
          <w:lang w:val="en-US"/>
        </w:rPr>
        <w:t xml:space="preserve">1 </w:t>
      </w:r>
      <w:proofErr w:type="spellStart"/>
      <w:r w:rsidRPr="002A02EE">
        <w:rPr>
          <w:lang w:val="en-US"/>
        </w:rPr>
        <w:t>балл</w:t>
      </w:r>
      <w:proofErr w:type="spellEnd"/>
      <w:r w:rsidRPr="002A02EE">
        <w:rPr>
          <w:lang w:val="en-US"/>
        </w:rPr>
        <w:t>)</w:t>
      </w:r>
    </w:p>
    <w:bookmarkEnd w:id="8"/>
    <w:bookmarkEnd w:id="9"/>
    <w:p w:rsidR="00F46AE9" w:rsidRPr="009D6379" w:rsidRDefault="00F46AE9" w:rsidP="00F46AE9">
      <w:pPr>
        <w:pStyle w:val="a0"/>
      </w:pPr>
      <w:r>
        <w:t xml:space="preserve">а) Для процесса </w:t>
      </w:r>
      <w:r>
        <w:rPr>
          <w:lang w:val="en-US"/>
        </w:rPr>
        <w:t>Z</w:t>
      </w:r>
      <w:r>
        <w:t xml:space="preserve"> + </w:t>
      </w:r>
      <w:proofErr w:type="spellStart"/>
      <w:r>
        <w:rPr>
          <w:i/>
          <w:lang w:val="en-US"/>
        </w:rPr>
        <w:t>n</w:t>
      </w:r>
      <w:r>
        <w:rPr>
          <w:lang w:val="en-US"/>
        </w:rPr>
        <w:t>SDS</w:t>
      </w:r>
      <w:proofErr w:type="spellEnd"/>
      <w:r w:rsidRPr="009D6379">
        <w:t xml:space="preserve"> = </w:t>
      </w:r>
      <w:r>
        <w:rPr>
          <w:lang w:val="en-US"/>
        </w:rPr>
        <w:t>Z</w:t>
      </w:r>
      <w:r w:rsidRPr="009D6379">
        <w:t>(</w:t>
      </w:r>
      <w:r>
        <w:rPr>
          <w:lang w:val="en-US"/>
        </w:rPr>
        <w:t>SDS</w:t>
      </w:r>
      <w:r w:rsidRPr="009D6379">
        <w:t>)</w:t>
      </w:r>
      <w:r w:rsidRPr="00D02FE8">
        <w:rPr>
          <w:i/>
          <w:vertAlign w:val="subscript"/>
          <w:lang w:val="en-US"/>
        </w:rPr>
        <w:t>n</w:t>
      </w:r>
      <w:r>
        <w:t xml:space="preserve"> имеем: </w:t>
      </w:r>
    </w:p>
    <w:bookmarkStart w:id="10" w:name="OLE_LINK95"/>
    <w:p w:rsidR="00F46AE9" w:rsidRPr="0031785D" w:rsidRDefault="00F46AE9" w:rsidP="00F46AE9">
      <w:pPr>
        <w:spacing w:after="0" w:line="240" w:lineRule="auto"/>
        <w:jc w:val="center"/>
      </w:pPr>
      <w:r w:rsidRPr="008C43D9">
        <w:rPr>
          <w:position w:val="-26"/>
        </w:rPr>
        <w:object w:dxaOrig="1359" w:dyaOrig="600">
          <v:shape id="_x0000_i1199" type="#_x0000_t75" style="width:81.25pt;height:35.55pt" o:ole="">
            <v:imagedata r:id="rId179" o:title=""/>
          </v:shape>
          <o:OLEObject Type="Embed" ProgID="Equation.3" ShapeID="_x0000_i1199" DrawAspect="Content" ObjectID="_1766792707" r:id="rId180"/>
        </w:object>
      </w:r>
      <w:bookmarkEnd w:id="10"/>
      <w:r w:rsidRPr="009D6379">
        <w:rPr>
          <w:lang w:val="pt-BR"/>
        </w:rPr>
        <w:t xml:space="preserve">= </w:t>
      </w:r>
      <w:r w:rsidRPr="00064C0B">
        <w:rPr>
          <w:position w:val="-28"/>
        </w:rPr>
        <w:object w:dxaOrig="980" w:dyaOrig="620">
          <v:shape id="_x0000_i1200" type="#_x0000_t75" style="width:58.6pt;height:36.9pt" o:ole="">
            <v:imagedata r:id="rId181" o:title=""/>
          </v:shape>
          <o:OLEObject Type="Embed" ProgID="Equation.3" ShapeID="_x0000_i1200" DrawAspect="Content" ObjectID="_1766792708" r:id="rId182"/>
        </w:object>
      </w:r>
      <w:r>
        <w:t xml:space="preserve"> (2 балла)</w:t>
      </w:r>
      <w:r w:rsidRPr="009D6379">
        <w:rPr>
          <w:lang w:val="pt-BR"/>
        </w:rPr>
        <w:t>,</w:t>
      </w:r>
      <w:r>
        <w:t xml:space="preserve"> </w:t>
      </w:r>
    </w:p>
    <w:p w:rsidR="00F46AE9" w:rsidRPr="009D6379" w:rsidRDefault="00F46AE9" w:rsidP="00F46AE9">
      <w:pPr>
        <w:spacing w:after="0" w:line="240" w:lineRule="auto"/>
        <w:jc w:val="center"/>
        <w:rPr>
          <w:lang w:val="pt-BR"/>
        </w:rPr>
      </w:pPr>
      <w:r w:rsidRPr="009D6379">
        <w:rPr>
          <w:i/>
          <w:lang w:val="pt-BR"/>
        </w:rPr>
        <w:t>c</w:t>
      </w:r>
      <w:r w:rsidRPr="009D6379">
        <w:rPr>
          <w:lang w:val="pt-BR"/>
        </w:rPr>
        <w:t>(Z) = [Z] +</w:t>
      </w:r>
      <w:bookmarkStart w:id="11" w:name="OLE_LINK72"/>
      <w:bookmarkStart w:id="12" w:name="OLE_LINK73"/>
      <w:r w:rsidRPr="009D6379">
        <w:rPr>
          <w:lang w:val="pt-BR"/>
        </w:rPr>
        <w:t xml:space="preserve"> [Z(SDS)</w:t>
      </w:r>
      <w:r w:rsidRPr="009D6379">
        <w:rPr>
          <w:i/>
          <w:vertAlign w:val="subscript"/>
          <w:lang w:val="pt-BR"/>
        </w:rPr>
        <w:t>n</w:t>
      </w:r>
      <w:r w:rsidRPr="009D6379">
        <w:rPr>
          <w:lang w:val="pt-BR"/>
        </w:rPr>
        <w:t>]</w:t>
      </w:r>
      <w:bookmarkEnd w:id="11"/>
      <w:bookmarkEnd w:id="12"/>
      <w:r>
        <w:t xml:space="preserve"> (2 балла)</w:t>
      </w:r>
      <w:r w:rsidRPr="009D6379">
        <w:rPr>
          <w:lang w:val="pt-BR"/>
        </w:rPr>
        <w:t>,</w:t>
      </w:r>
    </w:p>
    <w:p w:rsidR="00F46AE9" w:rsidRPr="0031785D" w:rsidRDefault="00F46AE9" w:rsidP="00F46AE9">
      <w:pPr>
        <w:pStyle w:val="a2"/>
      </w:pPr>
      <w:bookmarkStart w:id="13" w:name="OLE_LINK74"/>
      <w:bookmarkStart w:id="14" w:name="OLE_LINK75"/>
      <w:bookmarkStart w:id="15" w:name="OLE_LINK78"/>
      <w:bookmarkStart w:id="16" w:name="OLE_LINK79"/>
      <w:r w:rsidRPr="00465CEB">
        <w:t>б</w:t>
      </w:r>
      <w:r w:rsidRPr="0031785D">
        <w:t xml:space="preserve">) </w:t>
      </w:r>
      <w:r w:rsidRPr="009D6379">
        <w:rPr>
          <w:i/>
          <w:lang w:val="pt-BR"/>
        </w:rPr>
        <w:t>A</w:t>
      </w:r>
      <w:r w:rsidRPr="009D6379">
        <w:rPr>
          <w:lang w:val="pt-BR"/>
        </w:rPr>
        <w:t xml:space="preserve"> </w:t>
      </w:r>
      <w:bookmarkStart w:id="17" w:name="OLE_LINK83"/>
      <w:bookmarkEnd w:id="15"/>
      <w:bookmarkEnd w:id="16"/>
      <w:r>
        <w:rPr>
          <w:lang w:val="pt-BR"/>
        </w:rPr>
        <w:sym w:font="Symbol" w:char="F0BB"/>
      </w:r>
      <w:r w:rsidRPr="009D6379">
        <w:rPr>
          <w:lang w:val="pt-BR"/>
        </w:rPr>
        <w:t xml:space="preserve"> </w:t>
      </w:r>
      <w:r>
        <w:sym w:font="Symbol" w:char="F065"/>
      </w:r>
      <w:r w:rsidRPr="009D6379">
        <w:rPr>
          <w:lang w:val="pt-BR"/>
        </w:rPr>
        <w:t>[Z(SDS)</w:t>
      </w:r>
      <w:r w:rsidRPr="009D6379">
        <w:rPr>
          <w:i/>
          <w:vertAlign w:val="subscript"/>
          <w:lang w:val="pt-BR"/>
        </w:rPr>
        <w:t>n</w:t>
      </w:r>
      <w:r w:rsidRPr="009D6379">
        <w:rPr>
          <w:lang w:val="pt-BR"/>
        </w:rPr>
        <w:t>]</w:t>
      </w:r>
      <w:bookmarkEnd w:id="13"/>
      <w:bookmarkEnd w:id="14"/>
      <w:bookmarkEnd w:id="17"/>
      <w:r w:rsidRPr="0031785D">
        <w:t xml:space="preserve"> (1 </w:t>
      </w:r>
      <w:r>
        <w:t>балла, всего 5 баллов</w:t>
      </w:r>
      <w:r w:rsidRPr="0031785D">
        <w:t>).</w:t>
      </w:r>
    </w:p>
    <w:p w:rsidR="00F46AE9" w:rsidRPr="00677706" w:rsidRDefault="00F46AE9" w:rsidP="00F46AE9">
      <w:pPr>
        <w:pStyle w:val="a0"/>
      </w:pPr>
      <w:r>
        <w:t xml:space="preserve">а) </w:t>
      </w:r>
      <w:r w:rsidRPr="00677706">
        <w:t xml:space="preserve">Подставляя </w:t>
      </w:r>
      <w:r>
        <w:t xml:space="preserve">записанные </w:t>
      </w:r>
      <w:r w:rsidRPr="00677706">
        <w:t>выражения в выражение для константы</w:t>
      </w:r>
      <w:r>
        <w:t xml:space="preserve"> равновесия</w:t>
      </w:r>
      <w:r w:rsidRPr="00677706">
        <w:t xml:space="preserve">, имеем: </w:t>
      </w:r>
    </w:p>
    <w:p w:rsidR="00F46AE9" w:rsidRDefault="00F46AE9" w:rsidP="00F46AE9">
      <w:pPr>
        <w:spacing w:after="0" w:line="240" w:lineRule="auto"/>
        <w:jc w:val="center"/>
      </w:pPr>
      <w:r w:rsidRPr="00F43EAF">
        <w:rPr>
          <w:position w:val="-28"/>
        </w:rPr>
        <w:object w:dxaOrig="2299" w:dyaOrig="600">
          <v:shape id="_x0000_i1201" type="#_x0000_t75" style="width:143.55pt;height:37.4pt" o:ole="">
            <v:imagedata r:id="rId183" o:title=""/>
          </v:shape>
          <o:OLEObject Type="Embed" ProgID="Equation.3" ShapeID="_x0000_i1201" DrawAspect="Content" ObjectID="_1766792709" r:id="rId184"/>
        </w:object>
      </w:r>
      <w:r>
        <w:t xml:space="preserve"> (2 балла)</w:t>
      </w:r>
    </w:p>
    <w:p w:rsidR="00F46AE9" w:rsidRDefault="00F46AE9" w:rsidP="00F46AE9">
      <w:pPr>
        <w:spacing w:after="0" w:line="240" w:lineRule="auto"/>
      </w:pPr>
      <w:r>
        <w:t>б) После преобразований получим</w:t>
      </w:r>
      <w:r w:rsidRPr="007F2D37">
        <w:t xml:space="preserve"> </w:t>
      </w:r>
      <w:r>
        <w:t xml:space="preserve">уравнение </w:t>
      </w:r>
      <w:proofErr w:type="spellStart"/>
      <w:r>
        <w:t>Бенеси-Гильдебранда</w:t>
      </w:r>
      <w:proofErr w:type="spellEnd"/>
      <w:r>
        <w:t>:</w:t>
      </w:r>
    </w:p>
    <w:p w:rsidR="00F46AE9" w:rsidRDefault="00F46AE9" w:rsidP="00F46AE9">
      <w:pPr>
        <w:spacing w:after="0" w:line="240" w:lineRule="auto"/>
      </w:pPr>
      <w:r w:rsidRPr="001178CD">
        <w:rPr>
          <w:position w:val="-28"/>
        </w:rPr>
        <w:object w:dxaOrig="2700" w:dyaOrig="600">
          <v:shape id="_x0000_i1202" type="#_x0000_t75" style="width:174.9pt;height:38.75pt" o:ole="">
            <v:imagedata r:id="rId185" o:title=""/>
          </v:shape>
          <o:OLEObject Type="Embed" ProgID="Equation.3" ShapeID="_x0000_i1202" DrawAspect="Content" ObjectID="_1766792710" r:id="rId186"/>
        </w:object>
      </w:r>
      <w:r>
        <w:t>, что есть уравнение вида</w:t>
      </w:r>
      <w:r w:rsidRPr="00F053FF">
        <w:t xml:space="preserve"> </w:t>
      </w:r>
      <w:r>
        <w:rPr>
          <w:i/>
          <w:lang w:val="en-US"/>
        </w:rPr>
        <w:t>y</w:t>
      </w:r>
      <w:r w:rsidRPr="00F053FF">
        <w:t xml:space="preserve"> = </w:t>
      </w:r>
      <w:r>
        <w:rPr>
          <w:i/>
          <w:lang w:val="en-US"/>
        </w:rPr>
        <w:t>y</w:t>
      </w:r>
      <w:r w:rsidRPr="0045443A">
        <w:rPr>
          <w:vertAlign w:val="subscript"/>
        </w:rPr>
        <w:t>0</w:t>
      </w:r>
      <w:r w:rsidRPr="00F053FF">
        <w:t xml:space="preserve"> + </w:t>
      </w:r>
      <w:proofErr w:type="spellStart"/>
      <w:r>
        <w:rPr>
          <w:lang w:val="en-US"/>
        </w:rPr>
        <w:t>B</w:t>
      </w:r>
      <w:r>
        <w:rPr>
          <w:i/>
          <w:lang w:val="en-US"/>
        </w:rPr>
        <w:t>x</w:t>
      </w:r>
      <w:proofErr w:type="spellEnd"/>
      <w:r w:rsidRPr="00F053FF">
        <w:t xml:space="preserve">, где </w:t>
      </w:r>
      <w:r>
        <w:t xml:space="preserve"> </w:t>
      </w:r>
      <w:r w:rsidRPr="00FC1245">
        <w:rPr>
          <w:position w:val="-28"/>
        </w:rPr>
        <w:object w:dxaOrig="4440" w:dyaOrig="600">
          <v:shape id="_x0000_i1203" type="#_x0000_t75" style="width:263.1pt;height:35.55pt" o:ole="">
            <v:imagedata r:id="rId187" o:title=""/>
          </v:shape>
          <o:OLEObject Type="Embed" ProgID="Equation.3" ShapeID="_x0000_i1203" DrawAspect="Content" ObjectID="_1766792711" r:id="rId188"/>
        </w:object>
      </w:r>
      <w:r>
        <w:t xml:space="preserve"> (</w:t>
      </w:r>
      <w:bookmarkStart w:id="18" w:name="OLE_LINK111"/>
      <w:bookmarkStart w:id="19" w:name="OLE_LINK112"/>
      <w:r>
        <w:rPr>
          <w:i/>
          <w:lang w:val="en-US"/>
        </w:rPr>
        <w:t>y</w:t>
      </w:r>
      <w:r w:rsidRPr="0045443A">
        <w:rPr>
          <w:vertAlign w:val="subscript"/>
        </w:rPr>
        <w:t>0</w:t>
      </w:r>
      <w:r>
        <w:t xml:space="preserve"> – отсекаемый отрезок, </w:t>
      </w:r>
      <w:r>
        <w:rPr>
          <w:lang w:val="en-US"/>
        </w:rPr>
        <w:t>B</w:t>
      </w:r>
      <w:r>
        <w:t xml:space="preserve"> – тангенс угла наклона прямой</w:t>
      </w:r>
      <w:bookmarkEnd w:id="18"/>
      <w:bookmarkEnd w:id="19"/>
      <w:r>
        <w:t xml:space="preserve">) (2 балла, всего 4 балла). </w:t>
      </w:r>
    </w:p>
    <w:p w:rsidR="00F46AE9" w:rsidRDefault="00F46AE9" w:rsidP="00F46AE9">
      <w:pPr>
        <w:pStyle w:val="a0"/>
      </w:pPr>
      <w:r w:rsidRPr="00BC54F5">
        <w:t>а)</w:t>
      </w:r>
      <w:r w:rsidRPr="00DE4D8D">
        <w:t xml:space="preserve"> </w:t>
      </w:r>
      <w:r>
        <w:t>Как указано в п. 2 условия, равновесная концентрация ПАВ равна исходной (</w:t>
      </w:r>
      <w:proofErr w:type="spellStart"/>
      <w:r>
        <w:rPr>
          <w:i/>
          <w:lang w:val="en-US"/>
        </w:rPr>
        <w:t>c</w:t>
      </w:r>
      <w:r w:rsidRPr="00D552E0">
        <w:rPr>
          <w:vertAlign w:val="subscript"/>
          <w:lang w:val="en-US"/>
        </w:rPr>
        <w:t>SDS</w:t>
      </w:r>
      <w:proofErr w:type="spellEnd"/>
      <w:r>
        <w:t xml:space="preserve"> = </w:t>
      </w:r>
      <w:r w:rsidRPr="00BC54F5">
        <w:t>[SDS]</w:t>
      </w:r>
      <w:r>
        <w:t xml:space="preserve">). При расчете </w:t>
      </w:r>
      <w:r w:rsidRPr="00BC54F5">
        <w:t>1</w:t>
      </w:r>
      <w:r>
        <w:t>/</w:t>
      </w:r>
      <w:r w:rsidRPr="00BC54F5">
        <w:rPr>
          <w:i/>
        </w:rPr>
        <w:t>A</w:t>
      </w:r>
      <w:r>
        <w:t xml:space="preserve"> и </w:t>
      </w:r>
      <w:r w:rsidRPr="00BC54F5">
        <w:t>1/</w:t>
      </w:r>
      <w:r w:rsidRPr="00DE4D8D">
        <w:t>[</w:t>
      </w:r>
      <w:r>
        <w:rPr>
          <w:lang w:val="en-US"/>
        </w:rPr>
        <w:t>SDS</w:t>
      </w:r>
      <w:r w:rsidRPr="00DE4D8D">
        <w:t>]</w:t>
      </w:r>
      <w:r>
        <w:rPr>
          <w:i/>
          <w:vertAlign w:val="superscript"/>
          <w:lang w:val="en-US"/>
        </w:rPr>
        <w:t>n</w:t>
      </w:r>
      <w:r>
        <w:t xml:space="preserve"> будут получены следующие значения, которые приведены с двумя значащими цифрами, необходимыми при построении графиков:</w:t>
      </w:r>
    </w:p>
    <w:tbl>
      <w:tblPr>
        <w:tblW w:w="7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447"/>
        <w:gridCol w:w="1447"/>
        <w:gridCol w:w="1447"/>
        <w:gridCol w:w="1448"/>
      </w:tblGrid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vAlign w:val="center"/>
          </w:tcPr>
          <w:p w:rsidR="00F46AE9" w:rsidRPr="00BC54F5" w:rsidRDefault="00F46AE9" w:rsidP="0088570E">
            <w:pPr>
              <w:pStyle w:val="af1"/>
            </w:pPr>
            <w:bookmarkStart w:id="20" w:name="RANGE!O473"/>
            <w:bookmarkStart w:id="21" w:name="OLE_LINK123"/>
            <w:bookmarkStart w:id="22" w:name="OLE_LINK124"/>
            <w:bookmarkStart w:id="23" w:name="OLE_LINK129"/>
            <w:r w:rsidRPr="00BC54F5">
              <w:t>[SDS]</w:t>
            </w:r>
            <w:bookmarkEnd w:id="23"/>
            <w:r w:rsidRPr="00BC54F5">
              <w:t>, M</w:t>
            </w:r>
            <w:bookmarkEnd w:id="20"/>
          </w:p>
        </w:tc>
        <w:tc>
          <w:tcPr>
            <w:tcW w:w="1447" w:type="dxa"/>
            <w:shd w:val="clear" w:color="auto" w:fill="auto"/>
            <w:vAlign w:val="center"/>
          </w:tcPr>
          <w:p w:rsidR="00F46AE9" w:rsidRPr="00F9588A" w:rsidRDefault="00F46AE9" w:rsidP="0088570E">
            <w:pPr>
              <w:pStyle w:val="af1"/>
              <w:rPr>
                <w:vertAlign w:val="superscript"/>
              </w:rPr>
            </w:pPr>
            <w:r>
              <w:t>2.0·10</w:t>
            </w:r>
            <w:r>
              <w:rPr>
                <w:vertAlign w:val="superscript"/>
              </w:rPr>
              <w:t>–4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F46AE9" w:rsidRPr="00F9588A" w:rsidRDefault="00F46AE9" w:rsidP="0088570E">
            <w:pPr>
              <w:pStyle w:val="af1"/>
              <w:rPr>
                <w:vertAlign w:val="superscript"/>
              </w:rPr>
            </w:pPr>
            <w:r>
              <w:t>2.9·10</w:t>
            </w:r>
            <w:r>
              <w:rPr>
                <w:vertAlign w:val="superscript"/>
              </w:rPr>
              <w:t>–4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F46AE9" w:rsidRPr="00F9588A" w:rsidRDefault="00F46AE9" w:rsidP="0088570E">
            <w:pPr>
              <w:pStyle w:val="af1"/>
              <w:rPr>
                <w:vertAlign w:val="superscript"/>
              </w:rPr>
            </w:pPr>
            <w:r>
              <w:rPr>
                <w:lang w:val="en-US"/>
              </w:rPr>
              <w:t>3</w:t>
            </w:r>
            <w:r>
              <w:t>.8·10</w:t>
            </w:r>
            <w:r>
              <w:rPr>
                <w:vertAlign w:val="superscript"/>
              </w:rPr>
              <w:t>–4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F46AE9" w:rsidRDefault="00F46AE9" w:rsidP="0088570E">
            <w:pPr>
              <w:pStyle w:val="af1"/>
            </w:pPr>
            <w:r>
              <w:t>6.0·10</w:t>
            </w:r>
            <w:r>
              <w:rPr>
                <w:vertAlign w:val="superscript"/>
              </w:rPr>
              <w:t>–4</w:t>
            </w:r>
          </w:p>
        </w:tc>
      </w:tr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vAlign w:val="center"/>
          </w:tcPr>
          <w:p w:rsidR="00F46AE9" w:rsidRPr="00BC54F5" w:rsidRDefault="00F46AE9" w:rsidP="0088570E">
            <w:pPr>
              <w:pStyle w:val="af1"/>
              <w:rPr>
                <w:i/>
                <w:iCs/>
                <w:lang w:val="en-US"/>
              </w:rPr>
            </w:pPr>
            <w:bookmarkStart w:id="24" w:name="RANGE!O474"/>
            <w:r w:rsidRPr="00BC54F5">
              <w:rPr>
                <w:i/>
                <w:iCs/>
              </w:rPr>
              <w:t>А</w:t>
            </w:r>
            <w:bookmarkEnd w:id="24"/>
          </w:p>
        </w:tc>
        <w:tc>
          <w:tcPr>
            <w:tcW w:w="1447" w:type="dxa"/>
            <w:shd w:val="clear" w:color="auto" w:fill="auto"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0.10</w:t>
            </w:r>
          </w:p>
        </w:tc>
        <w:tc>
          <w:tcPr>
            <w:tcW w:w="1447" w:type="dxa"/>
            <w:shd w:val="clear" w:color="auto" w:fill="auto"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0.20</w:t>
            </w:r>
          </w:p>
        </w:tc>
        <w:tc>
          <w:tcPr>
            <w:tcW w:w="1447" w:type="dxa"/>
            <w:shd w:val="clear" w:color="auto" w:fill="auto"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0.33</w:t>
            </w:r>
          </w:p>
        </w:tc>
        <w:tc>
          <w:tcPr>
            <w:tcW w:w="1448" w:type="dxa"/>
            <w:shd w:val="clear" w:color="auto" w:fill="auto"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0.67</w:t>
            </w:r>
          </w:p>
        </w:tc>
      </w:tr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noWrap/>
            <w:vAlign w:val="center"/>
          </w:tcPr>
          <w:p w:rsidR="00F46AE9" w:rsidRPr="00BC54F5" w:rsidRDefault="00F46AE9" w:rsidP="0088570E">
            <w:pPr>
              <w:pStyle w:val="af1"/>
            </w:pPr>
            <w:bookmarkStart w:id="25" w:name="OLE_LINK115"/>
            <w:bookmarkStart w:id="26" w:name="OLE_LINK116"/>
            <w:r w:rsidRPr="00BC54F5">
              <w:lastRenderedPageBreak/>
              <w:t>1</w:t>
            </w:r>
            <w:r>
              <w:t>/</w:t>
            </w:r>
            <w:r w:rsidRPr="00BC54F5">
              <w:rPr>
                <w:i/>
              </w:rPr>
              <w:t>A</w:t>
            </w:r>
            <w:bookmarkEnd w:id="25"/>
            <w:bookmarkEnd w:id="26"/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10.0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5.0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3.0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1.5</w:t>
            </w:r>
          </w:p>
        </w:tc>
      </w:tr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noWrap/>
            <w:vAlign w:val="center"/>
          </w:tcPr>
          <w:p w:rsidR="00F46AE9" w:rsidRPr="00BC54F5" w:rsidRDefault="00F46AE9" w:rsidP="0088570E">
            <w:pPr>
              <w:pStyle w:val="af1"/>
            </w:pPr>
            <w:r w:rsidRPr="00BC54F5">
              <w:t>1/</w:t>
            </w:r>
            <w:r>
              <w:rPr>
                <w:lang w:val="en-US"/>
              </w:rPr>
              <w:t>[SDS]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5.0E+03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3.4E+03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2.6E+03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1.7E+03</w:t>
            </w:r>
          </w:p>
        </w:tc>
      </w:tr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noWrap/>
            <w:vAlign w:val="center"/>
          </w:tcPr>
          <w:p w:rsidR="00F46AE9" w:rsidRPr="00BC54F5" w:rsidRDefault="00F46AE9" w:rsidP="0088570E">
            <w:pPr>
              <w:pStyle w:val="af1"/>
            </w:pPr>
            <w:r w:rsidRPr="00BC54F5">
              <w:t>1/</w:t>
            </w:r>
            <w:r>
              <w:rPr>
                <w:lang w:val="en-US"/>
              </w:rPr>
              <w:t>[SDS]</w:t>
            </w:r>
            <w:r>
              <w:rPr>
                <w:vertAlign w:val="superscript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2.5E+07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1.2E+07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6.9E+06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2.8E+06</w:t>
            </w:r>
          </w:p>
        </w:tc>
      </w:tr>
      <w:tr w:rsidR="00F46AE9" w:rsidRPr="00BC54F5" w:rsidTr="0088570E">
        <w:trPr>
          <w:trHeight w:val="345"/>
          <w:jc w:val="center"/>
        </w:trPr>
        <w:tc>
          <w:tcPr>
            <w:tcW w:w="1447" w:type="dxa"/>
            <w:shd w:val="clear" w:color="auto" w:fill="auto"/>
            <w:noWrap/>
            <w:vAlign w:val="center"/>
          </w:tcPr>
          <w:p w:rsidR="00F46AE9" w:rsidRPr="00BC54F5" w:rsidRDefault="00F46AE9" w:rsidP="0088570E">
            <w:pPr>
              <w:pStyle w:val="af1"/>
            </w:pPr>
            <w:bookmarkStart w:id="27" w:name="OLE_LINK117"/>
            <w:bookmarkStart w:id="28" w:name="OLE_LINK118"/>
            <w:bookmarkStart w:id="29" w:name="OLE_LINK122"/>
            <w:r w:rsidRPr="00BC54F5">
              <w:t>1/</w:t>
            </w:r>
            <w:r>
              <w:rPr>
                <w:lang w:val="en-US"/>
              </w:rPr>
              <w:t>[SDS]</w:t>
            </w:r>
            <w:r w:rsidRPr="00BC54F5">
              <w:rPr>
                <w:vertAlign w:val="superscript"/>
              </w:rPr>
              <w:t>3</w:t>
            </w:r>
            <w:bookmarkEnd w:id="27"/>
            <w:bookmarkEnd w:id="28"/>
            <w:bookmarkEnd w:id="29"/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1.3E+11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4.1E+10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1.8E+10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F46AE9" w:rsidRPr="00F12799" w:rsidRDefault="00F46AE9" w:rsidP="0088570E">
            <w:pPr>
              <w:pStyle w:val="af1"/>
            </w:pPr>
            <w:r w:rsidRPr="00F12799">
              <w:t>4.6E+09</w:t>
            </w:r>
          </w:p>
        </w:tc>
      </w:tr>
    </w:tbl>
    <w:bookmarkEnd w:id="21"/>
    <w:bookmarkEnd w:id="22"/>
    <w:p w:rsidR="00F46AE9" w:rsidRDefault="00F46AE9" w:rsidP="00F46AE9">
      <w:pPr>
        <w:spacing w:after="0" w:line="240" w:lineRule="auto"/>
        <w:jc w:val="both"/>
      </w:pPr>
      <w:r>
        <w:t>Построенные по данным этой таблицы графики в координатах 1/</w:t>
      </w:r>
      <w:r>
        <w:rPr>
          <w:i/>
        </w:rPr>
        <w:t>А</w:t>
      </w:r>
      <w:r>
        <w:t xml:space="preserve"> – </w:t>
      </w:r>
      <w:r w:rsidRPr="00BC54F5">
        <w:t>1/</w:t>
      </w:r>
      <w:r w:rsidRPr="00DE4D8D">
        <w:t>[</w:t>
      </w:r>
      <w:r>
        <w:rPr>
          <w:lang w:val="en-US"/>
        </w:rPr>
        <w:t>SDS</w:t>
      </w:r>
      <w:r w:rsidRPr="00DE4D8D">
        <w:t>]</w:t>
      </w:r>
      <w:r>
        <w:rPr>
          <w:i/>
          <w:vertAlign w:val="superscript"/>
          <w:lang w:val="en-US"/>
        </w:rPr>
        <w:t>n</w:t>
      </w:r>
      <w:r w:rsidRPr="00DE4D8D">
        <w:t xml:space="preserve"> </w:t>
      </w:r>
      <w:r>
        <w:t>выглядят следующим образом (1 балл за все три графика):</w:t>
      </w:r>
    </w:p>
    <w:p w:rsidR="00F46AE9" w:rsidRPr="00AE7AA8" w:rsidRDefault="00F46AE9" w:rsidP="00F46AE9">
      <w:pPr>
        <w:spacing w:after="0" w:line="240" w:lineRule="auto"/>
        <w:jc w:val="center"/>
      </w:pPr>
      <w:r w:rsidRPr="00F12799">
        <w:rPr>
          <w:noProof/>
          <w:lang w:eastAsia="ru-RU"/>
        </w:rPr>
        <w:drawing>
          <wp:inline distT="0" distB="0" distL="0" distR="0">
            <wp:extent cx="3253105" cy="2877820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" t="2457" r="4114" b="6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E7AA8">
        <w:rPr>
          <w:noProof/>
          <w:lang w:eastAsia="ru-RU"/>
        </w:rPr>
        <w:drawing>
          <wp:inline distT="0" distB="0" distL="0" distR="0">
            <wp:extent cx="3165475" cy="29368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8" t="2435" r="4248" b="4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AE9" w:rsidRPr="00F12799" w:rsidRDefault="00F46AE9" w:rsidP="00F46AE9">
      <w:pPr>
        <w:spacing w:after="0" w:line="240" w:lineRule="auto"/>
        <w:jc w:val="center"/>
      </w:pPr>
      <w:r w:rsidRPr="00F12799">
        <w:rPr>
          <w:noProof/>
          <w:lang w:eastAsia="ru-RU"/>
        </w:rPr>
        <w:drawing>
          <wp:inline distT="0" distB="0" distL="0" distR="0">
            <wp:extent cx="3341370" cy="30892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6" t="40" r="-584" b="2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AE9" w:rsidRDefault="00F46AE9" w:rsidP="00F46AE9">
      <w:pPr>
        <w:pStyle w:val="a2"/>
      </w:pPr>
      <w:r>
        <w:t xml:space="preserve">б) Из графиков для </w:t>
      </w:r>
      <w:r>
        <w:rPr>
          <w:i/>
        </w:rPr>
        <w:t xml:space="preserve">n </w:t>
      </w:r>
      <w:r>
        <w:t>= 1, 2 и 3</w:t>
      </w:r>
      <w:r w:rsidRPr="008A5B76">
        <w:t xml:space="preserve"> </w:t>
      </w:r>
      <w:r>
        <w:t>наилучшая линейность достигается при</w:t>
      </w:r>
      <w:r w:rsidRPr="008A5B76">
        <w:t xml:space="preserve"> </w:t>
      </w:r>
      <w:r>
        <w:rPr>
          <w:i/>
          <w:lang w:val="en-US"/>
        </w:rPr>
        <w:t>n</w:t>
      </w:r>
      <w:r w:rsidRPr="008A5B76">
        <w:t xml:space="preserve"> = </w:t>
      </w:r>
      <w:r>
        <w:t xml:space="preserve">2, поэтому комплекс имеет состав </w:t>
      </w:r>
      <w:r>
        <w:rPr>
          <w:lang w:val="en-US"/>
        </w:rPr>
        <w:t>Z</w:t>
      </w:r>
      <w:r w:rsidRPr="00DE4D8D">
        <w:t>(</w:t>
      </w:r>
      <w:r>
        <w:rPr>
          <w:lang w:val="en-US"/>
        </w:rPr>
        <w:t>SDS</w:t>
      </w:r>
      <w:r w:rsidRPr="00DE4D8D">
        <w:t>)</w:t>
      </w:r>
      <w:r w:rsidRPr="00DE4D8D">
        <w:rPr>
          <w:vertAlign w:val="subscript"/>
        </w:rPr>
        <w:t>2</w:t>
      </w:r>
      <w:r w:rsidRPr="000475FE">
        <w:t xml:space="preserve"> </w:t>
      </w:r>
      <w:r>
        <w:t>(2 балла)</w:t>
      </w:r>
      <w:r w:rsidRPr="00DE4D8D">
        <w:t>.</w:t>
      </w:r>
      <w:r>
        <w:t xml:space="preserve"> </w:t>
      </w:r>
    </w:p>
    <w:p w:rsidR="00F46AE9" w:rsidRDefault="00F46AE9" w:rsidP="00F46AE9">
      <w:pPr>
        <w:pStyle w:val="a2"/>
      </w:pPr>
      <w:r>
        <w:t xml:space="preserve">в) Константу </w:t>
      </w:r>
      <w:r>
        <w:rPr>
          <w:i/>
          <w:lang w:val="en-US"/>
        </w:rPr>
        <w:t>K</w:t>
      </w:r>
      <w:r w:rsidRPr="00DE4D8D">
        <w:t xml:space="preserve"> </w:t>
      </w:r>
      <w:r>
        <w:t xml:space="preserve">из графика для </w:t>
      </w:r>
      <w:r>
        <w:rPr>
          <w:i/>
          <w:lang w:val="en-US"/>
        </w:rPr>
        <w:t>n</w:t>
      </w:r>
      <w:r>
        <w:t xml:space="preserve"> = 2 можно найти как </w:t>
      </w:r>
      <w:r>
        <w:rPr>
          <w:i/>
          <w:lang w:val="en-US"/>
        </w:rPr>
        <w:t>y</w:t>
      </w:r>
      <w:r w:rsidRPr="00DE4D8D">
        <w:rPr>
          <w:vertAlign w:val="subscript"/>
        </w:rPr>
        <w:t>0</w:t>
      </w:r>
      <w:r w:rsidRPr="00DE4D8D">
        <w:t xml:space="preserve"> / </w:t>
      </w:r>
      <w:r>
        <w:rPr>
          <w:lang w:val="en-US"/>
        </w:rPr>
        <w:t>B</w:t>
      </w:r>
      <w:r>
        <w:t xml:space="preserve"> (см. пункт 3) (2 балла, всего 5 баллов). </w:t>
      </w:r>
    </w:p>
    <w:p w:rsidR="00F46AE9" w:rsidRDefault="00F46AE9" w:rsidP="00F46AE9">
      <w:pPr>
        <w:pStyle w:val="a2"/>
      </w:pPr>
    </w:p>
    <w:p w:rsidR="00F46AE9" w:rsidRDefault="00F46AE9" w:rsidP="00F46AE9">
      <w:pPr>
        <w:pStyle w:val="a2"/>
      </w:pPr>
    </w:p>
    <w:p w:rsidR="00F46AE9" w:rsidRPr="009D7AFD" w:rsidRDefault="00F46AE9" w:rsidP="00F46AE9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 xml:space="preserve">3 (автор </w:t>
      </w:r>
      <w:r w:rsidRPr="00020A62">
        <w:rPr>
          <w:szCs w:val="28"/>
        </w:rPr>
        <w:t>Швед</w:t>
      </w:r>
      <w:r>
        <w:rPr>
          <w:szCs w:val="28"/>
        </w:rPr>
        <w:t> </w:t>
      </w:r>
      <w:r w:rsidRPr="00020A62">
        <w:rPr>
          <w:szCs w:val="28"/>
        </w:rPr>
        <w:t>А.М.</w:t>
      </w:r>
      <w:r>
        <w:rPr>
          <w:szCs w:val="28"/>
        </w:rPr>
        <w:t>)</w:t>
      </w:r>
    </w:p>
    <w:p w:rsidR="00F46AE9" w:rsidRPr="003E1593" w:rsidRDefault="00F46AE9" w:rsidP="002A02EE">
      <w:pPr>
        <w:pStyle w:val="a0"/>
        <w:numPr>
          <w:ilvl w:val="0"/>
          <w:numId w:val="48"/>
        </w:numPr>
      </w:pPr>
      <w:proofErr w:type="spellStart"/>
      <w:r w:rsidRPr="003E1593">
        <w:t>Иод</w:t>
      </w:r>
      <w:proofErr w:type="spellEnd"/>
      <w:r w:rsidRPr="003E1593">
        <w:t>, как неполярное вещество, лучше растворяется в органических растворителях, причём если растворитель неполярный, то раствор приобретает фиолетовый цвет, а если полярный, то, как и в воде, коричневый. Тогда соответствие (за каждое вещество по 0.5 балла, всего 3 балла):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а) неполярный растворитель, легче воды и не реагирующий с </w:t>
      </w:r>
      <w:proofErr w:type="spellStart"/>
      <w:r w:rsidRPr="003E1593">
        <w:rPr>
          <w:sz w:val="24"/>
          <w:szCs w:val="24"/>
        </w:rPr>
        <w:t>иодом</w:t>
      </w:r>
      <w:proofErr w:type="spellEnd"/>
      <w:r w:rsidRPr="003E1593">
        <w:rPr>
          <w:sz w:val="24"/>
          <w:szCs w:val="24"/>
        </w:rPr>
        <w:t xml:space="preserve"> – бензол;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б) неполярный растворитель, тяжелее воды – </w:t>
      </w:r>
      <w:proofErr w:type="spellStart"/>
      <w:r w:rsidRPr="003E1593">
        <w:rPr>
          <w:sz w:val="24"/>
          <w:szCs w:val="24"/>
        </w:rPr>
        <w:t>тетрахлорметан</w:t>
      </w:r>
      <w:proofErr w:type="spellEnd"/>
      <w:r w:rsidRPr="003E1593">
        <w:rPr>
          <w:sz w:val="24"/>
          <w:szCs w:val="24"/>
        </w:rPr>
        <w:t>;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lastRenderedPageBreak/>
        <w:t xml:space="preserve">в) растворимое вещество в воде, даёт синюю окраску с </w:t>
      </w:r>
      <w:proofErr w:type="spellStart"/>
      <w:r w:rsidRPr="003E1593">
        <w:rPr>
          <w:sz w:val="24"/>
          <w:szCs w:val="24"/>
        </w:rPr>
        <w:t>иодом</w:t>
      </w:r>
      <w:proofErr w:type="spellEnd"/>
      <w:r w:rsidRPr="003E1593">
        <w:rPr>
          <w:sz w:val="24"/>
          <w:szCs w:val="24"/>
        </w:rPr>
        <w:t xml:space="preserve"> – крахмал;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>г) растворимый в воде полярный растворитель – этиловый спирт;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>д) малорастворимый в воде полярный растворитель – изоамиловый спирт;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е) неполярный растворитель, легче воды, медленно реагирующий с </w:t>
      </w:r>
      <w:proofErr w:type="spellStart"/>
      <w:r w:rsidRPr="003E1593">
        <w:rPr>
          <w:sz w:val="24"/>
          <w:szCs w:val="24"/>
        </w:rPr>
        <w:t>иодом</w:t>
      </w:r>
      <w:proofErr w:type="spellEnd"/>
      <w:r w:rsidRPr="003E1593">
        <w:rPr>
          <w:sz w:val="24"/>
          <w:szCs w:val="24"/>
        </w:rPr>
        <w:t xml:space="preserve"> – </w:t>
      </w:r>
      <w:proofErr w:type="spellStart"/>
      <w:r w:rsidRPr="003E1593">
        <w:rPr>
          <w:sz w:val="24"/>
          <w:szCs w:val="24"/>
        </w:rPr>
        <w:t>циклогексен</w:t>
      </w:r>
      <w:proofErr w:type="spellEnd"/>
      <w:r w:rsidRPr="003E1593">
        <w:rPr>
          <w:sz w:val="24"/>
          <w:szCs w:val="24"/>
        </w:rPr>
        <w:t xml:space="preserve"> (при реакции образуется 1,2-дииодциклогексан, который тяжелее воды).</w:t>
      </w:r>
    </w:p>
    <w:p w:rsidR="00F46AE9" w:rsidRPr="003E1593" w:rsidRDefault="00F46AE9" w:rsidP="00F46AE9">
      <w:pPr>
        <w:pStyle w:val="a0"/>
      </w:pPr>
      <w:r w:rsidRPr="003E1593">
        <w:t xml:space="preserve">Получение выражения, объясняющего линейную зависимость </w:t>
      </w:r>
      <w:r w:rsidRPr="003E1593">
        <w:rPr>
          <w:position w:val="-30"/>
        </w:rPr>
        <w:object w:dxaOrig="1740" w:dyaOrig="680">
          <v:shape id="_x0000_i1207" type="#_x0000_t75" style="width:87.25pt;height:33.7pt" o:ole="">
            <v:imagedata r:id="rId192" o:title=""/>
          </v:shape>
          <o:OLEObject Type="Embed" ProgID="Equation.DSMT4" ShapeID="_x0000_i1207" DrawAspect="Content" ObjectID="_1766792712" r:id="rId193"/>
        </w:object>
      </w:r>
      <w:r w:rsidRPr="003E1593">
        <w:t xml:space="preserve"> (1 балл):</w:t>
      </w:r>
    </w:p>
    <w:p w:rsidR="00F46AE9" w:rsidRPr="003E1593" w:rsidRDefault="00F46AE9" w:rsidP="00F46AE9">
      <w:pPr>
        <w:pStyle w:val="af1"/>
      </w:pPr>
      <w:r w:rsidRPr="003E1593">
        <w:rPr>
          <w:position w:val="-60"/>
        </w:rPr>
        <w:object w:dxaOrig="7200" w:dyaOrig="1800">
          <v:shape id="_x0000_i1208" type="#_x0000_t75" style="width:5in;height:90pt" o:ole="">
            <v:imagedata r:id="rId194" o:title=""/>
          </v:shape>
          <o:OLEObject Type="Embed" ProgID="Equation.DSMT4" ShapeID="_x0000_i1208" DrawAspect="Content" ObjectID="_1766792713" r:id="rId195"/>
        </w:objec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Выражения для констант: </w:t>
      </w:r>
      <w:r w:rsidRPr="003E1593">
        <w:rPr>
          <w:position w:val="-24"/>
          <w:sz w:val="24"/>
          <w:szCs w:val="24"/>
        </w:rPr>
        <w:object w:dxaOrig="1840" w:dyaOrig="620">
          <v:shape id="_x0000_i1209" type="#_x0000_t75" style="width:91.85pt;height:30.45pt" o:ole="">
            <v:imagedata r:id="rId196" o:title=""/>
          </v:shape>
          <o:OLEObject Type="Embed" ProgID="Equation.DSMT4" ShapeID="_x0000_i1209" DrawAspect="Content" ObjectID="_1766792714" r:id="rId197"/>
        </w:object>
      </w:r>
      <w:r w:rsidRPr="003E1593">
        <w:rPr>
          <w:sz w:val="24"/>
          <w:szCs w:val="24"/>
        </w:rPr>
        <w:t xml:space="preserve"> (по 0.5 балла за константу, всего 2 балла).</w:t>
      </w:r>
    </w:p>
    <w:p w:rsidR="00F46AE9" w:rsidRPr="003E1593" w:rsidRDefault="00F46AE9" w:rsidP="00F46AE9">
      <w:pPr>
        <w:pStyle w:val="a0"/>
      </w:pPr>
      <w:r w:rsidRPr="003E1593">
        <w:rPr>
          <w:lang w:val="en-US"/>
        </w:rPr>
        <w:t>I</w:t>
      </w:r>
      <w:r w:rsidRPr="003E1593">
        <w:rPr>
          <w:vertAlign w:val="subscript"/>
        </w:rPr>
        <w:t>2</w:t>
      </w:r>
      <w:r w:rsidRPr="003E1593">
        <w:t xml:space="preserve"> и </w:t>
      </w:r>
      <w:r w:rsidRPr="003E1593">
        <w:rPr>
          <w:lang w:val="en-US"/>
        </w:rPr>
        <w:t>I</w:t>
      </w:r>
      <w:r w:rsidRPr="003E1593">
        <w:rPr>
          <w:vertAlign w:val="subscript"/>
        </w:rPr>
        <w:t>2</w:t>
      </w:r>
      <w:r w:rsidRPr="003E1593">
        <w:rPr>
          <w:lang w:val="en-US"/>
        </w:rPr>
        <w:t>X</w:t>
      </w:r>
      <w:r w:rsidRPr="003E1593">
        <w:rPr>
          <w:vertAlign w:val="superscript"/>
        </w:rPr>
        <w:t>-</w:t>
      </w:r>
      <w:r w:rsidRPr="003E1593">
        <w:t xml:space="preserve"> реагируют с тиосульфатом в соотношении 1:2 по реакциям:</w:t>
      </w:r>
    </w:p>
    <w:p w:rsidR="00F46AE9" w:rsidRPr="003E1593" w:rsidRDefault="00F46AE9" w:rsidP="00F46AE9">
      <w:pPr>
        <w:spacing w:after="0" w:line="240" w:lineRule="auto"/>
        <w:jc w:val="center"/>
        <w:rPr>
          <w:sz w:val="24"/>
          <w:szCs w:val="24"/>
          <w:lang w:val="en-US"/>
        </w:rPr>
      </w:pPr>
      <w:r w:rsidRPr="003E1593">
        <w:rPr>
          <w:sz w:val="24"/>
          <w:szCs w:val="24"/>
          <w:lang w:val="en-US"/>
        </w:rPr>
        <w:t>I</w:t>
      </w:r>
      <w:r w:rsidRPr="003E1593">
        <w:rPr>
          <w:sz w:val="24"/>
          <w:szCs w:val="24"/>
          <w:vertAlign w:val="subscript"/>
          <w:lang w:val="en-US"/>
        </w:rPr>
        <w:t>2</w:t>
      </w:r>
      <w:r w:rsidRPr="003E1593">
        <w:rPr>
          <w:sz w:val="24"/>
          <w:szCs w:val="24"/>
          <w:lang w:val="en-US"/>
        </w:rPr>
        <w:t xml:space="preserve"> + 2S</w:t>
      </w:r>
      <w:r w:rsidRPr="003E1593">
        <w:rPr>
          <w:sz w:val="24"/>
          <w:szCs w:val="24"/>
          <w:vertAlign w:val="subscript"/>
          <w:lang w:val="en-US"/>
        </w:rPr>
        <w:t>2</w:t>
      </w:r>
      <w:r w:rsidRPr="003E1593">
        <w:rPr>
          <w:sz w:val="24"/>
          <w:szCs w:val="24"/>
          <w:lang w:val="en-US"/>
        </w:rPr>
        <w:t>O</w:t>
      </w:r>
      <w:r w:rsidRPr="003E1593">
        <w:rPr>
          <w:sz w:val="24"/>
          <w:szCs w:val="24"/>
          <w:vertAlign w:val="subscript"/>
          <w:lang w:val="en-US"/>
        </w:rPr>
        <w:t>3</w:t>
      </w:r>
      <w:r w:rsidRPr="003E1593">
        <w:rPr>
          <w:sz w:val="24"/>
          <w:szCs w:val="24"/>
          <w:vertAlign w:val="superscript"/>
          <w:lang w:val="en-US"/>
        </w:rPr>
        <w:t>2-</w:t>
      </w:r>
      <w:r w:rsidRPr="003E1593">
        <w:rPr>
          <w:sz w:val="24"/>
          <w:szCs w:val="24"/>
          <w:lang w:val="en-US"/>
        </w:rPr>
        <w:t xml:space="preserve"> = 2I</w:t>
      </w:r>
      <w:r w:rsidRPr="003E1593">
        <w:rPr>
          <w:sz w:val="24"/>
          <w:szCs w:val="24"/>
          <w:vertAlign w:val="superscript"/>
          <w:lang w:val="en-US"/>
        </w:rPr>
        <w:t>-</w:t>
      </w:r>
      <w:r w:rsidRPr="003E1593">
        <w:rPr>
          <w:sz w:val="24"/>
          <w:szCs w:val="24"/>
          <w:lang w:val="en-US"/>
        </w:rPr>
        <w:t xml:space="preserve"> + S</w:t>
      </w:r>
      <w:r w:rsidRPr="003E1593">
        <w:rPr>
          <w:sz w:val="24"/>
          <w:szCs w:val="24"/>
          <w:vertAlign w:val="subscript"/>
          <w:lang w:val="en-US"/>
        </w:rPr>
        <w:t>4</w:t>
      </w:r>
      <w:r w:rsidRPr="003E1593">
        <w:rPr>
          <w:sz w:val="24"/>
          <w:szCs w:val="24"/>
          <w:lang w:val="en-US"/>
        </w:rPr>
        <w:t>O</w:t>
      </w:r>
      <w:r w:rsidRPr="003E1593">
        <w:rPr>
          <w:sz w:val="24"/>
          <w:szCs w:val="24"/>
          <w:vertAlign w:val="subscript"/>
          <w:lang w:val="en-US"/>
        </w:rPr>
        <w:t>6</w:t>
      </w:r>
      <w:r w:rsidRPr="003E1593">
        <w:rPr>
          <w:sz w:val="24"/>
          <w:szCs w:val="24"/>
          <w:vertAlign w:val="superscript"/>
          <w:lang w:val="en-US"/>
        </w:rPr>
        <w:t>2-</w:t>
      </w:r>
    </w:p>
    <w:p w:rsidR="00F46AE9" w:rsidRPr="003E1593" w:rsidRDefault="00F46AE9" w:rsidP="00F46AE9">
      <w:pPr>
        <w:spacing w:after="0" w:line="240" w:lineRule="auto"/>
        <w:jc w:val="center"/>
        <w:rPr>
          <w:sz w:val="24"/>
          <w:szCs w:val="24"/>
          <w:lang w:val="en-US"/>
        </w:rPr>
      </w:pPr>
      <w:r w:rsidRPr="003E1593">
        <w:rPr>
          <w:sz w:val="24"/>
          <w:szCs w:val="24"/>
          <w:lang w:val="en-US"/>
        </w:rPr>
        <w:t>I</w:t>
      </w:r>
      <w:r w:rsidRPr="003E1593">
        <w:rPr>
          <w:sz w:val="24"/>
          <w:szCs w:val="24"/>
          <w:vertAlign w:val="subscript"/>
          <w:lang w:val="en-US"/>
        </w:rPr>
        <w:t>2</w:t>
      </w:r>
      <w:r w:rsidRPr="003E1593">
        <w:rPr>
          <w:sz w:val="24"/>
          <w:szCs w:val="24"/>
          <w:lang w:val="en-US"/>
        </w:rPr>
        <w:t>X</w:t>
      </w:r>
      <w:r w:rsidRPr="003E1593">
        <w:rPr>
          <w:sz w:val="24"/>
          <w:szCs w:val="24"/>
          <w:vertAlign w:val="superscript"/>
          <w:lang w:val="en-US"/>
        </w:rPr>
        <w:t>-</w:t>
      </w:r>
      <w:r w:rsidRPr="003E1593">
        <w:rPr>
          <w:sz w:val="24"/>
          <w:szCs w:val="24"/>
          <w:lang w:val="en-US"/>
        </w:rPr>
        <w:t xml:space="preserve"> + 2S</w:t>
      </w:r>
      <w:r w:rsidRPr="003E1593">
        <w:rPr>
          <w:sz w:val="24"/>
          <w:szCs w:val="24"/>
          <w:vertAlign w:val="subscript"/>
          <w:lang w:val="en-US"/>
        </w:rPr>
        <w:t>2</w:t>
      </w:r>
      <w:r w:rsidRPr="003E1593">
        <w:rPr>
          <w:sz w:val="24"/>
          <w:szCs w:val="24"/>
          <w:lang w:val="en-US"/>
        </w:rPr>
        <w:t>O</w:t>
      </w:r>
      <w:r w:rsidRPr="003E1593">
        <w:rPr>
          <w:sz w:val="24"/>
          <w:szCs w:val="24"/>
          <w:vertAlign w:val="subscript"/>
          <w:lang w:val="en-US"/>
        </w:rPr>
        <w:t>3</w:t>
      </w:r>
      <w:r w:rsidRPr="003E1593">
        <w:rPr>
          <w:sz w:val="24"/>
          <w:szCs w:val="24"/>
          <w:vertAlign w:val="superscript"/>
          <w:lang w:val="en-US"/>
        </w:rPr>
        <w:t>2-</w:t>
      </w:r>
      <w:r w:rsidRPr="003E1593">
        <w:rPr>
          <w:sz w:val="24"/>
          <w:szCs w:val="24"/>
          <w:lang w:val="en-US"/>
        </w:rPr>
        <w:t xml:space="preserve"> = 2I</w:t>
      </w:r>
      <w:r w:rsidRPr="003E1593">
        <w:rPr>
          <w:sz w:val="24"/>
          <w:szCs w:val="24"/>
          <w:vertAlign w:val="superscript"/>
          <w:lang w:val="en-US"/>
        </w:rPr>
        <w:t>-</w:t>
      </w:r>
      <w:r w:rsidRPr="003E1593">
        <w:rPr>
          <w:sz w:val="24"/>
          <w:szCs w:val="24"/>
          <w:lang w:val="en-US"/>
        </w:rPr>
        <w:t xml:space="preserve"> + X</w:t>
      </w:r>
      <w:r w:rsidRPr="003E1593">
        <w:rPr>
          <w:sz w:val="24"/>
          <w:szCs w:val="24"/>
          <w:vertAlign w:val="superscript"/>
          <w:lang w:val="en-US"/>
        </w:rPr>
        <w:t>-</w:t>
      </w:r>
      <w:r w:rsidRPr="003E1593">
        <w:rPr>
          <w:sz w:val="24"/>
          <w:szCs w:val="24"/>
          <w:lang w:val="en-US"/>
        </w:rPr>
        <w:t xml:space="preserve"> + S</w:t>
      </w:r>
      <w:r w:rsidRPr="003E1593">
        <w:rPr>
          <w:sz w:val="24"/>
          <w:szCs w:val="24"/>
          <w:vertAlign w:val="subscript"/>
          <w:lang w:val="en-US"/>
        </w:rPr>
        <w:t>4</w:t>
      </w:r>
      <w:r w:rsidRPr="003E1593">
        <w:rPr>
          <w:sz w:val="24"/>
          <w:szCs w:val="24"/>
          <w:lang w:val="en-US"/>
        </w:rPr>
        <w:t>O</w:t>
      </w:r>
      <w:r w:rsidRPr="003E1593">
        <w:rPr>
          <w:sz w:val="24"/>
          <w:szCs w:val="24"/>
          <w:vertAlign w:val="subscript"/>
          <w:lang w:val="en-US"/>
        </w:rPr>
        <w:t>6</w:t>
      </w:r>
      <w:r w:rsidRPr="003E1593">
        <w:rPr>
          <w:sz w:val="24"/>
          <w:szCs w:val="24"/>
          <w:vertAlign w:val="superscript"/>
          <w:lang w:val="en-US"/>
        </w:rPr>
        <w:t>2-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Получение выражения связи </w:t>
      </w:r>
      <w:r w:rsidRPr="003E1593">
        <w:rPr>
          <w:i/>
          <w:iCs/>
          <w:sz w:val="24"/>
          <w:szCs w:val="24"/>
          <w:lang w:val="en-US"/>
        </w:rPr>
        <w:t>D</w:t>
      </w:r>
      <w:r w:rsidRPr="003E1593">
        <w:rPr>
          <w:i/>
          <w:iCs/>
          <w:sz w:val="24"/>
          <w:szCs w:val="24"/>
          <w:vertAlign w:val="subscript"/>
          <w:lang w:val="en-US"/>
        </w:rPr>
        <w:t>X</w:t>
      </w:r>
      <w:r w:rsidRPr="003E1593">
        <w:rPr>
          <w:sz w:val="24"/>
          <w:szCs w:val="24"/>
        </w:rPr>
        <w:t xml:space="preserve"> с объёмами тиосульфата и фаз (2 балла):</w:t>
      </w:r>
    </w:p>
    <w:p w:rsidR="00F46AE9" w:rsidRPr="003E1593" w:rsidRDefault="00F46AE9" w:rsidP="00F46AE9">
      <w:pPr>
        <w:spacing w:after="0" w:line="240" w:lineRule="auto"/>
        <w:jc w:val="center"/>
        <w:rPr>
          <w:sz w:val="24"/>
          <w:szCs w:val="24"/>
          <w:lang w:val="en-US"/>
        </w:rPr>
      </w:pPr>
      <w:r w:rsidRPr="003E1593">
        <w:rPr>
          <w:position w:val="-32"/>
          <w:sz w:val="24"/>
          <w:szCs w:val="24"/>
        </w:rPr>
        <w:object w:dxaOrig="8160" w:dyaOrig="760">
          <v:shape id="_x0000_i1210" type="#_x0000_t75" style="width:408pt;height:37.4pt" o:ole="">
            <v:imagedata r:id="rId198" o:title=""/>
          </v:shape>
          <o:OLEObject Type="Embed" ProgID="Equation.DSMT4" ShapeID="_x0000_i1210" DrawAspect="Content" ObjectID="_1766792715" r:id="rId199"/>
        </w:object>
      </w:r>
    </w:p>
    <w:p w:rsidR="00F46AE9" w:rsidRPr="003E1593" w:rsidRDefault="00F46AE9" w:rsidP="00F46AE9">
      <w:pPr>
        <w:pStyle w:val="a0"/>
      </w:pPr>
      <w:r w:rsidRPr="003E1593">
        <w:t xml:space="preserve">Чтобы выражение из пункта </w:t>
      </w:r>
      <w:r w:rsidRPr="003E1593">
        <w:rPr>
          <w:b/>
          <w:bCs/>
        </w:rPr>
        <w:t>2</w:t>
      </w:r>
      <w:r w:rsidRPr="003E1593">
        <w:t xml:space="preserve"> объясняло линейную зависимость 1/</w:t>
      </w:r>
      <w:r w:rsidRPr="003E1593">
        <w:rPr>
          <w:i/>
          <w:iCs/>
          <w:lang w:val="en-US"/>
        </w:rPr>
        <w:t>D</w:t>
      </w:r>
      <w:r w:rsidRPr="003E1593">
        <w:rPr>
          <w:i/>
          <w:iCs/>
          <w:vertAlign w:val="subscript"/>
          <w:lang w:val="en-US"/>
        </w:rPr>
        <w:t>X</w:t>
      </w:r>
      <w:r w:rsidRPr="003E1593">
        <w:t xml:space="preserve"> также от [</w:t>
      </w:r>
      <w:r w:rsidRPr="003E1593">
        <w:rPr>
          <w:lang w:val="en-US"/>
        </w:rPr>
        <w:t>X</w:t>
      </w:r>
      <w:r w:rsidRPr="003E1593">
        <w:rPr>
          <w:vertAlign w:val="superscript"/>
        </w:rPr>
        <w:t>-</w:t>
      </w:r>
      <w:r w:rsidRPr="003E1593">
        <w:t>]</w:t>
      </w:r>
      <w:r w:rsidRPr="003E1593">
        <w:rPr>
          <w:vertAlign w:val="subscript"/>
        </w:rPr>
        <w:t>0</w:t>
      </w:r>
      <w:r w:rsidRPr="003E1593">
        <w:t xml:space="preserve"> необходимо допустить, чтобы </w:t>
      </w:r>
      <w:r w:rsidRPr="003E1593">
        <w:rPr>
          <w:position w:val="-14"/>
        </w:rPr>
        <w:object w:dxaOrig="1480" w:dyaOrig="400">
          <v:shape id="_x0000_i1211" type="#_x0000_t75" style="width:73.4pt;height:20.3pt" o:ole="">
            <v:imagedata r:id="rId200" o:title=""/>
          </v:shape>
          <o:OLEObject Type="Embed" ProgID="Equation.DSMT4" ShapeID="_x0000_i1211" DrawAspect="Content" ObjectID="_1766792716" r:id="rId201"/>
        </w:object>
      </w:r>
      <w:r w:rsidRPr="003E1593">
        <w:t>, т.е. (2 балла, выбор без приведения расчётов не оценивается):</w:t>
      </w:r>
    </w:p>
    <w:p w:rsidR="00F46AE9" w:rsidRPr="003E1593" w:rsidRDefault="00F46AE9" w:rsidP="00F46AE9">
      <w:pPr>
        <w:pStyle w:val="af1"/>
      </w:pPr>
      <w:r w:rsidRPr="003E1593">
        <w:rPr>
          <w:position w:val="-36"/>
        </w:rPr>
        <w:object w:dxaOrig="5940" w:dyaOrig="840">
          <v:shape id="_x0000_i1212" type="#_x0000_t75" style="width:297.25pt;height:41.1pt" o:ole="">
            <v:imagedata r:id="rId202" o:title=""/>
          </v:shape>
          <o:OLEObject Type="Embed" ProgID="Equation.DSMT4" ShapeID="_x0000_i1212" DrawAspect="Content" ObjectID="_1766792717" r:id="rId203"/>
        </w:object>
      </w:r>
    </w:p>
    <w:p w:rsidR="00F46AE9" w:rsidRPr="003E1593" w:rsidRDefault="00F46AE9" w:rsidP="00F46AE9">
      <w:pPr>
        <w:pStyle w:val="a0"/>
      </w:pPr>
      <w:r w:rsidRPr="003E1593">
        <w:t xml:space="preserve">Это неравенство выполняется только для менее стабильных комплексов с небольшими значениями </w:t>
      </w:r>
      <w:r w:rsidRPr="003E1593">
        <w:rPr>
          <w:i/>
          <w:iCs/>
          <w:lang w:val="en-US"/>
        </w:rPr>
        <w:t>K</w:t>
      </w:r>
      <w:r w:rsidRPr="003E1593">
        <w:rPr>
          <w:i/>
          <w:iCs/>
          <w:vertAlign w:val="subscript"/>
          <w:lang w:val="en-US"/>
        </w:rPr>
        <w:t>X</w:t>
      </w:r>
      <w:r w:rsidRPr="003E1593">
        <w:t xml:space="preserve">, тогда случай </w:t>
      </w:r>
      <w:r w:rsidRPr="003E1593">
        <w:rPr>
          <w:b/>
          <w:bCs/>
          <w:lang w:val="en-US"/>
        </w:rPr>
        <w:t>D</w:t>
      </w:r>
      <w:r w:rsidRPr="003E1593">
        <w:t xml:space="preserve"> с нелинейной зависимостью соответствует образованию наиболее стабильного комплекса </w:t>
      </w:r>
      <w:r w:rsidRPr="003E1593">
        <w:rPr>
          <w:lang w:val="en-US"/>
        </w:rPr>
        <w:t>I</w:t>
      </w:r>
      <w:r w:rsidRPr="003E1593">
        <w:rPr>
          <w:vertAlign w:val="subscript"/>
        </w:rPr>
        <w:t>3</w:t>
      </w:r>
      <w:r w:rsidRPr="003E1593">
        <w:rPr>
          <w:vertAlign w:val="superscript"/>
        </w:rPr>
        <w:t>-</w:t>
      </w:r>
      <w:r w:rsidRPr="003E1593">
        <w:t xml:space="preserve">. Из пункта </w:t>
      </w:r>
      <w:r w:rsidRPr="003E1593">
        <w:rPr>
          <w:b/>
          <w:bCs/>
        </w:rPr>
        <w:t>2</w:t>
      </w:r>
      <w:r w:rsidRPr="003E1593">
        <w:t xml:space="preserve"> можно сделать вывод, что </w:t>
      </w:r>
      <w:r w:rsidRPr="003E1593">
        <w:rPr>
          <w:i/>
          <w:iCs/>
          <w:lang w:val="en-US"/>
        </w:rPr>
        <w:t>K</w:t>
      </w:r>
      <w:r w:rsidRPr="003E1593">
        <w:rPr>
          <w:i/>
          <w:iCs/>
          <w:vertAlign w:val="subscript"/>
          <w:lang w:val="en-US"/>
        </w:rPr>
        <w:t>X</w:t>
      </w:r>
      <w:r w:rsidRPr="003E1593">
        <w:t xml:space="preserve"> напрямую коррелирует с коэффициентом </w:t>
      </w:r>
      <w:r w:rsidRPr="003E1593">
        <w:rPr>
          <w:i/>
          <w:iCs/>
          <w:lang w:val="en-US"/>
        </w:rPr>
        <w:t>b</w:t>
      </w:r>
      <w:r w:rsidRPr="003E1593">
        <w:t xml:space="preserve"> линейного уравнения, т.е. тангенсом угла наклона линии на графике, тогда от случая </w:t>
      </w:r>
      <w:r w:rsidRPr="003E1593">
        <w:rPr>
          <w:b/>
          <w:bCs/>
          <w:lang w:val="en-US"/>
        </w:rPr>
        <w:t>A</w:t>
      </w:r>
      <w:r w:rsidRPr="003E1593">
        <w:t xml:space="preserve"> к </w:t>
      </w:r>
      <w:r w:rsidRPr="003E1593">
        <w:rPr>
          <w:b/>
          <w:bCs/>
          <w:lang w:val="en-US"/>
        </w:rPr>
        <w:t>C</w:t>
      </w:r>
      <w:r w:rsidRPr="003E1593">
        <w:t xml:space="preserve"> стабильность комплексов падает и, соответственно, </w:t>
      </w:r>
      <w:proofErr w:type="gramStart"/>
      <w:r w:rsidRPr="003E1593">
        <w:rPr>
          <w:b/>
          <w:bCs/>
        </w:rPr>
        <w:t>А</w:t>
      </w:r>
      <w:proofErr w:type="gramEnd"/>
      <w:r w:rsidRPr="003E1593">
        <w:t xml:space="preserve"> – </w:t>
      </w:r>
      <w:r w:rsidRPr="003E1593">
        <w:rPr>
          <w:lang w:val="en-US"/>
        </w:rPr>
        <w:t>Br</w:t>
      </w:r>
      <w:r w:rsidRPr="003E1593">
        <w:rPr>
          <w:vertAlign w:val="superscript"/>
        </w:rPr>
        <w:t>-</w:t>
      </w:r>
      <w:r w:rsidRPr="003E1593">
        <w:t xml:space="preserve">, </w:t>
      </w:r>
      <w:r w:rsidRPr="003E1593">
        <w:rPr>
          <w:b/>
          <w:bCs/>
          <w:lang w:val="en-US"/>
        </w:rPr>
        <w:t>B</w:t>
      </w:r>
      <w:r w:rsidRPr="003E1593">
        <w:t xml:space="preserve"> – </w:t>
      </w:r>
      <w:r w:rsidRPr="003E1593">
        <w:rPr>
          <w:lang w:val="en-US"/>
        </w:rPr>
        <w:t>Cl</w:t>
      </w:r>
      <w:r w:rsidRPr="003E1593">
        <w:rPr>
          <w:vertAlign w:val="superscript"/>
        </w:rPr>
        <w:t>-</w:t>
      </w:r>
      <w:r w:rsidRPr="003E1593">
        <w:t xml:space="preserve"> и </w:t>
      </w:r>
      <w:r w:rsidRPr="003E1593">
        <w:rPr>
          <w:b/>
          <w:bCs/>
        </w:rPr>
        <w:t>С</w:t>
      </w:r>
      <w:r w:rsidRPr="003E1593">
        <w:t xml:space="preserve"> – </w:t>
      </w:r>
      <w:r w:rsidRPr="003E1593">
        <w:rPr>
          <w:lang w:val="en-US"/>
        </w:rPr>
        <w:t>F</w:t>
      </w:r>
      <w:r w:rsidRPr="003E1593">
        <w:rPr>
          <w:vertAlign w:val="superscript"/>
        </w:rPr>
        <w:t>-</w:t>
      </w:r>
      <w:r w:rsidRPr="003E1593">
        <w:t xml:space="preserve">. К такому же выводу можно прийти и без анализа точного выражения. Понятно, что в случае более стабильного комплекса всё больше </w:t>
      </w:r>
      <w:proofErr w:type="spellStart"/>
      <w:r w:rsidRPr="003E1593">
        <w:t>иода</w:t>
      </w:r>
      <w:proofErr w:type="spellEnd"/>
      <w:r w:rsidRPr="003E1593">
        <w:t xml:space="preserve"> будет связываться в комплекс при одинаковой исходной концентрации галогенида в водной фазе. Следовательно, всё меньше </w:t>
      </w:r>
      <w:proofErr w:type="spellStart"/>
      <w:r w:rsidRPr="003E1593">
        <w:t>иода</w:t>
      </w:r>
      <w:proofErr w:type="spellEnd"/>
      <w:r w:rsidRPr="003E1593">
        <w:t xml:space="preserve"> будет экстрагироваться в органическую фазу, что соответствует более высоким значениям 1/</w:t>
      </w:r>
      <w:r w:rsidRPr="003E1593">
        <w:rPr>
          <w:i/>
          <w:iCs/>
          <w:lang w:val="en-US"/>
        </w:rPr>
        <w:t>D</w:t>
      </w:r>
      <w:r w:rsidRPr="003E1593">
        <w:rPr>
          <w:i/>
          <w:iCs/>
          <w:vertAlign w:val="subscript"/>
          <w:lang w:val="en-US"/>
        </w:rPr>
        <w:t>X</w:t>
      </w:r>
      <w:r w:rsidRPr="003E1593">
        <w:t xml:space="preserve"> (по 0.5 балла за соотнесение, всего 2 балла).</w:t>
      </w:r>
    </w:p>
    <w:p w:rsidR="00F46AE9" w:rsidRPr="003E1593" w:rsidRDefault="00F46AE9" w:rsidP="00F46AE9">
      <w:pPr>
        <w:pStyle w:val="a0"/>
      </w:pPr>
      <w:r w:rsidRPr="003E1593">
        <w:t xml:space="preserve">Исходя из решения пункта </w:t>
      </w:r>
      <w:r w:rsidRPr="003E1593">
        <w:rPr>
          <w:b/>
          <w:bCs/>
        </w:rPr>
        <w:t>2</w:t>
      </w:r>
      <w:r w:rsidRPr="003E1593">
        <w:t xml:space="preserve">: </w:t>
      </w:r>
      <w:r w:rsidRPr="003E1593">
        <w:rPr>
          <w:position w:val="-24"/>
        </w:rPr>
        <w:object w:dxaOrig="2040" w:dyaOrig="620">
          <v:shape id="_x0000_i1213" type="#_x0000_t75" style="width:102pt;height:30.45pt" o:ole="">
            <v:imagedata r:id="rId204" o:title=""/>
          </v:shape>
          <o:OLEObject Type="Embed" ProgID="Equation.DSMT4" ShapeID="_x0000_i1213" DrawAspect="Content" ObjectID="_1766792718" r:id="rId205"/>
        </w:object>
      </w:r>
      <w:r w:rsidRPr="003E1593">
        <w:t xml:space="preserve">. К такому же выводу можно прийти и без решения пункта </w:t>
      </w:r>
      <w:r w:rsidRPr="003E1593">
        <w:rPr>
          <w:b/>
          <w:bCs/>
        </w:rPr>
        <w:t>2</w:t>
      </w:r>
      <w:r w:rsidRPr="003E1593">
        <w:t xml:space="preserve">: при исходной нулевой концентрации галогенид-ионов комплекс </w:t>
      </w:r>
      <w:proofErr w:type="spellStart"/>
      <w:r w:rsidRPr="003E1593">
        <w:t>иода</w:t>
      </w:r>
      <w:proofErr w:type="spellEnd"/>
      <w:r w:rsidRPr="003E1593">
        <w:t xml:space="preserve"> не образуется, а значит </w:t>
      </w:r>
      <w:r w:rsidRPr="003E1593">
        <w:rPr>
          <w:i/>
          <w:iCs/>
          <w:lang w:val="en-US"/>
        </w:rPr>
        <w:t>D</w:t>
      </w:r>
      <w:r w:rsidRPr="003E1593">
        <w:rPr>
          <w:i/>
          <w:iCs/>
          <w:vertAlign w:val="subscript"/>
          <w:lang w:val="en-US"/>
        </w:rPr>
        <w:t>X</w:t>
      </w:r>
      <w:r w:rsidRPr="003E1593">
        <w:t xml:space="preserve"> численно будет равен </w:t>
      </w:r>
      <w:r w:rsidRPr="003E1593">
        <w:rPr>
          <w:i/>
          <w:iCs/>
          <w:lang w:val="en-US"/>
        </w:rPr>
        <w:t>K</w:t>
      </w:r>
      <w:r w:rsidRPr="003E1593">
        <w:rPr>
          <w:i/>
          <w:iCs/>
          <w:vertAlign w:val="subscript"/>
          <w:lang w:val="en-US"/>
        </w:rPr>
        <w:t>D</w:t>
      </w:r>
      <w:r w:rsidRPr="003E1593">
        <w:t>.</w:t>
      </w:r>
    </w:p>
    <w:p w:rsidR="00F46AE9" w:rsidRPr="003E1593" w:rsidRDefault="00F46AE9" w:rsidP="00F46AE9">
      <w:pPr>
        <w:spacing w:after="0" w:line="240" w:lineRule="auto"/>
        <w:rPr>
          <w:sz w:val="24"/>
          <w:szCs w:val="24"/>
        </w:rPr>
      </w:pPr>
      <w:r w:rsidRPr="003E1593">
        <w:rPr>
          <w:sz w:val="24"/>
          <w:szCs w:val="24"/>
        </w:rPr>
        <w:t xml:space="preserve">Для нахождения констант </w:t>
      </w:r>
      <w:r w:rsidRPr="003E1593">
        <w:rPr>
          <w:i/>
          <w:iCs/>
          <w:sz w:val="24"/>
          <w:szCs w:val="24"/>
          <w:lang w:val="en-US"/>
        </w:rPr>
        <w:t>K</w:t>
      </w:r>
      <w:r w:rsidRPr="003E1593">
        <w:rPr>
          <w:i/>
          <w:iCs/>
          <w:sz w:val="24"/>
          <w:szCs w:val="24"/>
          <w:vertAlign w:val="subscript"/>
          <w:lang w:val="en-US"/>
        </w:rPr>
        <w:t>X</w:t>
      </w:r>
      <w:r w:rsidRPr="003E1593">
        <w:rPr>
          <w:sz w:val="24"/>
          <w:szCs w:val="24"/>
        </w:rPr>
        <w:t xml:space="preserve"> необходимо оценить тангенсы углов наклона графиков, например, графически, и использовать выражение из решения пункта </w:t>
      </w:r>
      <w:r w:rsidRPr="003E1593">
        <w:rPr>
          <w:b/>
          <w:bCs/>
          <w:sz w:val="24"/>
          <w:szCs w:val="24"/>
        </w:rPr>
        <w:t>2</w:t>
      </w:r>
      <w:r w:rsidRPr="003E1593">
        <w:rPr>
          <w:sz w:val="24"/>
          <w:szCs w:val="24"/>
        </w:rPr>
        <w:t xml:space="preserve"> (по 1 баллу за константу, всего 4 балла):</w:t>
      </w:r>
    </w:p>
    <w:p w:rsidR="00555CE0" w:rsidRDefault="00F46AE9" w:rsidP="002A02EE">
      <w:pPr>
        <w:pStyle w:val="af1"/>
      </w:pPr>
      <w:r w:rsidRPr="003E1593">
        <w:rPr>
          <w:position w:val="-92"/>
        </w:rPr>
        <w:object w:dxaOrig="5460" w:dyaOrig="1960">
          <v:shape id="_x0000_i1214" type="#_x0000_t75" style="width:267.7pt;height:97.85pt" o:ole="">
            <v:imagedata r:id="rId206" o:title=""/>
          </v:shape>
          <o:OLEObject Type="Embed" ProgID="Equation.DSMT4" ShapeID="_x0000_i1214" DrawAspect="Content" ObjectID="_1766792719" r:id="rId207"/>
        </w:object>
      </w:r>
      <w:bookmarkStart w:id="30" w:name="_GoBack"/>
      <w:bookmarkEnd w:id="30"/>
    </w:p>
    <w:sectPr w:rsidR="00555CE0" w:rsidSect="00DE76A8">
      <w:headerReference w:type="default" r:id="rId208"/>
      <w:footerReference w:type="even" r:id="rId209"/>
      <w:footerReference w:type="default" r:id="rId210"/>
      <w:pgSz w:w="11906" w:h="16838" w:code="9"/>
      <w:pgMar w:top="851" w:right="851" w:bottom="851" w:left="851" w:header="397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2A1" w:rsidRDefault="001642A1" w:rsidP="00B67344">
      <w:pPr>
        <w:spacing w:after="0" w:line="240" w:lineRule="auto"/>
      </w:pPr>
      <w:r>
        <w:separator/>
      </w:r>
    </w:p>
  </w:endnote>
  <w:endnote w:type="continuationSeparator" w:id="0">
    <w:p w:rsidR="001642A1" w:rsidRDefault="001642A1" w:rsidP="00B6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296" w:rsidRDefault="00817296" w:rsidP="002D49C8">
    <w:pPr>
      <w:pStyle w:val="ae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end"/>
    </w:r>
  </w:p>
  <w:p w:rsidR="00817296" w:rsidRDefault="0081729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296" w:rsidRDefault="00817296" w:rsidP="002D49C8">
    <w:pPr>
      <w:pStyle w:val="ae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separate"/>
    </w:r>
    <w:r w:rsidR="002A02EE">
      <w:rPr>
        <w:rStyle w:val="a"/>
        <w:noProof/>
      </w:rPr>
      <w:t>- 25 -</w:t>
    </w:r>
    <w:r>
      <w:rPr>
        <w:rStyle w:val="a"/>
      </w:rPr>
      <w:fldChar w:fldCharType="end"/>
    </w:r>
  </w:p>
  <w:p w:rsidR="00817296" w:rsidRDefault="0081729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2A1" w:rsidRDefault="001642A1" w:rsidP="00B67344">
      <w:pPr>
        <w:spacing w:after="0" w:line="240" w:lineRule="auto"/>
      </w:pPr>
      <w:r>
        <w:separator/>
      </w:r>
    </w:p>
  </w:footnote>
  <w:footnote w:type="continuationSeparator" w:id="0">
    <w:p w:rsidR="001642A1" w:rsidRDefault="001642A1" w:rsidP="00B6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27"/>
      <w:gridCol w:w="4927"/>
    </w:tblGrid>
    <w:tr w:rsidR="00817296" w:rsidRPr="00ED6B11" w:rsidTr="00DE76A8">
      <w:tblPrEx>
        <w:tblCellMar>
          <w:top w:w="0" w:type="dxa"/>
          <w:bottom w:w="0" w:type="dxa"/>
        </w:tblCellMar>
      </w:tblPrEx>
      <w:trPr>
        <w:trHeight w:val="224"/>
        <w:jc w:val="center"/>
      </w:trPr>
      <w:tc>
        <w:tcPr>
          <w:tcW w:w="9854" w:type="dxa"/>
          <w:gridSpan w:val="2"/>
        </w:tcPr>
        <w:p w:rsidR="00817296" w:rsidRPr="00DF1A74" w:rsidRDefault="00817296" w:rsidP="00DE76A8">
          <w:pPr>
            <w:pStyle w:val="ac"/>
            <w:tabs>
              <w:tab w:val="clear" w:pos="9355"/>
              <w:tab w:val="right" w:pos="9638"/>
            </w:tabs>
            <w:jc w:val="center"/>
            <w:rPr>
              <w:sz w:val="20"/>
              <w:lang w:val="en-US"/>
            </w:rPr>
          </w:pPr>
          <w:r w:rsidRPr="00ED6B11">
            <w:rPr>
              <w:sz w:val="20"/>
            </w:rPr>
            <w:t>5</w:t>
          </w:r>
          <w:r>
            <w:rPr>
              <w:sz w:val="20"/>
              <w:lang w:val="en-US"/>
            </w:rPr>
            <w:t>6</w:t>
          </w:r>
          <w:r w:rsidRPr="00ED6B11">
            <w:rPr>
              <w:sz w:val="20"/>
            </w:rPr>
            <w:t>-я Международная Менделеевская Олимпиада, 20</w:t>
          </w:r>
          <w:r>
            <w:rPr>
              <w:sz w:val="20"/>
              <w:lang w:val="en-US"/>
            </w:rPr>
            <w:t>22</w:t>
          </w:r>
          <w:r w:rsidRPr="00ED6B11">
            <w:rPr>
              <w:sz w:val="20"/>
            </w:rPr>
            <w:t xml:space="preserve"> </w:t>
          </w:r>
          <w:r w:rsidRPr="00ED6B11">
            <w:rPr>
              <w:sz w:val="20"/>
            </w:rPr>
            <w:tab/>
          </w:r>
        </w:p>
      </w:tc>
    </w:tr>
    <w:tr w:rsidR="00817296" w:rsidRPr="00ED6B11" w:rsidTr="00DE76A8">
      <w:tblPrEx>
        <w:tblCellMar>
          <w:top w:w="0" w:type="dxa"/>
          <w:bottom w:w="0" w:type="dxa"/>
        </w:tblCellMar>
      </w:tblPrEx>
      <w:trPr>
        <w:trHeight w:val="180"/>
        <w:jc w:val="center"/>
      </w:trPr>
      <w:tc>
        <w:tcPr>
          <w:tcW w:w="4927" w:type="dxa"/>
        </w:tcPr>
        <w:p w:rsidR="00817296" w:rsidRPr="00ED6B11" w:rsidRDefault="00817296" w:rsidP="00DE76A8">
          <w:pPr>
            <w:pStyle w:val="ac"/>
            <w:rPr>
              <w:sz w:val="20"/>
            </w:rPr>
          </w:pPr>
          <w:r>
            <w:rPr>
              <w:sz w:val="20"/>
              <w:lang w:val="en-US"/>
            </w:rPr>
            <w:t>II</w:t>
          </w:r>
          <w:r w:rsidRPr="00ED6B11">
            <w:rPr>
              <w:sz w:val="20"/>
              <w:lang w:val="en-US"/>
            </w:rPr>
            <w:t xml:space="preserve"> </w:t>
          </w:r>
          <w:r w:rsidRPr="00ED6B11">
            <w:rPr>
              <w:sz w:val="20"/>
            </w:rPr>
            <w:t>теоретический тур</w:t>
          </w:r>
        </w:p>
      </w:tc>
      <w:tc>
        <w:tcPr>
          <w:tcW w:w="4927" w:type="dxa"/>
        </w:tcPr>
        <w:p w:rsidR="00817296" w:rsidRPr="00ED6B11" w:rsidRDefault="00817296" w:rsidP="00DE76A8">
          <w:pPr>
            <w:pStyle w:val="ac"/>
            <w:jc w:val="right"/>
            <w:rPr>
              <w:sz w:val="20"/>
            </w:rPr>
          </w:pPr>
          <w:r>
            <w:rPr>
              <w:sz w:val="20"/>
            </w:rPr>
            <w:t>Решен</w:t>
          </w:r>
          <w:r>
            <w:rPr>
              <w:sz w:val="20"/>
              <w:lang w:val="en-US"/>
            </w:rPr>
            <w:t>и</w:t>
          </w:r>
          <w:r>
            <w:rPr>
              <w:sz w:val="20"/>
            </w:rPr>
            <w:t>я</w:t>
          </w:r>
        </w:p>
      </w:tc>
    </w:tr>
  </w:tbl>
  <w:p w:rsidR="00817296" w:rsidRPr="00DE76A8" w:rsidRDefault="00817296">
    <w:pPr>
      <w:pStyle w:val="ac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753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D5714"/>
    <w:multiLevelType w:val="hybridMultilevel"/>
    <w:tmpl w:val="FA682BC8"/>
    <w:lvl w:ilvl="0" w:tplc="0422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3600E7"/>
    <w:multiLevelType w:val="hybridMultilevel"/>
    <w:tmpl w:val="4FEEC15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7644B9"/>
    <w:multiLevelType w:val="hybridMultilevel"/>
    <w:tmpl w:val="2D44F158"/>
    <w:lvl w:ilvl="0" w:tplc="200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5744888"/>
    <w:multiLevelType w:val="hybridMultilevel"/>
    <w:tmpl w:val="2D44F158"/>
    <w:lvl w:ilvl="0" w:tplc="200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41169B"/>
    <w:multiLevelType w:val="hybridMultilevel"/>
    <w:tmpl w:val="D5DCF53C"/>
    <w:lvl w:ilvl="0" w:tplc="1BE0D84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4C615FFE"/>
    <w:multiLevelType w:val="hybridMultilevel"/>
    <w:tmpl w:val="BB1A73CE"/>
    <w:lvl w:ilvl="0" w:tplc="E5AEF4F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527C27F1"/>
    <w:multiLevelType w:val="hybridMultilevel"/>
    <w:tmpl w:val="0F6AD08A"/>
    <w:lvl w:ilvl="0" w:tplc="2000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A52B6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B544B77"/>
    <w:multiLevelType w:val="hybridMultilevel"/>
    <w:tmpl w:val="6AC8EF1A"/>
    <w:lvl w:ilvl="0" w:tplc="328444BA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1D5EF2"/>
    <w:multiLevelType w:val="hybridMultilevel"/>
    <w:tmpl w:val="2D44F158"/>
    <w:lvl w:ilvl="0" w:tplc="200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1"/>
  </w:num>
  <w:num w:numId="4">
    <w:abstractNumId w:val="10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0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0"/>
    <w:lvlOverride w:ilvl="0">
      <w:startOverride w:val="1"/>
    </w:lvlOverride>
  </w:num>
  <w:num w:numId="22">
    <w:abstractNumId w:val="10"/>
    <w:lvlOverride w:ilvl="0">
      <w:startOverride w:val="1"/>
    </w:lvlOverride>
  </w:num>
  <w:num w:numId="23">
    <w:abstractNumId w:val="10"/>
    <w:lvlOverride w:ilvl="0">
      <w:startOverride w:val="1"/>
    </w:lvlOverride>
  </w:num>
  <w:num w:numId="24">
    <w:abstractNumId w:val="9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0"/>
  </w:num>
  <w:num w:numId="28">
    <w:abstractNumId w:val="5"/>
  </w:num>
  <w:num w:numId="29">
    <w:abstractNumId w:val="11"/>
  </w:num>
  <w:num w:numId="30">
    <w:abstractNumId w:val="4"/>
  </w:num>
  <w:num w:numId="31">
    <w:abstractNumId w:val="2"/>
  </w:num>
  <w:num w:numId="32">
    <w:abstractNumId w:val="8"/>
  </w:num>
  <w:num w:numId="33">
    <w:abstractNumId w:val="7"/>
  </w:num>
  <w:num w:numId="34">
    <w:abstractNumId w:val="6"/>
  </w:num>
  <w:num w:numId="35">
    <w:abstractNumId w:val="10"/>
    <w:lvlOverride w:ilvl="0">
      <w:startOverride w:val="1"/>
    </w:lvlOverride>
  </w:num>
  <w:num w:numId="36">
    <w:abstractNumId w:val="10"/>
    <w:lvlOverride w:ilvl="0">
      <w:startOverride w:val="1"/>
    </w:lvlOverride>
  </w:num>
  <w:num w:numId="37">
    <w:abstractNumId w:val="10"/>
    <w:lvlOverride w:ilvl="0">
      <w:startOverride w:val="1"/>
    </w:lvlOverride>
  </w:num>
  <w:num w:numId="38">
    <w:abstractNumId w:val="10"/>
    <w:lvlOverride w:ilvl="0">
      <w:startOverride w:val="1"/>
    </w:lvlOverride>
  </w:num>
  <w:num w:numId="39">
    <w:abstractNumId w:val="3"/>
  </w:num>
  <w:num w:numId="40">
    <w:abstractNumId w:val="10"/>
    <w:lvlOverride w:ilvl="0">
      <w:startOverride w:val="1"/>
    </w:lvlOverride>
  </w:num>
  <w:num w:numId="41">
    <w:abstractNumId w:val="10"/>
    <w:lvlOverride w:ilvl="0">
      <w:startOverride w:val="1"/>
    </w:lvlOverride>
  </w:num>
  <w:num w:numId="42">
    <w:abstractNumId w:val="10"/>
    <w:lvlOverride w:ilvl="0">
      <w:startOverride w:val="1"/>
    </w:lvlOverride>
  </w:num>
  <w:num w:numId="43">
    <w:abstractNumId w:val="10"/>
    <w:lvlOverride w:ilvl="0">
      <w:startOverride w:val="1"/>
    </w:lvlOverride>
  </w:num>
  <w:num w:numId="44">
    <w:abstractNumId w:val="10"/>
    <w:lvlOverride w:ilvl="0">
      <w:startOverride w:val="1"/>
    </w:lvlOverride>
  </w:num>
  <w:num w:numId="45">
    <w:abstractNumId w:val="10"/>
    <w:lvlOverride w:ilvl="0">
      <w:startOverride w:val="1"/>
    </w:lvlOverride>
  </w:num>
  <w:num w:numId="46">
    <w:abstractNumId w:val="10"/>
    <w:lvlOverride w:ilvl="0">
      <w:startOverride w:val="1"/>
    </w:lvlOverride>
  </w:num>
  <w:num w:numId="47">
    <w:abstractNumId w:val="10"/>
    <w:lvlOverride w:ilvl="0">
      <w:startOverride w:val="1"/>
    </w:lvlOverride>
  </w:num>
  <w:num w:numId="48">
    <w:abstractNumId w:val="10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17"/>
    <w:rsid w:val="00003520"/>
    <w:rsid w:val="000064E4"/>
    <w:rsid w:val="00016A32"/>
    <w:rsid w:val="00020878"/>
    <w:rsid w:val="000225BF"/>
    <w:rsid w:val="000236F7"/>
    <w:rsid w:val="00025372"/>
    <w:rsid w:val="00054A8D"/>
    <w:rsid w:val="000607E5"/>
    <w:rsid w:val="00060E3C"/>
    <w:rsid w:val="000619FD"/>
    <w:rsid w:val="0006387D"/>
    <w:rsid w:val="000652F2"/>
    <w:rsid w:val="00072899"/>
    <w:rsid w:val="000854A6"/>
    <w:rsid w:val="00087B6D"/>
    <w:rsid w:val="00090D85"/>
    <w:rsid w:val="0009306A"/>
    <w:rsid w:val="0009511A"/>
    <w:rsid w:val="00097D2A"/>
    <w:rsid w:val="000A165B"/>
    <w:rsid w:val="000A1F76"/>
    <w:rsid w:val="000A2DA9"/>
    <w:rsid w:val="000A691A"/>
    <w:rsid w:val="000B21E4"/>
    <w:rsid w:val="000B3640"/>
    <w:rsid w:val="000B3F76"/>
    <w:rsid w:val="000B71F8"/>
    <w:rsid w:val="000B78C1"/>
    <w:rsid w:val="000C36CB"/>
    <w:rsid w:val="000C444D"/>
    <w:rsid w:val="000C4715"/>
    <w:rsid w:val="000C4FC1"/>
    <w:rsid w:val="000C6FBD"/>
    <w:rsid w:val="000D09D1"/>
    <w:rsid w:val="000D263B"/>
    <w:rsid w:val="000D30B7"/>
    <w:rsid w:val="000D3429"/>
    <w:rsid w:val="00102A07"/>
    <w:rsid w:val="0010488D"/>
    <w:rsid w:val="00106739"/>
    <w:rsid w:val="001075EB"/>
    <w:rsid w:val="00113620"/>
    <w:rsid w:val="00115629"/>
    <w:rsid w:val="00120890"/>
    <w:rsid w:val="00121BF0"/>
    <w:rsid w:val="00122DC8"/>
    <w:rsid w:val="001230FD"/>
    <w:rsid w:val="0012594A"/>
    <w:rsid w:val="00126DC8"/>
    <w:rsid w:val="0015070F"/>
    <w:rsid w:val="0015393D"/>
    <w:rsid w:val="001564BC"/>
    <w:rsid w:val="0016117A"/>
    <w:rsid w:val="001642A1"/>
    <w:rsid w:val="00167BC4"/>
    <w:rsid w:val="001740AA"/>
    <w:rsid w:val="001875B7"/>
    <w:rsid w:val="00190E42"/>
    <w:rsid w:val="001A538F"/>
    <w:rsid w:val="001A74F3"/>
    <w:rsid w:val="001C26A5"/>
    <w:rsid w:val="001E32D9"/>
    <w:rsid w:val="001F02D8"/>
    <w:rsid w:val="001F54F2"/>
    <w:rsid w:val="001F7A8D"/>
    <w:rsid w:val="0020232C"/>
    <w:rsid w:val="002049B6"/>
    <w:rsid w:val="00223E46"/>
    <w:rsid w:val="00226771"/>
    <w:rsid w:val="00233AA2"/>
    <w:rsid w:val="00241AF9"/>
    <w:rsid w:val="00247ABD"/>
    <w:rsid w:val="0025211A"/>
    <w:rsid w:val="00255A84"/>
    <w:rsid w:val="00257A15"/>
    <w:rsid w:val="00260556"/>
    <w:rsid w:val="002641FC"/>
    <w:rsid w:val="00283221"/>
    <w:rsid w:val="00283ADC"/>
    <w:rsid w:val="002A02EE"/>
    <w:rsid w:val="002B1666"/>
    <w:rsid w:val="002B392F"/>
    <w:rsid w:val="002C0493"/>
    <w:rsid w:val="002C3F2F"/>
    <w:rsid w:val="002C7C60"/>
    <w:rsid w:val="002D456B"/>
    <w:rsid w:val="002D49C8"/>
    <w:rsid w:val="002D4A32"/>
    <w:rsid w:val="002D73E1"/>
    <w:rsid w:val="002D7434"/>
    <w:rsid w:val="002D7B3F"/>
    <w:rsid w:val="002E50A5"/>
    <w:rsid w:val="002F0611"/>
    <w:rsid w:val="002F3E46"/>
    <w:rsid w:val="002F59F5"/>
    <w:rsid w:val="003023B0"/>
    <w:rsid w:val="003067AB"/>
    <w:rsid w:val="00306BA2"/>
    <w:rsid w:val="00317C15"/>
    <w:rsid w:val="00332289"/>
    <w:rsid w:val="00336EA5"/>
    <w:rsid w:val="0034255B"/>
    <w:rsid w:val="00344B1D"/>
    <w:rsid w:val="00354761"/>
    <w:rsid w:val="003565B2"/>
    <w:rsid w:val="00361280"/>
    <w:rsid w:val="00370581"/>
    <w:rsid w:val="0037530D"/>
    <w:rsid w:val="00375FD9"/>
    <w:rsid w:val="00383650"/>
    <w:rsid w:val="0038636B"/>
    <w:rsid w:val="00387904"/>
    <w:rsid w:val="003E0CCF"/>
    <w:rsid w:val="003E6F57"/>
    <w:rsid w:val="003F4F25"/>
    <w:rsid w:val="003F634F"/>
    <w:rsid w:val="00402585"/>
    <w:rsid w:val="004042F5"/>
    <w:rsid w:val="00405EE1"/>
    <w:rsid w:val="00411C3F"/>
    <w:rsid w:val="00423AC3"/>
    <w:rsid w:val="00424844"/>
    <w:rsid w:val="00424A1A"/>
    <w:rsid w:val="0042606D"/>
    <w:rsid w:val="00427014"/>
    <w:rsid w:val="0043243F"/>
    <w:rsid w:val="0043370D"/>
    <w:rsid w:val="00445E9E"/>
    <w:rsid w:val="00446461"/>
    <w:rsid w:val="00452134"/>
    <w:rsid w:val="004527D3"/>
    <w:rsid w:val="004548E0"/>
    <w:rsid w:val="00461B8C"/>
    <w:rsid w:val="004670CE"/>
    <w:rsid w:val="00497694"/>
    <w:rsid w:val="004A035C"/>
    <w:rsid w:val="004A09D3"/>
    <w:rsid w:val="004B1E8B"/>
    <w:rsid w:val="004C081C"/>
    <w:rsid w:val="004C792D"/>
    <w:rsid w:val="004D051B"/>
    <w:rsid w:val="004D17C1"/>
    <w:rsid w:val="004D60BD"/>
    <w:rsid w:val="004D6A09"/>
    <w:rsid w:val="004E09C7"/>
    <w:rsid w:val="004F588A"/>
    <w:rsid w:val="004F7FAF"/>
    <w:rsid w:val="00504230"/>
    <w:rsid w:val="00511F8C"/>
    <w:rsid w:val="005157EA"/>
    <w:rsid w:val="005212A0"/>
    <w:rsid w:val="00522600"/>
    <w:rsid w:val="005257A6"/>
    <w:rsid w:val="005316F3"/>
    <w:rsid w:val="0054134A"/>
    <w:rsid w:val="00555CE0"/>
    <w:rsid w:val="00564E17"/>
    <w:rsid w:val="005667A4"/>
    <w:rsid w:val="00566BBC"/>
    <w:rsid w:val="00567AF8"/>
    <w:rsid w:val="005875DE"/>
    <w:rsid w:val="005918EC"/>
    <w:rsid w:val="005953EA"/>
    <w:rsid w:val="00595815"/>
    <w:rsid w:val="00595B75"/>
    <w:rsid w:val="00596751"/>
    <w:rsid w:val="005A0F1E"/>
    <w:rsid w:val="005A19A7"/>
    <w:rsid w:val="005A4EEB"/>
    <w:rsid w:val="005D51BA"/>
    <w:rsid w:val="005D6E4A"/>
    <w:rsid w:val="005E4A70"/>
    <w:rsid w:val="005F064B"/>
    <w:rsid w:val="005F1561"/>
    <w:rsid w:val="005F1789"/>
    <w:rsid w:val="0060222B"/>
    <w:rsid w:val="006107CA"/>
    <w:rsid w:val="006138DE"/>
    <w:rsid w:val="0061400D"/>
    <w:rsid w:val="00631E31"/>
    <w:rsid w:val="00632298"/>
    <w:rsid w:val="00647805"/>
    <w:rsid w:val="00650B28"/>
    <w:rsid w:val="00662C37"/>
    <w:rsid w:val="00672573"/>
    <w:rsid w:val="0067299B"/>
    <w:rsid w:val="0067347C"/>
    <w:rsid w:val="00682DB4"/>
    <w:rsid w:val="00692003"/>
    <w:rsid w:val="00695BDB"/>
    <w:rsid w:val="006A4B70"/>
    <w:rsid w:val="006A67D9"/>
    <w:rsid w:val="006B7F97"/>
    <w:rsid w:val="006C3057"/>
    <w:rsid w:val="006C3C62"/>
    <w:rsid w:val="006D08BB"/>
    <w:rsid w:val="006D4A5D"/>
    <w:rsid w:val="006D72BB"/>
    <w:rsid w:val="006E3E16"/>
    <w:rsid w:val="006F1DF0"/>
    <w:rsid w:val="006F4434"/>
    <w:rsid w:val="00710DD5"/>
    <w:rsid w:val="007113AB"/>
    <w:rsid w:val="00715928"/>
    <w:rsid w:val="00715967"/>
    <w:rsid w:val="00715C8C"/>
    <w:rsid w:val="0073025B"/>
    <w:rsid w:val="00730B42"/>
    <w:rsid w:val="0073205E"/>
    <w:rsid w:val="00735C70"/>
    <w:rsid w:val="007446FE"/>
    <w:rsid w:val="00751159"/>
    <w:rsid w:val="0075323F"/>
    <w:rsid w:val="007541BC"/>
    <w:rsid w:val="00764EBE"/>
    <w:rsid w:val="0077155F"/>
    <w:rsid w:val="007A6151"/>
    <w:rsid w:val="007A7972"/>
    <w:rsid w:val="007B0A05"/>
    <w:rsid w:val="007B40E0"/>
    <w:rsid w:val="007C3E74"/>
    <w:rsid w:val="007D4F7E"/>
    <w:rsid w:val="007D587D"/>
    <w:rsid w:val="007E379B"/>
    <w:rsid w:val="007E4761"/>
    <w:rsid w:val="007F07AD"/>
    <w:rsid w:val="007F694E"/>
    <w:rsid w:val="007F6A1D"/>
    <w:rsid w:val="008007EF"/>
    <w:rsid w:val="00803721"/>
    <w:rsid w:val="008038AF"/>
    <w:rsid w:val="00806917"/>
    <w:rsid w:val="00806AAD"/>
    <w:rsid w:val="008124A0"/>
    <w:rsid w:val="0081517E"/>
    <w:rsid w:val="00817296"/>
    <w:rsid w:val="008221C9"/>
    <w:rsid w:val="008408C3"/>
    <w:rsid w:val="00842051"/>
    <w:rsid w:val="008431AB"/>
    <w:rsid w:val="00843368"/>
    <w:rsid w:val="008605E6"/>
    <w:rsid w:val="008631A7"/>
    <w:rsid w:val="00863D31"/>
    <w:rsid w:val="00874DF4"/>
    <w:rsid w:val="00884477"/>
    <w:rsid w:val="008868AA"/>
    <w:rsid w:val="008957BE"/>
    <w:rsid w:val="00897836"/>
    <w:rsid w:val="008A3024"/>
    <w:rsid w:val="008B161F"/>
    <w:rsid w:val="008B3033"/>
    <w:rsid w:val="008B52B1"/>
    <w:rsid w:val="008B6C93"/>
    <w:rsid w:val="008C1411"/>
    <w:rsid w:val="008C780C"/>
    <w:rsid w:val="008D3022"/>
    <w:rsid w:val="008D4CD0"/>
    <w:rsid w:val="008F261F"/>
    <w:rsid w:val="008F2A72"/>
    <w:rsid w:val="00907AC1"/>
    <w:rsid w:val="00925184"/>
    <w:rsid w:val="00926A7C"/>
    <w:rsid w:val="0093127C"/>
    <w:rsid w:val="00933305"/>
    <w:rsid w:val="00965A8A"/>
    <w:rsid w:val="00965B1D"/>
    <w:rsid w:val="00974479"/>
    <w:rsid w:val="00987E3B"/>
    <w:rsid w:val="00990ACC"/>
    <w:rsid w:val="009A0068"/>
    <w:rsid w:val="009B3CC9"/>
    <w:rsid w:val="009C01AA"/>
    <w:rsid w:val="009D2459"/>
    <w:rsid w:val="009E0A27"/>
    <w:rsid w:val="009E2926"/>
    <w:rsid w:val="009E3FF2"/>
    <w:rsid w:val="009E57E3"/>
    <w:rsid w:val="009E59A1"/>
    <w:rsid w:val="009F42B4"/>
    <w:rsid w:val="009F451F"/>
    <w:rsid w:val="00A000A3"/>
    <w:rsid w:val="00A02D3B"/>
    <w:rsid w:val="00A074EB"/>
    <w:rsid w:val="00A1036B"/>
    <w:rsid w:val="00A243D6"/>
    <w:rsid w:val="00A3258A"/>
    <w:rsid w:val="00A33CB3"/>
    <w:rsid w:val="00A42B68"/>
    <w:rsid w:val="00A456F1"/>
    <w:rsid w:val="00A540F4"/>
    <w:rsid w:val="00A6406F"/>
    <w:rsid w:val="00A67758"/>
    <w:rsid w:val="00A804DD"/>
    <w:rsid w:val="00A96F0A"/>
    <w:rsid w:val="00AA0E06"/>
    <w:rsid w:val="00AB0A18"/>
    <w:rsid w:val="00AB37DD"/>
    <w:rsid w:val="00AD1C05"/>
    <w:rsid w:val="00AD3EE1"/>
    <w:rsid w:val="00AE2011"/>
    <w:rsid w:val="00AE35DA"/>
    <w:rsid w:val="00AE647D"/>
    <w:rsid w:val="00AF03E2"/>
    <w:rsid w:val="00AF1022"/>
    <w:rsid w:val="00AF4051"/>
    <w:rsid w:val="00B05AFF"/>
    <w:rsid w:val="00B0786C"/>
    <w:rsid w:val="00B16377"/>
    <w:rsid w:val="00B2425A"/>
    <w:rsid w:val="00B26202"/>
    <w:rsid w:val="00B338B2"/>
    <w:rsid w:val="00B502F1"/>
    <w:rsid w:val="00B515FE"/>
    <w:rsid w:val="00B57E5F"/>
    <w:rsid w:val="00B61342"/>
    <w:rsid w:val="00B621D3"/>
    <w:rsid w:val="00B62D8E"/>
    <w:rsid w:val="00B67344"/>
    <w:rsid w:val="00B710D3"/>
    <w:rsid w:val="00B72A6D"/>
    <w:rsid w:val="00B81BE2"/>
    <w:rsid w:val="00B93C23"/>
    <w:rsid w:val="00B94317"/>
    <w:rsid w:val="00BA63B0"/>
    <w:rsid w:val="00BB22BE"/>
    <w:rsid w:val="00BB681F"/>
    <w:rsid w:val="00BC3109"/>
    <w:rsid w:val="00BC7C0C"/>
    <w:rsid w:val="00BD0EB5"/>
    <w:rsid w:val="00BD3402"/>
    <w:rsid w:val="00BD46C2"/>
    <w:rsid w:val="00BE6FD2"/>
    <w:rsid w:val="00BF0409"/>
    <w:rsid w:val="00BF3405"/>
    <w:rsid w:val="00C0025F"/>
    <w:rsid w:val="00C0515F"/>
    <w:rsid w:val="00C0681B"/>
    <w:rsid w:val="00C15C56"/>
    <w:rsid w:val="00C173AD"/>
    <w:rsid w:val="00C22C4D"/>
    <w:rsid w:val="00C24F56"/>
    <w:rsid w:val="00C26B75"/>
    <w:rsid w:val="00C26B7F"/>
    <w:rsid w:val="00C32818"/>
    <w:rsid w:val="00C32F70"/>
    <w:rsid w:val="00C43BBC"/>
    <w:rsid w:val="00C451C4"/>
    <w:rsid w:val="00C53952"/>
    <w:rsid w:val="00C54BF3"/>
    <w:rsid w:val="00C57D0E"/>
    <w:rsid w:val="00C647C2"/>
    <w:rsid w:val="00C66A40"/>
    <w:rsid w:val="00C67AF6"/>
    <w:rsid w:val="00C72241"/>
    <w:rsid w:val="00C72AD8"/>
    <w:rsid w:val="00C73A06"/>
    <w:rsid w:val="00C74119"/>
    <w:rsid w:val="00C75272"/>
    <w:rsid w:val="00C77B8C"/>
    <w:rsid w:val="00C833DF"/>
    <w:rsid w:val="00C87C6B"/>
    <w:rsid w:val="00C91F17"/>
    <w:rsid w:val="00C969BA"/>
    <w:rsid w:val="00CA2EDA"/>
    <w:rsid w:val="00CA410E"/>
    <w:rsid w:val="00CB4D14"/>
    <w:rsid w:val="00CB5F98"/>
    <w:rsid w:val="00CC23D0"/>
    <w:rsid w:val="00CC4AFE"/>
    <w:rsid w:val="00CD0E3C"/>
    <w:rsid w:val="00CD6DF2"/>
    <w:rsid w:val="00CE2E36"/>
    <w:rsid w:val="00CE6C46"/>
    <w:rsid w:val="00CF2172"/>
    <w:rsid w:val="00CF48AE"/>
    <w:rsid w:val="00CF6C4D"/>
    <w:rsid w:val="00D003D2"/>
    <w:rsid w:val="00D00717"/>
    <w:rsid w:val="00D00C92"/>
    <w:rsid w:val="00D01A6F"/>
    <w:rsid w:val="00D04692"/>
    <w:rsid w:val="00D05605"/>
    <w:rsid w:val="00D06FF0"/>
    <w:rsid w:val="00D16FD6"/>
    <w:rsid w:val="00D2252A"/>
    <w:rsid w:val="00D22DB2"/>
    <w:rsid w:val="00D26044"/>
    <w:rsid w:val="00D26A6C"/>
    <w:rsid w:val="00D327C4"/>
    <w:rsid w:val="00D34F42"/>
    <w:rsid w:val="00D45AA3"/>
    <w:rsid w:val="00D4710A"/>
    <w:rsid w:val="00D5019C"/>
    <w:rsid w:val="00D61957"/>
    <w:rsid w:val="00D6283A"/>
    <w:rsid w:val="00D63CC4"/>
    <w:rsid w:val="00D66743"/>
    <w:rsid w:val="00D76A4B"/>
    <w:rsid w:val="00D838F1"/>
    <w:rsid w:val="00D93ED2"/>
    <w:rsid w:val="00D966FF"/>
    <w:rsid w:val="00DA3196"/>
    <w:rsid w:val="00DB503B"/>
    <w:rsid w:val="00DC3BE6"/>
    <w:rsid w:val="00DC44F5"/>
    <w:rsid w:val="00DD32A9"/>
    <w:rsid w:val="00DE0918"/>
    <w:rsid w:val="00DE5C78"/>
    <w:rsid w:val="00DE76A8"/>
    <w:rsid w:val="00E03B27"/>
    <w:rsid w:val="00E043B1"/>
    <w:rsid w:val="00E11013"/>
    <w:rsid w:val="00E13D6F"/>
    <w:rsid w:val="00E2098A"/>
    <w:rsid w:val="00E23A54"/>
    <w:rsid w:val="00E23E15"/>
    <w:rsid w:val="00E25A45"/>
    <w:rsid w:val="00E32CFE"/>
    <w:rsid w:val="00E34B27"/>
    <w:rsid w:val="00E449F7"/>
    <w:rsid w:val="00E45636"/>
    <w:rsid w:val="00E47479"/>
    <w:rsid w:val="00E55242"/>
    <w:rsid w:val="00E57D72"/>
    <w:rsid w:val="00E71B74"/>
    <w:rsid w:val="00E75A26"/>
    <w:rsid w:val="00E7667F"/>
    <w:rsid w:val="00E862F3"/>
    <w:rsid w:val="00EB06C5"/>
    <w:rsid w:val="00EB5506"/>
    <w:rsid w:val="00EB5582"/>
    <w:rsid w:val="00EB5BEF"/>
    <w:rsid w:val="00EB5E74"/>
    <w:rsid w:val="00EB5EEE"/>
    <w:rsid w:val="00EC0DF0"/>
    <w:rsid w:val="00ED6B11"/>
    <w:rsid w:val="00EE290C"/>
    <w:rsid w:val="00EE35AB"/>
    <w:rsid w:val="00EF0DAA"/>
    <w:rsid w:val="00EF26F2"/>
    <w:rsid w:val="00F13EFE"/>
    <w:rsid w:val="00F166F6"/>
    <w:rsid w:val="00F255CC"/>
    <w:rsid w:val="00F30123"/>
    <w:rsid w:val="00F40B32"/>
    <w:rsid w:val="00F42DB9"/>
    <w:rsid w:val="00F43F89"/>
    <w:rsid w:val="00F46AE9"/>
    <w:rsid w:val="00F51338"/>
    <w:rsid w:val="00F5180D"/>
    <w:rsid w:val="00F57356"/>
    <w:rsid w:val="00F5738D"/>
    <w:rsid w:val="00F701B1"/>
    <w:rsid w:val="00F745B1"/>
    <w:rsid w:val="00F75527"/>
    <w:rsid w:val="00F762B2"/>
    <w:rsid w:val="00F775ED"/>
    <w:rsid w:val="00F874FB"/>
    <w:rsid w:val="00F9051D"/>
    <w:rsid w:val="00F94149"/>
    <w:rsid w:val="00FA14F2"/>
    <w:rsid w:val="00FA3D0C"/>
    <w:rsid w:val="00FA4474"/>
    <w:rsid w:val="00FA7C79"/>
    <w:rsid w:val="00FB0152"/>
    <w:rsid w:val="00FB0A8F"/>
    <w:rsid w:val="00FB108F"/>
    <w:rsid w:val="00FB76AD"/>
    <w:rsid w:val="00FC0790"/>
    <w:rsid w:val="00FC138C"/>
    <w:rsid w:val="00FC27C7"/>
    <w:rsid w:val="00FD099A"/>
    <w:rsid w:val="00FD7822"/>
    <w:rsid w:val="00FD7D0A"/>
    <w:rsid w:val="00FE424A"/>
    <w:rsid w:val="00FF2DCF"/>
    <w:rsid w:val="00FF52BE"/>
    <w:rsid w:val="00FF690C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C3CD1"/>
  <w15:chartTrackingRefBased/>
  <w15:docId w15:val="{7EB030F5-1B6A-4F19-831D-6DF4CB53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F1789"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aliases w:val="Заголовок 1 (раздел)"/>
    <w:basedOn w:val="a1"/>
    <w:next w:val="3"/>
    <w:link w:val="10"/>
    <w:qFormat/>
    <w:locked/>
    <w:rsid w:val="00EB5EEE"/>
    <w:pPr>
      <w:keepNext/>
      <w:spacing w:before="120" w:after="0" w:line="240" w:lineRule="auto"/>
      <w:jc w:val="center"/>
      <w:outlineLvl w:val="0"/>
    </w:pPr>
    <w:rPr>
      <w:rFonts w:ascii="Arial" w:eastAsia="SimSun" w:hAnsi="Arial" w:cs="Arial"/>
      <w:b/>
      <w:bCs/>
      <w:caps/>
      <w:kern w:val="32"/>
      <w:sz w:val="32"/>
      <w:szCs w:val="28"/>
      <w:lang w:eastAsia="zh-CN"/>
    </w:rPr>
  </w:style>
  <w:style w:type="paragraph" w:styleId="3">
    <w:name w:val="heading 3"/>
    <w:aliases w:val="Номера задачи"/>
    <w:basedOn w:val="a1"/>
    <w:next w:val="a2"/>
    <w:link w:val="30"/>
    <w:qFormat/>
    <w:locked/>
    <w:rsid w:val="005257A6"/>
    <w:pPr>
      <w:keepNext/>
      <w:spacing w:before="120" w:after="120" w:line="240" w:lineRule="auto"/>
      <w:outlineLvl w:val="2"/>
    </w:pPr>
    <w:rPr>
      <w:rFonts w:ascii="Arial" w:hAnsi="Arial" w:cs="Arial"/>
      <w:b/>
      <w:bCs/>
      <w:sz w:val="28"/>
      <w:szCs w:val="26"/>
      <w:lang w:eastAsia="ru-RU"/>
    </w:rPr>
  </w:style>
  <w:style w:type="paragraph" w:styleId="4">
    <w:name w:val="heading 4"/>
    <w:basedOn w:val="a1"/>
    <w:next w:val="a1"/>
    <w:qFormat/>
    <w:locked/>
    <w:rsid w:val="0063229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customStyle="1" w:styleId="a2">
    <w:name w:val="Основной"/>
    <w:basedOn w:val="a1"/>
    <w:link w:val="a6"/>
    <w:rsid w:val="00247ABD"/>
    <w:pPr>
      <w:tabs>
        <w:tab w:val="left" w:pos="567"/>
      </w:tabs>
      <w:spacing w:after="0" w:line="240" w:lineRule="auto"/>
      <w:jc w:val="both"/>
    </w:pPr>
    <w:rPr>
      <w:sz w:val="24"/>
      <w:szCs w:val="24"/>
      <w:lang w:eastAsia="ru-RU"/>
    </w:rPr>
  </w:style>
  <w:style w:type="character" w:customStyle="1" w:styleId="a6">
    <w:name w:val="Основной Знак"/>
    <w:link w:val="a2"/>
    <w:rsid w:val="00247ABD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Номера задачи Знак"/>
    <w:link w:val="3"/>
    <w:locked/>
    <w:rsid w:val="005257A6"/>
    <w:rPr>
      <w:rFonts w:ascii="Arial" w:hAnsi="Arial" w:cs="Arial"/>
      <w:b/>
      <w:bCs/>
      <w:sz w:val="28"/>
      <w:szCs w:val="26"/>
      <w:lang w:val="ru-RU" w:eastAsia="ru-RU" w:bidi="ar-SA"/>
    </w:rPr>
  </w:style>
  <w:style w:type="character" w:customStyle="1" w:styleId="10">
    <w:name w:val="Заголовок 1 Знак"/>
    <w:aliases w:val="Заголовок 1 (раздел) Знак"/>
    <w:link w:val="1"/>
    <w:rsid w:val="00EB5EEE"/>
    <w:rPr>
      <w:rFonts w:ascii="Arial" w:eastAsia="SimSun" w:hAnsi="Arial" w:cs="Arial"/>
      <w:b/>
      <w:bCs/>
      <w:caps/>
      <w:kern w:val="32"/>
      <w:sz w:val="32"/>
      <w:szCs w:val="28"/>
      <w:lang w:val="ru-RU" w:eastAsia="zh-CN" w:bidi="ar-SA"/>
    </w:rPr>
  </w:style>
  <w:style w:type="paragraph" w:styleId="a7">
    <w:name w:val="Document Map"/>
    <w:basedOn w:val="a1"/>
    <w:link w:val="a8"/>
    <w:semiHidden/>
    <w:rsid w:val="007A615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semiHidden/>
    <w:rsid w:val="004F588A"/>
    <w:rPr>
      <w:rFonts w:ascii="Tahoma" w:eastAsia="Times New Roman" w:hAnsi="Tahoma" w:cs="Tahoma"/>
      <w:shd w:val="clear" w:color="auto" w:fill="000080"/>
      <w:lang w:eastAsia="en-US"/>
    </w:rPr>
  </w:style>
  <w:style w:type="table" w:styleId="a9">
    <w:name w:val="Table Grid"/>
    <w:basedOn w:val="a4"/>
    <w:rsid w:val="00EE290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Text">
    <w:name w:val="Placeholder Text"/>
    <w:semiHidden/>
    <w:rsid w:val="00190E42"/>
    <w:rPr>
      <w:rFonts w:cs="Times New Roman"/>
      <w:color w:val="808080"/>
    </w:rPr>
  </w:style>
  <w:style w:type="paragraph" w:styleId="aa">
    <w:name w:val="Balloon Text"/>
    <w:basedOn w:val="a1"/>
    <w:link w:val="ab"/>
    <w:semiHidden/>
    <w:rsid w:val="0019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190E42"/>
    <w:rPr>
      <w:rFonts w:ascii="Tahoma" w:hAnsi="Tahoma" w:cs="Tahoma"/>
      <w:sz w:val="16"/>
      <w:szCs w:val="16"/>
    </w:rPr>
  </w:style>
  <w:style w:type="paragraph" w:styleId="ac">
    <w:name w:val="header"/>
    <w:basedOn w:val="a1"/>
    <w:link w:val="ad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B67344"/>
    <w:rPr>
      <w:rFonts w:cs="Times New Roman"/>
    </w:rPr>
  </w:style>
  <w:style w:type="paragraph" w:styleId="ae">
    <w:name w:val="footer"/>
    <w:basedOn w:val="a1"/>
    <w:link w:val="af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B67344"/>
    <w:rPr>
      <w:rFonts w:cs="Times New Roman"/>
    </w:rPr>
  </w:style>
  <w:style w:type="character" w:customStyle="1" w:styleId="af0">
    <w:name w:val="Центрированный Знак"/>
    <w:basedOn w:val="a6"/>
    <w:link w:val="af1"/>
    <w:rsid w:val="00247ABD"/>
    <w:rPr>
      <w:sz w:val="24"/>
      <w:szCs w:val="24"/>
      <w:lang w:val="ru-RU" w:eastAsia="ru-RU" w:bidi="ar-SA"/>
    </w:rPr>
  </w:style>
  <w:style w:type="paragraph" w:customStyle="1" w:styleId="af1">
    <w:name w:val="Центрированный"/>
    <w:basedOn w:val="a2"/>
    <w:next w:val="a2"/>
    <w:link w:val="af0"/>
    <w:rsid w:val="00247ABD"/>
    <w:pPr>
      <w:jc w:val="center"/>
    </w:pPr>
  </w:style>
  <w:style w:type="paragraph" w:customStyle="1" w:styleId="a0">
    <w:name w:val="Номера задач"/>
    <w:basedOn w:val="a2"/>
    <w:link w:val="af2"/>
    <w:rsid w:val="00B338B2"/>
    <w:pPr>
      <w:numPr>
        <w:numId w:val="1"/>
      </w:numPr>
    </w:pPr>
  </w:style>
  <w:style w:type="paragraph" w:customStyle="1" w:styleId="af3">
    <w:name w:val="Продолжение абзаца"/>
    <w:basedOn w:val="a2"/>
    <w:next w:val="a2"/>
    <w:link w:val="af4"/>
    <w:rsid w:val="00247ABD"/>
  </w:style>
  <w:style w:type="character" w:customStyle="1" w:styleId="af4">
    <w:name w:val="Продолжение абзаца Знак"/>
    <w:basedOn w:val="a6"/>
    <w:link w:val="af3"/>
    <w:rsid w:val="00247ABD"/>
    <w:rPr>
      <w:sz w:val="24"/>
      <w:szCs w:val="24"/>
      <w:lang w:val="ru-RU" w:eastAsia="ru-RU" w:bidi="ar-SA"/>
    </w:rPr>
  </w:style>
  <w:style w:type="paragraph" w:customStyle="1" w:styleId="-">
    <w:name w:val="Центрированный - альт"/>
    <w:basedOn w:val="a2"/>
    <w:next w:val="a2"/>
    <w:rsid w:val="00C72AD8"/>
    <w:pPr>
      <w:tabs>
        <w:tab w:val="left" w:pos="567"/>
        <w:tab w:val="center" w:pos="4820"/>
      </w:tabs>
    </w:pPr>
  </w:style>
  <w:style w:type="paragraph" w:customStyle="1" w:styleId="af5">
    <w:name w:val="После таблиц"/>
    <w:basedOn w:val="a2"/>
    <w:next w:val="a2"/>
    <w:rsid w:val="00C72AD8"/>
    <w:rPr>
      <w:sz w:val="16"/>
    </w:rPr>
  </w:style>
  <w:style w:type="character" w:styleId="a">
    <w:name w:val="page number"/>
    <w:basedOn w:val="a3"/>
    <w:rsid w:val="002D49C8"/>
  </w:style>
  <w:style w:type="character" w:styleId="af6">
    <w:name w:val="annotation reference"/>
    <w:rsid w:val="007F694E"/>
    <w:rPr>
      <w:sz w:val="16"/>
      <w:szCs w:val="16"/>
    </w:rPr>
  </w:style>
  <w:style w:type="paragraph" w:styleId="af7">
    <w:name w:val="annotation text"/>
    <w:basedOn w:val="a1"/>
    <w:semiHidden/>
    <w:rsid w:val="00595815"/>
    <w:rPr>
      <w:sz w:val="20"/>
      <w:szCs w:val="20"/>
    </w:rPr>
  </w:style>
  <w:style w:type="paragraph" w:styleId="af8">
    <w:name w:val="annotation subject"/>
    <w:basedOn w:val="af7"/>
    <w:next w:val="af7"/>
    <w:rsid w:val="00595815"/>
    <w:pPr>
      <w:spacing w:after="160" w:line="259" w:lineRule="auto"/>
      <w:ind w:firstLine="709"/>
      <w:jc w:val="both"/>
    </w:pPr>
    <w:rPr>
      <w:b/>
      <w:bCs/>
    </w:rPr>
  </w:style>
  <w:style w:type="paragraph" w:customStyle="1" w:styleId="ListParagraph">
    <w:name w:val="List Paragraph"/>
    <w:basedOn w:val="a1"/>
    <w:link w:val="ListParagraph0"/>
    <w:rsid w:val="00925184"/>
    <w:pPr>
      <w:ind w:left="720"/>
      <w:contextualSpacing/>
    </w:pPr>
    <w:rPr>
      <w:rFonts w:ascii="Calibri" w:hAnsi="Calibri"/>
      <w:sz w:val="24"/>
      <w:lang w:val="es-ES_tradnl"/>
    </w:rPr>
  </w:style>
  <w:style w:type="character" w:customStyle="1" w:styleId="ListParagraph0">
    <w:name w:val="List Paragraph Знак"/>
    <w:basedOn w:val="a3"/>
    <w:link w:val="ListParagraph"/>
    <w:rsid w:val="00925184"/>
    <w:rPr>
      <w:rFonts w:ascii="Calibri" w:hAnsi="Calibri"/>
      <w:sz w:val="24"/>
      <w:szCs w:val="22"/>
      <w:lang w:val="es-ES_tradnl" w:eastAsia="en-US" w:bidi="ar-SA"/>
    </w:rPr>
  </w:style>
  <w:style w:type="character" w:customStyle="1" w:styleId="14">
    <w:name w:val="Стиль 14 пт"/>
    <w:basedOn w:val="a3"/>
    <w:rsid w:val="00925184"/>
    <w:rPr>
      <w:rFonts w:ascii="Times New Roman" w:hAnsi="Times New Roman"/>
      <w:sz w:val="24"/>
    </w:rPr>
  </w:style>
  <w:style w:type="character" w:customStyle="1" w:styleId="140">
    <w:name w:val="Стиль 14 пт курсив"/>
    <w:basedOn w:val="a3"/>
    <w:rsid w:val="00925184"/>
    <w:rPr>
      <w:i/>
      <w:iCs/>
      <w:sz w:val="24"/>
    </w:rPr>
  </w:style>
  <w:style w:type="paragraph" w:customStyle="1" w:styleId="1400">
    <w:name w:val="Стиль 14 пт По ширине После:  0 пт Междустр.интервал:  одинарный"/>
    <w:basedOn w:val="a1"/>
    <w:rsid w:val="00925184"/>
    <w:pPr>
      <w:spacing w:after="0" w:line="240" w:lineRule="auto"/>
      <w:jc w:val="both"/>
    </w:pPr>
    <w:rPr>
      <w:sz w:val="24"/>
      <w:szCs w:val="20"/>
    </w:rPr>
  </w:style>
  <w:style w:type="character" w:customStyle="1" w:styleId="141">
    <w:name w:val="Стиль 14 пт полужирный"/>
    <w:basedOn w:val="a3"/>
    <w:rsid w:val="00925184"/>
    <w:rPr>
      <w:b/>
      <w:bCs/>
      <w:sz w:val="24"/>
    </w:rPr>
  </w:style>
  <w:style w:type="paragraph" w:customStyle="1" w:styleId="ListParagraphTimesNewRoman14">
    <w:name w:val="Стиль List Paragraph + Times New Roman 14 пт"/>
    <w:basedOn w:val="ListParagraph"/>
    <w:link w:val="ListParagraphTimesNewRoman140"/>
    <w:rsid w:val="00925184"/>
    <w:rPr>
      <w:rFonts w:ascii="Times New Roman" w:hAnsi="Times New Roman"/>
    </w:rPr>
  </w:style>
  <w:style w:type="character" w:customStyle="1" w:styleId="ListParagraphTimesNewRoman140">
    <w:name w:val="Стиль List Paragraph + Times New Roman 14 пт Знак"/>
    <w:basedOn w:val="ListParagraph0"/>
    <w:link w:val="ListParagraphTimesNewRoman14"/>
    <w:rsid w:val="00925184"/>
    <w:rPr>
      <w:rFonts w:ascii="Calibri" w:hAnsi="Calibri"/>
      <w:sz w:val="24"/>
      <w:szCs w:val="22"/>
      <w:lang w:val="es-ES_tradnl" w:eastAsia="en-US" w:bidi="ar-SA"/>
    </w:rPr>
  </w:style>
  <w:style w:type="paragraph" w:customStyle="1" w:styleId="ListParagraphTimesNewRoman141">
    <w:name w:val="Стиль List Paragraph + Times New Roman 14 пт1"/>
    <w:basedOn w:val="ListParagraph"/>
    <w:link w:val="ListParagraphTimesNewRoman1410"/>
    <w:rsid w:val="00925184"/>
    <w:rPr>
      <w:rFonts w:ascii="Times New Roman" w:hAnsi="Times New Roman"/>
    </w:rPr>
  </w:style>
  <w:style w:type="character" w:customStyle="1" w:styleId="ListParagraphTimesNewRoman1410">
    <w:name w:val="Стиль List Paragraph + Times New Roman 14 пт1 Знак"/>
    <w:basedOn w:val="ListParagraph0"/>
    <w:link w:val="ListParagraphTimesNewRoman141"/>
    <w:rsid w:val="00925184"/>
    <w:rPr>
      <w:rFonts w:ascii="Calibri" w:hAnsi="Calibri"/>
      <w:sz w:val="24"/>
      <w:szCs w:val="22"/>
      <w:lang w:val="es-ES_tradnl" w:eastAsia="en-US" w:bidi="ar-SA"/>
    </w:rPr>
  </w:style>
  <w:style w:type="paragraph" w:customStyle="1" w:styleId="ListParagraphTimesNewRoman1400">
    <w:name w:val="Стиль List Paragraph + Times New Roman 14 пт По ширине Слева:  0..."/>
    <w:basedOn w:val="ListParagraph"/>
    <w:rsid w:val="00925184"/>
    <w:pPr>
      <w:spacing w:after="0" w:line="240" w:lineRule="auto"/>
      <w:ind w:left="0"/>
      <w:jc w:val="both"/>
    </w:pPr>
    <w:rPr>
      <w:rFonts w:ascii="Times New Roman" w:hAnsi="Times New Roman"/>
      <w:szCs w:val="20"/>
    </w:rPr>
  </w:style>
  <w:style w:type="paragraph" w:customStyle="1" w:styleId="ListParagraphTimesNewRoman142">
    <w:name w:val="Стиль List Paragraph + Times New Roman 14 пт полужирный"/>
    <w:basedOn w:val="ListParagraph"/>
    <w:link w:val="ListParagraphTimesNewRoman143"/>
    <w:rsid w:val="00925184"/>
    <w:rPr>
      <w:rFonts w:ascii="Times New Roman" w:hAnsi="Times New Roman"/>
      <w:b/>
      <w:bCs/>
    </w:rPr>
  </w:style>
  <w:style w:type="character" w:customStyle="1" w:styleId="ListParagraphTimesNewRoman143">
    <w:name w:val="Стиль List Paragraph + Times New Roman 14 пт полужирный Знак"/>
    <w:basedOn w:val="ListParagraph0"/>
    <w:link w:val="ListParagraphTimesNewRoman142"/>
    <w:rsid w:val="00925184"/>
    <w:rPr>
      <w:rFonts w:ascii="Calibri" w:hAnsi="Calibri"/>
      <w:b/>
      <w:bCs/>
      <w:sz w:val="24"/>
      <w:szCs w:val="22"/>
      <w:lang w:val="es-ES_tradnl" w:eastAsia="en-US" w:bidi="ar-SA"/>
    </w:rPr>
  </w:style>
  <w:style w:type="table" w:customStyle="1" w:styleId="11">
    <w:name w:val="Сетка таблицы светлая1"/>
    <w:rsid w:val="004A035C"/>
    <w:rPr>
      <w:rFonts w:eastAsia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10">
    <w:name w:val="Стиль 14 пт1"/>
    <w:basedOn w:val="a3"/>
    <w:rsid w:val="004A035C"/>
    <w:rPr>
      <w:sz w:val="24"/>
    </w:rPr>
  </w:style>
  <w:style w:type="paragraph" w:customStyle="1" w:styleId="1401">
    <w:name w:val="Стиль 14 пт По ширине После:  0 пт Междустр.интервал:  одинарный1"/>
    <w:basedOn w:val="a1"/>
    <w:rsid w:val="004A035C"/>
    <w:pPr>
      <w:spacing w:after="0" w:line="240" w:lineRule="auto"/>
      <w:jc w:val="both"/>
    </w:pPr>
    <w:rPr>
      <w:sz w:val="24"/>
      <w:szCs w:val="20"/>
    </w:rPr>
  </w:style>
  <w:style w:type="paragraph" w:customStyle="1" w:styleId="ListParagraphCambriaMath14">
    <w:name w:val="Стиль List Paragraph + Cambria Math 14 пт"/>
    <w:basedOn w:val="ListParagraph"/>
    <w:link w:val="ListParagraphCambriaMath140"/>
    <w:rsid w:val="004A035C"/>
    <w:rPr>
      <w:rFonts w:ascii="Cambria Math" w:hAnsi="Cambria Math"/>
    </w:rPr>
  </w:style>
  <w:style w:type="character" w:customStyle="1" w:styleId="ListParagraphCambriaMath140">
    <w:name w:val="Стиль List Paragraph + Cambria Math 14 пт Знак"/>
    <w:basedOn w:val="ListParagraph0"/>
    <w:link w:val="ListParagraphCambriaMath14"/>
    <w:rsid w:val="004A035C"/>
    <w:rPr>
      <w:rFonts w:ascii="Cambria Math" w:hAnsi="Cambria Math"/>
      <w:sz w:val="24"/>
      <w:szCs w:val="22"/>
      <w:lang w:val="es-ES_tradnl" w:eastAsia="en-US" w:bidi="ar-SA"/>
    </w:rPr>
  </w:style>
  <w:style w:type="paragraph" w:customStyle="1" w:styleId="ListParagraphTimesNewRoman1420">
    <w:name w:val="Стиль List Paragraph + Times New Roman 14 пт2"/>
    <w:basedOn w:val="ListParagraph"/>
    <w:link w:val="ListParagraphTimesNewRoman1421"/>
    <w:rsid w:val="004A035C"/>
    <w:rPr>
      <w:rFonts w:ascii="Times New Roman" w:hAnsi="Times New Roman"/>
    </w:rPr>
  </w:style>
  <w:style w:type="character" w:customStyle="1" w:styleId="ListParagraphTimesNewRoman1421">
    <w:name w:val="Стиль List Paragraph + Times New Roman 14 пт2 Знак"/>
    <w:basedOn w:val="ListParagraph0"/>
    <w:link w:val="ListParagraphTimesNewRoman1420"/>
    <w:rsid w:val="004A035C"/>
    <w:rPr>
      <w:rFonts w:ascii="Calibri" w:hAnsi="Calibri"/>
      <w:sz w:val="24"/>
      <w:szCs w:val="22"/>
      <w:lang w:val="es-ES_tradnl" w:eastAsia="en-US" w:bidi="ar-SA"/>
    </w:rPr>
  </w:style>
  <w:style w:type="paragraph" w:customStyle="1" w:styleId="ListParagraphTimesNewRoman1430">
    <w:name w:val="Стиль List Paragraph + Times New Roman 14 пт3"/>
    <w:basedOn w:val="ListParagraph"/>
    <w:link w:val="ListParagraphTimesNewRoman1431"/>
    <w:rsid w:val="004A035C"/>
    <w:rPr>
      <w:rFonts w:ascii="Times New Roman" w:hAnsi="Times New Roman"/>
    </w:rPr>
  </w:style>
  <w:style w:type="character" w:customStyle="1" w:styleId="ListParagraphTimesNewRoman1431">
    <w:name w:val="Стиль List Paragraph + Times New Roman 14 пт3 Знак"/>
    <w:basedOn w:val="ListParagraph0"/>
    <w:link w:val="ListParagraphTimesNewRoman1430"/>
    <w:rsid w:val="004A035C"/>
    <w:rPr>
      <w:rFonts w:ascii="Calibri" w:hAnsi="Calibri"/>
      <w:sz w:val="24"/>
      <w:szCs w:val="22"/>
      <w:lang w:val="es-ES_tradnl" w:eastAsia="en-US" w:bidi="ar-SA"/>
    </w:rPr>
  </w:style>
  <w:style w:type="paragraph" w:customStyle="1" w:styleId="ListParagraphTimesNewRoman14314">
    <w:name w:val="Стиль Стиль List Paragraph + Times New Roman 14 пт3 + 14 пт"/>
    <w:basedOn w:val="ListParagraphTimesNewRoman1430"/>
    <w:link w:val="ListParagraphTimesNewRoman143140"/>
    <w:rsid w:val="004A035C"/>
  </w:style>
  <w:style w:type="character" w:customStyle="1" w:styleId="ListParagraphTimesNewRoman143140">
    <w:name w:val="Стиль Стиль List Paragraph + Times New Roman 14 пт3 + 14 пт Знак"/>
    <w:basedOn w:val="ListParagraphTimesNewRoman1431"/>
    <w:link w:val="ListParagraphTimesNewRoman14314"/>
    <w:rsid w:val="004A035C"/>
    <w:rPr>
      <w:rFonts w:ascii="Calibri" w:hAnsi="Calibri"/>
      <w:sz w:val="24"/>
      <w:szCs w:val="22"/>
      <w:lang w:val="es-ES_tradnl" w:eastAsia="en-US" w:bidi="ar-SA"/>
    </w:rPr>
  </w:style>
  <w:style w:type="paragraph" w:customStyle="1" w:styleId="ListParagraphTimesNewRoman143141">
    <w:name w:val="Стиль Стиль List Paragraph + Times New Roman 14 пт3 + 14 пт курсив"/>
    <w:basedOn w:val="ListParagraphTimesNewRoman1430"/>
    <w:link w:val="ListParagraphTimesNewRoman143142"/>
    <w:rsid w:val="004A035C"/>
    <w:rPr>
      <w:i/>
      <w:iCs/>
    </w:rPr>
  </w:style>
  <w:style w:type="character" w:customStyle="1" w:styleId="ListParagraphTimesNewRoman143142">
    <w:name w:val="Стиль Стиль List Paragraph + Times New Roman 14 пт3 + 14 пт курсив Знак"/>
    <w:basedOn w:val="ListParagraphTimesNewRoman1431"/>
    <w:link w:val="ListParagraphTimesNewRoman143141"/>
    <w:rsid w:val="004A035C"/>
    <w:rPr>
      <w:rFonts w:ascii="Calibri" w:hAnsi="Calibri"/>
      <w:i/>
      <w:iCs/>
      <w:sz w:val="24"/>
      <w:szCs w:val="22"/>
      <w:lang w:val="es-ES_tradnl" w:eastAsia="en-US" w:bidi="ar-SA"/>
    </w:rPr>
  </w:style>
  <w:style w:type="paragraph" w:customStyle="1" w:styleId="RGB0">
    <w:name w:val="Стиль Номера задач + Другой цвет (RGB(0"/>
    <w:aliases w:val="112,192))"/>
    <w:basedOn w:val="a0"/>
    <w:link w:val="RGB00"/>
    <w:rsid w:val="00F46AE9"/>
  </w:style>
  <w:style w:type="character" w:customStyle="1" w:styleId="af2">
    <w:name w:val="Номера задач Знак"/>
    <w:basedOn w:val="a6"/>
    <w:link w:val="a0"/>
    <w:rsid w:val="00F46AE9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RGB00">
    <w:name w:val="Стиль Номера задач + Другой цвет (RGB(0 Знак"/>
    <w:aliases w:val="112 Знак,192)) Знак"/>
    <w:basedOn w:val="af2"/>
    <w:link w:val="RGB0"/>
    <w:rsid w:val="00F46AE9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8.png"/><Relationship Id="rId159" Type="http://schemas.openxmlformats.org/officeDocument/2006/relationships/image" Target="media/image82.emf"/><Relationship Id="rId170" Type="http://schemas.openxmlformats.org/officeDocument/2006/relationships/oleObject" Target="embeddings/oleObject75.bin"/><Relationship Id="rId191" Type="http://schemas.openxmlformats.org/officeDocument/2006/relationships/image" Target="media/image101.emf"/><Relationship Id="rId205" Type="http://schemas.openxmlformats.org/officeDocument/2006/relationships/oleObject" Target="embeddings/oleObject91.bin"/><Relationship Id="rId107" Type="http://schemas.openxmlformats.org/officeDocument/2006/relationships/image" Target="media/image51.e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2.wmf"/><Relationship Id="rId149" Type="http://schemas.openxmlformats.org/officeDocument/2006/relationships/image" Target="media/image74.emf"/><Relationship Id="rId5" Type="http://schemas.openxmlformats.org/officeDocument/2006/relationships/footnotes" Target="footnotes.xml"/><Relationship Id="rId95" Type="http://schemas.openxmlformats.org/officeDocument/2006/relationships/image" Target="media/image45.emf"/><Relationship Id="rId160" Type="http://schemas.openxmlformats.org/officeDocument/2006/relationships/image" Target="media/image83.emf"/><Relationship Id="rId181" Type="http://schemas.openxmlformats.org/officeDocument/2006/relationships/image" Target="media/image95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emf"/><Relationship Id="rId139" Type="http://schemas.openxmlformats.org/officeDocument/2006/relationships/image" Target="media/image69.emf"/><Relationship Id="rId85" Type="http://schemas.openxmlformats.org/officeDocument/2006/relationships/image" Target="media/image40.emf"/><Relationship Id="rId150" Type="http://schemas.openxmlformats.org/officeDocument/2006/relationships/oleObject" Target="embeddings/oleObject70.bin"/><Relationship Id="rId171" Type="http://schemas.openxmlformats.org/officeDocument/2006/relationships/image" Target="media/image90.wmf"/><Relationship Id="rId192" Type="http://schemas.openxmlformats.org/officeDocument/2006/relationships/image" Target="media/image102.wmf"/><Relationship Id="rId206" Type="http://schemas.openxmlformats.org/officeDocument/2006/relationships/image" Target="media/image109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e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84.emf"/><Relationship Id="rId182" Type="http://schemas.openxmlformats.org/officeDocument/2006/relationships/oleObject" Target="embeddings/oleObject81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3.emf"/><Relationship Id="rId151" Type="http://schemas.openxmlformats.org/officeDocument/2006/relationships/image" Target="media/image75.emf"/><Relationship Id="rId172" Type="http://schemas.openxmlformats.org/officeDocument/2006/relationships/oleObject" Target="embeddings/oleObject76.bin"/><Relationship Id="rId193" Type="http://schemas.openxmlformats.org/officeDocument/2006/relationships/oleObject" Target="embeddings/oleObject85.bin"/><Relationship Id="rId207" Type="http://schemas.openxmlformats.org/officeDocument/2006/relationships/oleObject" Target="embeddings/oleObject92.bin"/><Relationship Id="rId13" Type="http://schemas.openxmlformats.org/officeDocument/2006/relationships/image" Target="media/image4.wmf"/><Relationship Id="rId109" Type="http://schemas.openxmlformats.org/officeDocument/2006/relationships/image" Target="media/image52.e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emf"/><Relationship Id="rId120" Type="http://schemas.openxmlformats.org/officeDocument/2006/relationships/image" Target="media/image58.emf"/><Relationship Id="rId141" Type="http://schemas.openxmlformats.org/officeDocument/2006/relationships/image" Target="media/image70.emf"/><Relationship Id="rId7" Type="http://schemas.openxmlformats.org/officeDocument/2006/relationships/image" Target="media/image1.wmf"/><Relationship Id="rId162" Type="http://schemas.openxmlformats.org/officeDocument/2006/relationships/image" Target="media/image85.emf"/><Relationship Id="rId183" Type="http://schemas.openxmlformats.org/officeDocument/2006/relationships/image" Target="media/image96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e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91.wmf"/><Relationship Id="rId194" Type="http://schemas.openxmlformats.org/officeDocument/2006/relationships/image" Target="media/image103.wmf"/><Relationship Id="rId199" Type="http://schemas.openxmlformats.org/officeDocument/2006/relationships/oleObject" Target="embeddings/oleObject88.bin"/><Relationship Id="rId203" Type="http://schemas.openxmlformats.org/officeDocument/2006/relationships/oleObject" Target="embeddings/oleObject90.bin"/><Relationship Id="rId208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e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emf"/><Relationship Id="rId126" Type="http://schemas.openxmlformats.org/officeDocument/2006/relationships/image" Target="media/image61.wmf"/><Relationship Id="rId147" Type="http://schemas.openxmlformats.org/officeDocument/2006/relationships/image" Target="media/image73.emf"/><Relationship Id="rId168" Type="http://schemas.openxmlformats.org/officeDocument/2006/relationships/oleObject" Target="embeddings/oleObject74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e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86.emf"/><Relationship Id="rId184" Type="http://schemas.openxmlformats.org/officeDocument/2006/relationships/oleObject" Target="embeddings/oleObject82.bin"/><Relationship Id="rId189" Type="http://schemas.openxmlformats.org/officeDocument/2006/relationships/image" Target="media/image99.e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6.emf"/><Relationship Id="rId137" Type="http://schemas.openxmlformats.org/officeDocument/2006/relationships/image" Target="media/image67.png"/><Relationship Id="rId158" Type="http://schemas.openxmlformats.org/officeDocument/2006/relationships/image" Target="media/image81.e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e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png"/><Relationship Id="rId132" Type="http://schemas.openxmlformats.org/officeDocument/2006/relationships/image" Target="media/image64.emf"/><Relationship Id="rId153" Type="http://schemas.openxmlformats.org/officeDocument/2006/relationships/image" Target="media/image76.png"/><Relationship Id="rId174" Type="http://schemas.openxmlformats.org/officeDocument/2006/relationships/oleObject" Target="embeddings/oleObject77.bin"/><Relationship Id="rId179" Type="http://schemas.openxmlformats.org/officeDocument/2006/relationships/image" Target="media/image94.wmf"/><Relationship Id="rId195" Type="http://schemas.openxmlformats.org/officeDocument/2006/relationships/oleObject" Target="embeddings/oleObject86.bin"/><Relationship Id="rId209" Type="http://schemas.openxmlformats.org/officeDocument/2006/relationships/footer" Target="footer1.xml"/><Relationship Id="rId190" Type="http://schemas.openxmlformats.org/officeDocument/2006/relationships/image" Target="media/image100.emf"/><Relationship Id="rId204" Type="http://schemas.openxmlformats.org/officeDocument/2006/relationships/image" Target="media/image10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e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emf"/><Relationship Id="rId101" Type="http://schemas.openxmlformats.org/officeDocument/2006/relationships/image" Target="media/image48.emf"/><Relationship Id="rId122" Type="http://schemas.openxmlformats.org/officeDocument/2006/relationships/image" Target="media/image59.emf"/><Relationship Id="rId143" Type="http://schemas.openxmlformats.org/officeDocument/2006/relationships/image" Target="media/image71.e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2.bin"/><Relationship Id="rId169" Type="http://schemas.openxmlformats.org/officeDocument/2006/relationships/image" Target="media/image89.wmf"/><Relationship Id="rId185" Type="http://schemas.openxmlformats.org/officeDocument/2006/relationships/image" Target="media/image9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0.bin"/><Relationship Id="rId210" Type="http://schemas.openxmlformats.org/officeDocument/2006/relationships/footer" Target="footer2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emf"/><Relationship Id="rId112" Type="http://schemas.openxmlformats.org/officeDocument/2006/relationships/image" Target="media/image54.e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7.emf"/><Relationship Id="rId175" Type="http://schemas.openxmlformats.org/officeDocument/2006/relationships/image" Target="media/image92.wmf"/><Relationship Id="rId196" Type="http://schemas.openxmlformats.org/officeDocument/2006/relationships/image" Target="media/image104.wmf"/><Relationship Id="rId200" Type="http://schemas.openxmlformats.org/officeDocument/2006/relationships/image" Target="media/image106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e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7.emf"/><Relationship Id="rId186" Type="http://schemas.openxmlformats.org/officeDocument/2006/relationships/oleObject" Target="embeddings/oleObject83.bin"/><Relationship Id="rId211" Type="http://schemas.openxmlformats.org/officeDocument/2006/relationships/fontTable" Target="fontTable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e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emf"/><Relationship Id="rId80" Type="http://schemas.openxmlformats.org/officeDocument/2006/relationships/oleObject" Target="embeddings/oleObject37.bin"/><Relationship Id="rId155" Type="http://schemas.openxmlformats.org/officeDocument/2006/relationships/image" Target="media/image78.emf"/><Relationship Id="rId176" Type="http://schemas.openxmlformats.org/officeDocument/2006/relationships/oleObject" Target="embeddings/oleObject78.bin"/><Relationship Id="rId197" Type="http://schemas.openxmlformats.org/officeDocument/2006/relationships/oleObject" Target="embeddings/oleObject87.bin"/><Relationship Id="rId201" Type="http://schemas.openxmlformats.org/officeDocument/2006/relationships/oleObject" Target="embeddings/oleObject8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emf"/><Relationship Id="rId124" Type="http://schemas.openxmlformats.org/officeDocument/2006/relationships/image" Target="media/image60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emf"/><Relationship Id="rId145" Type="http://schemas.openxmlformats.org/officeDocument/2006/relationships/image" Target="media/image72.emf"/><Relationship Id="rId166" Type="http://schemas.openxmlformats.org/officeDocument/2006/relationships/oleObject" Target="embeddings/oleObject73.bin"/><Relationship Id="rId187" Type="http://schemas.openxmlformats.org/officeDocument/2006/relationships/image" Target="media/image98.wmf"/><Relationship Id="rId1" Type="http://schemas.openxmlformats.org/officeDocument/2006/relationships/numbering" Target="numbering.xml"/><Relationship Id="rId212" Type="http://schemas.openxmlformats.org/officeDocument/2006/relationships/theme" Target="theme/theme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e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e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9.emf"/><Relationship Id="rId177" Type="http://schemas.openxmlformats.org/officeDocument/2006/relationships/image" Target="media/image93.wmf"/><Relationship Id="rId198" Type="http://schemas.openxmlformats.org/officeDocument/2006/relationships/image" Target="media/image105.wmf"/><Relationship Id="rId202" Type="http://schemas.openxmlformats.org/officeDocument/2006/relationships/image" Target="media/image107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8.wmf"/><Relationship Id="rId188" Type="http://schemas.openxmlformats.org/officeDocument/2006/relationships/oleObject" Target="embeddings/oleObject84.bin"/><Relationship Id="rId71" Type="http://schemas.openxmlformats.org/officeDocument/2006/relationships/image" Target="media/image33.e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png"/><Relationship Id="rId157" Type="http://schemas.openxmlformats.org/officeDocument/2006/relationships/image" Target="media/image80.emf"/><Relationship Id="rId178" Type="http://schemas.openxmlformats.org/officeDocument/2006/relationships/oleObject" Target="embeddings/oleObject7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8601</Words>
  <Characters>49030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Задача</vt:lpstr>
    </vt:vector>
  </TitlesOfParts>
  <Company/>
  <LinksUpToDate>false</LinksUpToDate>
  <CharactersWithSpaces>57516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Задача</dc:title>
  <dc:subject/>
  <dc:creator>Dima</dc:creator>
  <cp:keywords/>
  <cp:lastModifiedBy>Александр К. Гладилин</cp:lastModifiedBy>
  <cp:revision>12</cp:revision>
  <dcterms:created xsi:type="dcterms:W3CDTF">2024-01-14T21:50:00Z</dcterms:created>
  <dcterms:modified xsi:type="dcterms:W3CDTF">2024-01-14T23:14:00Z</dcterms:modified>
</cp:coreProperties>
</file>